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E1" w:rsidRDefault="009D45D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F011E1" w:rsidRDefault="00F011E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F011E1" w:rsidRDefault="009D45D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151765</wp:posOffset>
            </wp:positionV>
            <wp:extent cx="1022350" cy="1663700"/>
            <wp:effectExtent l="0" t="0" r="6350" b="12700"/>
            <wp:wrapSquare wrapText="bothSides"/>
            <wp:docPr id="1" name="图片 33" descr="H:/安德鲁/书讯/240109/51SoufSjwUL._SY445_SX342_.jpg51SoufSjwUL._SY445_SX3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H:/安德鲁/书讯/240109/51SoufSjwUL._SY445_SX342_.jpg51SoufSjwUL._SY445_SX342_"/>
                    <pic:cNvPicPr>
                      <a:picLocks noChangeAspect="1"/>
                    </pic:cNvPicPr>
                  </pic:nvPicPr>
                  <pic:blipFill>
                    <a:blip r:embed="rId6"/>
                    <a:srcRect l="2854" r="2854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11E1" w:rsidRDefault="009D45D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</w:rPr>
        <w:t>时间之手：女制表师的时间史</w:t>
      </w:r>
      <w:r>
        <w:rPr>
          <w:rFonts w:hint="eastAsia"/>
          <w:b/>
          <w:bCs/>
          <w:szCs w:val="21"/>
        </w:rPr>
        <w:t>》</w:t>
      </w:r>
    </w:p>
    <w:p w:rsidR="00F011E1" w:rsidRDefault="009D45D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Hands of Time: A Watchmaker's History of Time</w:t>
      </w:r>
      <w:r>
        <w:rPr>
          <w:b/>
          <w:bCs/>
          <w:i/>
          <w:iCs/>
          <w:szCs w:val="21"/>
        </w:rPr>
        <w:t xml:space="preserve"> </w:t>
      </w:r>
    </w:p>
    <w:p w:rsidR="00F011E1" w:rsidRDefault="009D4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>Rebecca Struthers</w:t>
      </w:r>
    </w:p>
    <w:p w:rsidR="00F011E1" w:rsidRDefault="009D4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Hodder &amp; Stoughton</w:t>
      </w:r>
    </w:p>
    <w:p w:rsidR="00F011E1" w:rsidRDefault="009D4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PFD/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 w:rsidR="00586112">
        <w:rPr>
          <w:b/>
          <w:bCs/>
          <w:szCs w:val="21"/>
        </w:rPr>
        <w:t>Zoey</w:t>
      </w:r>
    </w:p>
    <w:p w:rsidR="00F011E1" w:rsidRDefault="009D4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月</w:t>
      </w:r>
    </w:p>
    <w:p w:rsidR="00F011E1" w:rsidRDefault="009D4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F011E1" w:rsidRDefault="009D4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288</w:t>
      </w:r>
      <w:r>
        <w:rPr>
          <w:rFonts w:hint="eastAsia"/>
          <w:b/>
          <w:bCs/>
          <w:szCs w:val="21"/>
        </w:rPr>
        <w:t>页</w:t>
      </w:r>
    </w:p>
    <w:p w:rsidR="00F011E1" w:rsidRDefault="009D45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F011E1" w:rsidRDefault="009D45D7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传记</w:t>
      </w:r>
      <w:r w:rsidR="00586112">
        <w:rPr>
          <w:rFonts w:hint="eastAsia"/>
          <w:b/>
          <w:bCs/>
          <w:szCs w:val="21"/>
        </w:rPr>
        <w:t>和</w:t>
      </w:r>
      <w:r>
        <w:rPr>
          <w:rFonts w:hint="eastAsia"/>
          <w:b/>
          <w:bCs/>
          <w:szCs w:val="21"/>
        </w:rPr>
        <w:t>回忆录</w:t>
      </w:r>
      <w:bookmarkStart w:id="4" w:name="_GoBack"/>
      <w:bookmarkEnd w:id="4"/>
    </w:p>
    <w:p w:rsidR="00F011E1" w:rsidRPr="00586112" w:rsidRDefault="009D45D7">
      <w:pPr>
        <w:ind w:left="211" w:hangingChars="100" w:hanging="211"/>
        <w:jc w:val="left"/>
        <w:rPr>
          <w:b/>
          <w:bCs/>
          <w:color w:val="FF0000"/>
          <w:szCs w:val="21"/>
        </w:rPr>
      </w:pPr>
      <w:r w:rsidRPr="00586112">
        <w:rPr>
          <w:rFonts w:hint="eastAsia"/>
          <w:b/>
          <w:bCs/>
          <w:color w:val="FF0000"/>
          <w:szCs w:val="21"/>
        </w:rPr>
        <w:t>版权</w:t>
      </w:r>
      <w:r w:rsidR="00586112" w:rsidRPr="00586112">
        <w:rPr>
          <w:rFonts w:hint="eastAsia"/>
          <w:b/>
          <w:bCs/>
          <w:color w:val="FF0000"/>
          <w:szCs w:val="21"/>
        </w:rPr>
        <w:t>已授</w:t>
      </w:r>
      <w:r w:rsidRPr="00586112">
        <w:rPr>
          <w:rFonts w:hint="eastAsia"/>
          <w:b/>
          <w:bCs/>
          <w:color w:val="FF0000"/>
          <w:szCs w:val="21"/>
        </w:rPr>
        <w:t>：德国</w:t>
      </w:r>
      <w:r w:rsidRPr="00586112">
        <w:rPr>
          <w:rFonts w:hint="eastAsia"/>
          <w:b/>
          <w:bCs/>
          <w:color w:val="FF0000"/>
          <w:szCs w:val="21"/>
        </w:rPr>
        <w:t>、意大利</w:t>
      </w:r>
      <w:r w:rsidRPr="00586112">
        <w:rPr>
          <w:rFonts w:hint="eastAsia"/>
          <w:b/>
          <w:bCs/>
          <w:color w:val="FF0000"/>
          <w:szCs w:val="21"/>
        </w:rPr>
        <w:t>、荷兰</w:t>
      </w:r>
      <w:r w:rsidRPr="00586112">
        <w:rPr>
          <w:rFonts w:hint="eastAsia"/>
          <w:b/>
          <w:bCs/>
          <w:color w:val="FF0000"/>
          <w:szCs w:val="21"/>
        </w:rPr>
        <w:t>、波兰</w:t>
      </w:r>
      <w:r w:rsidRPr="00586112">
        <w:rPr>
          <w:rFonts w:hint="eastAsia"/>
          <w:b/>
          <w:bCs/>
          <w:color w:val="FF0000"/>
          <w:szCs w:val="21"/>
        </w:rPr>
        <w:t>、西班牙</w:t>
      </w:r>
      <w:r w:rsidR="00586112" w:rsidRPr="00586112">
        <w:rPr>
          <w:rFonts w:hint="eastAsia"/>
          <w:b/>
          <w:bCs/>
          <w:color w:val="FF0000"/>
          <w:szCs w:val="21"/>
        </w:rPr>
        <w:t>、韩国</w:t>
      </w:r>
      <w:r w:rsidRPr="00586112">
        <w:rPr>
          <w:rFonts w:hint="eastAsia"/>
          <w:b/>
          <w:bCs/>
          <w:color w:val="FF0000"/>
          <w:szCs w:val="21"/>
        </w:rPr>
        <w:t>、日本</w:t>
      </w:r>
      <w:r w:rsidRPr="00586112">
        <w:rPr>
          <w:rFonts w:hint="eastAsia"/>
          <w:b/>
          <w:bCs/>
          <w:color w:val="FF0000"/>
          <w:szCs w:val="21"/>
        </w:rPr>
        <w:t>、阿拉伯语</w:t>
      </w:r>
    </w:p>
    <w:p w:rsidR="00F011E1" w:rsidRDefault="00586112">
      <w:pPr>
        <w:ind w:left="211" w:hangingChars="100" w:hanging="211"/>
        <w:jc w:val="left"/>
        <w:rPr>
          <w:b/>
          <w:bCs/>
          <w:color w:val="C00000"/>
          <w:szCs w:val="21"/>
        </w:rPr>
      </w:pPr>
      <w:r w:rsidRPr="00586112">
        <w:rPr>
          <w:b/>
          <w:bCs/>
          <w:color w:val="C00000"/>
          <w:szCs w:val="21"/>
        </w:rPr>
        <w:drawing>
          <wp:inline distT="0" distB="0" distL="0" distR="0" wp14:anchorId="723FAAAE" wp14:editId="06148986">
            <wp:extent cx="3343046" cy="586499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1565" cy="59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1E1" w:rsidRDefault="00586112">
      <w:pPr>
        <w:ind w:left="211" w:hangingChars="100" w:hanging="211"/>
        <w:jc w:val="left"/>
        <w:rPr>
          <w:b/>
          <w:bCs/>
          <w:color w:val="C00000"/>
          <w:szCs w:val="21"/>
        </w:rPr>
      </w:pPr>
      <w:r w:rsidRPr="00586112">
        <w:rPr>
          <w:b/>
          <w:bCs/>
          <w:color w:val="C00000"/>
          <w:szCs w:val="21"/>
        </w:rPr>
        <w:drawing>
          <wp:inline distT="0" distB="0" distL="0" distR="0" wp14:anchorId="7FF411C4" wp14:editId="1A89DAF1">
            <wp:extent cx="3342640" cy="262511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4837" cy="26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1E1" w:rsidRDefault="00586112">
      <w:pPr>
        <w:rPr>
          <w:bCs/>
          <w:color w:val="FF0000"/>
          <w:szCs w:val="21"/>
        </w:rPr>
      </w:pPr>
      <w:r w:rsidRPr="00586112">
        <w:rPr>
          <w:bCs/>
          <w:color w:val="FF0000"/>
          <w:szCs w:val="21"/>
        </w:rPr>
        <w:t>A BBC RADIO 4 BOOK OF THE WEEK</w:t>
      </w:r>
    </w:p>
    <w:p w:rsidR="00586112" w:rsidRDefault="00586112">
      <w:pPr>
        <w:rPr>
          <w:bCs/>
          <w:color w:val="FF0000"/>
          <w:szCs w:val="21"/>
        </w:rPr>
      </w:pPr>
    </w:p>
    <w:p w:rsidR="00F011E1" w:rsidRDefault="009D45D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F011E1" w:rsidRDefault="00F011E1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</w:p>
    <w:p w:rsidR="00F011E1" w:rsidRDefault="009D45D7">
      <w:pPr>
        <w:ind w:firstLineChars="200" w:firstLine="420"/>
      </w:pPr>
      <w:r>
        <w:t> </w:t>
      </w:r>
      <w:r>
        <w:rPr>
          <w:rFonts w:hint="eastAsia"/>
        </w:rPr>
        <w:t>“</w:t>
      </w:r>
      <w:r>
        <w:rPr>
          <w:color w:val="000000"/>
          <w:kern w:val="0"/>
          <w:szCs w:val="21"/>
          <w:shd w:val="clear" w:color="auto" w:fill="FFFFFF"/>
          <w:lang w:bidi="ar"/>
        </w:rPr>
        <w:t>制表师</w:t>
      </w:r>
      <w:r>
        <w:rPr>
          <w:rFonts w:hint="eastAsia"/>
        </w:rPr>
        <w:t>丽贝卡·斯特拉瑟斯</w:t>
      </w:r>
      <w:r>
        <w:rPr>
          <w:rFonts w:hint="eastAsia"/>
        </w:rPr>
        <w:t>（</w:t>
      </w:r>
      <w:r>
        <w:rPr>
          <w:rFonts w:hint="eastAsia"/>
        </w:rPr>
        <w:t>Rebecca Struthers</w:t>
      </w:r>
      <w:r>
        <w:rPr>
          <w:rFonts w:hint="eastAsia"/>
        </w:rPr>
        <w:t>）</w:t>
      </w:r>
      <w:r>
        <w:rPr>
          <w:rFonts w:hint="eastAsia"/>
        </w:rPr>
        <w:t>所著《时间之手》</w:t>
      </w:r>
      <w:r>
        <w:rPr>
          <w:rFonts w:hint="eastAsia"/>
        </w:rPr>
        <w:t>实</w:t>
      </w:r>
      <w:r>
        <w:rPr>
          <w:rFonts w:hint="eastAsia"/>
        </w:rPr>
        <w:t>是一部欢乐之作，是回忆录与历史的迷人结合</w:t>
      </w:r>
      <w:r>
        <w:rPr>
          <w:rFonts w:hint="eastAsia"/>
        </w:rPr>
        <w:t>”——</w:t>
      </w:r>
      <w:r>
        <w:rPr>
          <w:rFonts w:hint="eastAsia"/>
        </w:rPr>
        <w:t>《每日电讯报》</w:t>
      </w:r>
    </w:p>
    <w:p w:rsidR="00F011E1" w:rsidRDefault="00F011E1">
      <w:pPr>
        <w:widowControl/>
        <w:shd w:val="clear" w:color="auto" w:fill="FFFFFF"/>
        <w:ind w:firstLineChars="200" w:firstLine="420"/>
        <w:rPr>
          <w:rFonts w:ascii="Segoe UI" w:eastAsia="Segoe UI" w:hAnsi="Segoe UI" w:cs="Segoe UI"/>
          <w:color w:val="2A2B2E"/>
          <w:szCs w:val="21"/>
          <w:shd w:val="clear" w:color="auto" w:fill="FFFFFF"/>
        </w:rPr>
      </w:pPr>
    </w:p>
    <w:p w:rsidR="00F011E1" w:rsidRDefault="009D45D7">
      <w:pPr>
        <w:widowControl/>
        <w:shd w:val="clear" w:color="auto" w:fill="FFFFFF"/>
        <w:ind w:firstLineChars="200" w:firstLine="420"/>
        <w:rPr>
          <w:rFonts w:ascii="楷体" w:eastAsia="楷体" w:hAnsi="楷体" w:cs="楷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t>制表师的世界比拇指甲大不了多少。</w:t>
      </w:r>
    </w:p>
    <w:p w:rsidR="00F011E1" w:rsidRDefault="00F011E1">
      <w:pPr>
        <w:widowControl/>
        <w:shd w:val="clear" w:color="auto" w:fill="FFFFFF"/>
        <w:ind w:firstLineChars="200" w:firstLine="420"/>
        <w:rPr>
          <w:rFonts w:ascii="楷体" w:eastAsia="楷体" w:hAnsi="楷体" w:cs="楷体"/>
          <w:color w:val="000000"/>
          <w:kern w:val="0"/>
          <w:szCs w:val="21"/>
          <w:shd w:val="clear" w:color="auto" w:fill="FFFFFF"/>
          <w:lang w:bidi="ar"/>
        </w:rPr>
      </w:pPr>
    </w:p>
    <w:p w:rsidR="00F011E1" w:rsidRDefault="009D45D7">
      <w:pPr>
        <w:widowControl/>
        <w:shd w:val="clear" w:color="auto" w:fill="FFFFFF"/>
        <w:ind w:firstLineChars="200" w:firstLine="420"/>
        <w:rPr>
          <w:rFonts w:ascii="楷体" w:eastAsia="楷体" w:hAnsi="楷体" w:cs="楷体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shd w:val="clear" w:color="auto" w:fill="FFFFFF"/>
          <w:lang w:bidi="ar"/>
        </w:rPr>
        <w:t>我整天研究着钟表的机械装置，一块表里大概有数百个微小部件，每个都有其特定功用。每天早晨，我坐到工作台前时，就会立刻沉浸到对新钟表的探险之中。每块表都有自己的历史。我们也能从中找到时间的历史。</w:t>
      </w:r>
    </w:p>
    <w:p w:rsidR="00F011E1" w:rsidRDefault="00F011E1">
      <w:pPr>
        <w:widowControl/>
        <w:shd w:val="clear" w:color="auto" w:fill="FFFFFF"/>
        <w:ind w:firstLineChars="200" w:firstLine="420"/>
        <w:rPr>
          <w:rFonts w:ascii="楷体" w:eastAsia="楷体" w:hAnsi="楷体" w:cs="楷体"/>
          <w:color w:val="000000"/>
          <w:kern w:val="0"/>
          <w:szCs w:val="21"/>
          <w:shd w:val="clear" w:color="auto" w:fill="FFFFFF"/>
          <w:lang w:bidi="ar"/>
        </w:rPr>
      </w:pPr>
    </w:p>
    <w:p w:rsidR="00F011E1" w:rsidRDefault="009D45D7">
      <w:pPr>
        <w:widowControl/>
        <w:shd w:val="clear" w:color="auto" w:fill="FFFFFF"/>
        <w:ind w:firstLineChars="200" w:firstLine="420"/>
        <w:rPr>
          <w:rFonts w:ascii="Segoe UI" w:eastAsia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钟表是人类最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精妙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的发明之一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，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对人类文化的意义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可比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印刷机，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或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车轮。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钟表装置随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我们一起环游世界，从海洋深处到珠穆朗玛峰顶，甚至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抵达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月球。我们的日常生活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受其规范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，社会和经济发展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也在一定程度上为其所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塑造。</w:t>
      </w:r>
    </w:p>
    <w:p w:rsidR="00F011E1" w:rsidRDefault="00F011E1">
      <w:pPr>
        <w:widowControl/>
        <w:shd w:val="clear" w:color="auto" w:fill="FFFFFF"/>
        <w:ind w:firstLineChars="200" w:firstLine="420"/>
        <w:rPr>
          <w:rFonts w:ascii="Segoe UI" w:eastAsia="Segoe UI" w:hAnsi="Segoe UI" w:cs="Segoe UI"/>
          <w:color w:val="2A2B2E"/>
          <w:szCs w:val="21"/>
          <w:shd w:val="clear" w:color="auto" w:fill="FFFFFF"/>
        </w:rPr>
      </w:pPr>
    </w:p>
    <w:p w:rsidR="00F011E1" w:rsidRDefault="009D45D7">
      <w:pPr>
        <w:widowControl/>
        <w:shd w:val="clear" w:color="auto" w:fill="FFFFFF"/>
        <w:ind w:firstLineChars="200" w:firstLine="420"/>
        <w:rPr>
          <w:rFonts w:ascii="Segoe UI" w:eastAsia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在《时间之手》一书中，制表师和历史学家丽贝卡·斯特拉瑟斯将我们带入制表的隐秘世界，讲述跨越几个世纪和大洲的个人手表历史。丽贝卡在她的工作台上，探索了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计时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”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如何塑造了我们对工作、休闲、贸易、政治、探索和死亡的态度，并介绍了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一些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珍贵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非凡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的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装置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，每个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背后都有一段历史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。</w:t>
      </w:r>
    </w:p>
    <w:p w:rsidR="00F011E1" w:rsidRDefault="00F011E1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  <w:lang w:bidi="ar"/>
        </w:rPr>
      </w:pPr>
    </w:p>
    <w:p w:rsidR="00F011E1" w:rsidRDefault="009D45D7">
      <w:pPr>
        <w:widowControl/>
        <w:shd w:val="clear" w:color="auto" w:fill="FFFFFF"/>
        <w:ind w:firstLineChars="200" w:firstLine="420"/>
        <w:rPr>
          <w:rFonts w:ascii="Segoe UI" w:eastAsia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《时间之手》是对历史、科学、哲学和计时工艺复杂而独特的个人探索</w:t>
      </w:r>
    </w:p>
    <w:p w:rsidR="00F011E1" w:rsidRDefault="00F011E1">
      <w:pPr>
        <w:widowControl/>
        <w:shd w:val="clear" w:color="auto" w:fill="FFFFFF"/>
        <w:rPr>
          <w:kern w:val="0"/>
          <w:szCs w:val="21"/>
        </w:rPr>
      </w:pPr>
    </w:p>
    <w:p w:rsidR="00F011E1" w:rsidRDefault="009D45D7"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媒体评价：</w:t>
      </w:r>
    </w:p>
    <w:p w:rsidR="00F011E1" w:rsidRDefault="009D45D7">
      <w:pPr>
        <w:shd w:val="clear" w:color="auto" w:fill="FFFFFF"/>
        <w:ind w:leftChars="200" w:left="420"/>
        <w:jc w:val="left"/>
        <w:rPr>
          <w:color w:val="0F1111"/>
          <w:szCs w:val="21"/>
          <w:shd w:val="clear" w:color="auto" w:fill="FFFFFF"/>
        </w:rPr>
      </w:pPr>
      <w:r>
        <w:rPr>
          <w:rFonts w:eastAsia="Arial"/>
          <w:color w:val="0F1111"/>
          <w:szCs w:val="21"/>
          <w:shd w:val="clear" w:color="auto" w:fill="FFFFFF"/>
        </w:rPr>
        <w:lastRenderedPageBreak/>
        <w:br/>
      </w:r>
      <w:r>
        <w:rPr>
          <w:rFonts w:hint="eastAsia"/>
          <w:color w:val="0F1111"/>
          <w:szCs w:val="21"/>
          <w:shd w:val="clear" w:color="auto" w:fill="FFFFFF"/>
        </w:rPr>
        <w:t>“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每一页都写满了她的经历和从师细节。这本书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是讲的是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一生热爱，值得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一读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。</w:t>
      </w:r>
      <w:r>
        <w:rPr>
          <w:rFonts w:hint="eastAsia"/>
          <w:color w:val="0F1111"/>
          <w:szCs w:val="21"/>
          <w:shd w:val="clear" w:color="auto" w:fill="FFFFFF"/>
        </w:rPr>
        <w:t>”</w:t>
      </w:r>
    </w:p>
    <w:p w:rsidR="00F011E1" w:rsidRDefault="009D45D7">
      <w:pPr>
        <w:shd w:val="clear" w:color="auto" w:fill="FFFFFF"/>
        <w:ind w:firstLineChars="200" w:firstLine="420"/>
        <w:jc w:val="righ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——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《旁观者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》（</w:t>
      </w:r>
      <w:r>
        <w:rPr>
          <w:rFonts w:eastAsia="Arial"/>
          <w:i/>
          <w:iCs/>
          <w:color w:val="0F1111"/>
          <w:szCs w:val="21"/>
          <w:shd w:val="clear" w:color="auto" w:fill="FFFFFF"/>
        </w:rPr>
        <w:t>Spectator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）</w:t>
      </w:r>
    </w:p>
    <w:p w:rsidR="00F011E1" w:rsidRDefault="009D45D7">
      <w:pPr>
        <w:shd w:val="clear" w:color="auto" w:fill="FFFFFF"/>
        <w:ind w:firstLineChars="200" w:firstLine="420"/>
        <w:jc w:val="right"/>
        <w:rPr>
          <w:rFonts w:ascii="Segoe UI" w:eastAsia="Segoe UI" w:hAnsi="Segoe UI" w:cs="Segoe UI"/>
          <w:color w:val="2A2B2E"/>
          <w:szCs w:val="21"/>
          <w:shd w:val="clear" w:color="auto" w:fill="FFFFFF"/>
        </w:rPr>
      </w:pPr>
      <w:r>
        <w:rPr>
          <w:rFonts w:eastAsia="Arial"/>
          <w:color w:val="0F1111"/>
          <w:szCs w:val="21"/>
          <w:shd w:val="clear" w:color="auto" w:fill="FFFFFF"/>
        </w:rPr>
        <w:br/>
      </w:r>
      <w:r>
        <w:rPr>
          <w:rFonts w:hint="eastAsia"/>
          <w:color w:val="0F1111"/>
          <w:szCs w:val="21"/>
          <w:shd w:val="clear" w:color="auto" w:fill="FFFFFF"/>
        </w:rPr>
        <w:t>“</w:t>
      </w:r>
      <w:r>
        <w:rPr>
          <w:rFonts w:hint="eastAsia"/>
          <w:color w:val="0F1111"/>
          <w:szCs w:val="21"/>
          <w:shd w:val="clear" w:color="auto" w:fill="FFFFFF"/>
        </w:rPr>
        <w:t>如果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对时间如何塑造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个人之歌话题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感兴趣，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会发现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这是一本精彩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且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绝对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古板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的读物。</w:t>
      </w:r>
      <w:r>
        <w:rPr>
          <w:rFonts w:hint="eastAsia"/>
          <w:color w:val="0F1111"/>
          <w:szCs w:val="21"/>
          <w:shd w:val="clear" w:color="auto" w:fill="FFFFFF"/>
        </w:rPr>
        <w:t>”</w:t>
      </w:r>
      <w:r>
        <w:rPr>
          <w:rFonts w:ascii="Segoe UI" w:eastAsia="Segoe UI" w:hAnsi="Segoe UI" w:cs="Segoe UI"/>
          <w:color w:val="2A2B2E"/>
          <w:szCs w:val="21"/>
          <w:shd w:val="clear" w:color="auto" w:fill="FFFFFF"/>
        </w:rPr>
        <w:br/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——《</w:t>
      </w:r>
      <w:r>
        <w:rPr>
          <w:rFonts w:ascii="Segoe UI" w:eastAsia="Segoe UI" w:hAnsi="Segoe UI" w:cs="Segoe UI"/>
          <w:color w:val="2A2B2E"/>
          <w:szCs w:val="21"/>
          <w:shd w:val="clear" w:color="auto" w:fill="FFFFFF"/>
        </w:rPr>
        <w:t>观察者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》（</w:t>
      </w:r>
      <w:r>
        <w:rPr>
          <w:rFonts w:eastAsia="Arial"/>
          <w:i/>
          <w:iCs/>
          <w:color w:val="0F1111"/>
          <w:szCs w:val="21"/>
          <w:shd w:val="clear" w:color="auto" w:fill="FFFFFF"/>
        </w:rPr>
        <w:t>Observer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）</w:t>
      </w:r>
    </w:p>
    <w:p w:rsidR="00F011E1" w:rsidRDefault="00F011E1">
      <w:pPr>
        <w:shd w:val="clear" w:color="auto" w:fill="FFFFFF"/>
        <w:ind w:firstLineChars="200" w:firstLine="420"/>
        <w:jc w:val="left"/>
        <w:rPr>
          <w:color w:val="0F1111"/>
          <w:szCs w:val="21"/>
          <w:shd w:val="clear" w:color="auto" w:fill="FFFFFF"/>
        </w:rPr>
      </w:pPr>
    </w:p>
    <w:p w:rsidR="00F011E1" w:rsidRDefault="009D45D7">
      <w:pPr>
        <w:shd w:val="clear" w:color="auto" w:fill="FFFFFF"/>
        <w:ind w:firstLineChars="200" w:firstLine="420"/>
        <w:jc w:val="left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“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精美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！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就像丽贝卡·斯特拉瑟斯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(Rebecca Struthers)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用雄辩和权威的笔调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所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描述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的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手表机械装置一样精美。在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常常为我们所忽略的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数字工作世界里，工艺、艺术和材料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以及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技能的快乐和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能力是如此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受欢迎。多么精彩的一本书啊。</w:t>
      </w:r>
      <w:r>
        <w:rPr>
          <w:rFonts w:hint="eastAsia"/>
          <w:color w:val="0F1111"/>
          <w:szCs w:val="21"/>
          <w:shd w:val="clear" w:color="auto" w:fill="FFFFFF"/>
        </w:rPr>
        <w:t>”</w:t>
      </w:r>
    </w:p>
    <w:p w:rsidR="00F011E1" w:rsidRDefault="009D45D7">
      <w:pPr>
        <w:shd w:val="clear" w:color="auto" w:fill="FFFFFF"/>
        <w:ind w:firstLineChars="200" w:firstLine="420"/>
        <w:jc w:val="right"/>
        <w:rPr>
          <w:b/>
          <w:bCs/>
          <w:color w:val="000000"/>
          <w:szCs w:val="21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——</w:t>
      </w:r>
      <w:r>
        <w:rPr>
          <w:rFonts w:ascii="Segoe UI" w:eastAsia="Segoe UI" w:hAnsi="Segoe UI" w:cs="Segoe UI"/>
          <w:color w:val="2A2B2E"/>
          <w:szCs w:val="21"/>
          <w:shd w:val="clear" w:color="auto" w:fill="FFFFFF"/>
        </w:rPr>
        <w:t>史蒂芬</w:t>
      </w:r>
      <w:r>
        <w:rPr>
          <w:rFonts w:ascii="Segoe UI" w:eastAsia="Segoe UI" w:hAnsi="Segoe UI" w:cs="Segoe UI"/>
          <w:color w:val="2A2B2E"/>
          <w:szCs w:val="21"/>
          <w:shd w:val="clear" w:color="auto" w:fill="FFFFFF"/>
        </w:rPr>
        <w:t>·</w:t>
      </w:r>
      <w:r>
        <w:rPr>
          <w:rFonts w:ascii="Segoe UI" w:eastAsia="Segoe UI" w:hAnsi="Segoe UI" w:cs="Segoe UI"/>
          <w:color w:val="2A2B2E"/>
          <w:szCs w:val="21"/>
          <w:shd w:val="clear" w:color="auto" w:fill="FFFFFF"/>
        </w:rPr>
        <w:t>弗莱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（</w:t>
      </w:r>
      <w:r>
        <w:rPr>
          <w:rFonts w:eastAsia="Arial"/>
          <w:color w:val="0F1111"/>
          <w:szCs w:val="21"/>
          <w:shd w:val="clear" w:color="auto" w:fill="FFFFFF"/>
        </w:rPr>
        <w:t>Stephen Fry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），英国喜剧演员、作家和电视主持人。</w:t>
      </w:r>
      <w:r>
        <w:rPr>
          <w:rFonts w:eastAsia="Arial"/>
          <w:color w:val="0F1111"/>
          <w:szCs w:val="21"/>
          <w:shd w:val="clear" w:color="auto" w:fill="FFFFFF"/>
        </w:rPr>
        <w:br/>
      </w:r>
    </w:p>
    <w:p w:rsidR="00F011E1" w:rsidRDefault="009D45D7">
      <w:pPr>
        <w:widowControl/>
        <w:shd w:val="clear" w:color="auto" w:fill="FFFFFF"/>
        <w:ind w:firstLineChars="200" w:firstLine="420"/>
        <w:jc w:val="left"/>
        <w:rPr>
          <w:rFonts w:ascii="Segoe UI" w:hAnsi="Segoe UI" w:cs="Segoe UI"/>
          <w:color w:val="2A2B2E"/>
          <w:szCs w:val="21"/>
          <w:shd w:val="clear" w:color="auto" w:fill="FFFFFF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“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这本引人入胜的书就像格鲁吉亚时期的怀表一样精致，以个人回忆录的方式讲述了迄今几乎完全被忽视的职业。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让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我们透过制表的镜头，对世界历史有了新的认识。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此外，作者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文笔优美，令人无限着迷，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一切就像是</w:t>
      </w:r>
      <w:r>
        <w:rPr>
          <w:rFonts w:ascii="Segoe UI" w:eastAsia="Segoe UI" w:hAnsi="Segoe UI" w:cs="Segoe UI" w:hint="eastAsia"/>
          <w:color w:val="2A2B2E"/>
          <w:szCs w:val="21"/>
          <w:shd w:val="clear" w:color="auto" w:fill="FFFFFF"/>
        </w:rPr>
        <w:t>个等待被书写的故事。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”</w:t>
      </w:r>
    </w:p>
    <w:p w:rsidR="00F011E1" w:rsidRDefault="009D45D7">
      <w:pPr>
        <w:widowControl/>
        <w:shd w:val="clear" w:color="auto" w:fill="FFFFFF"/>
        <w:ind w:firstLineChars="200" w:firstLine="420"/>
        <w:jc w:val="right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——</w:t>
      </w:r>
      <w:r>
        <w:rPr>
          <w:rFonts w:ascii="Segoe UI" w:eastAsia="Segoe UI" w:hAnsi="Segoe UI" w:cs="Segoe UI"/>
          <w:color w:val="2A2B2E"/>
          <w:szCs w:val="21"/>
          <w:shd w:val="clear" w:color="auto" w:fill="FFFFFF"/>
        </w:rPr>
        <w:t>特蕾西</w:t>
      </w:r>
      <w:r>
        <w:rPr>
          <w:rFonts w:ascii="Segoe UI" w:eastAsia="Segoe UI" w:hAnsi="Segoe UI" w:cs="Segoe UI"/>
          <w:color w:val="2A2B2E"/>
          <w:szCs w:val="21"/>
          <w:shd w:val="clear" w:color="auto" w:fill="FFFFFF"/>
        </w:rPr>
        <w:t>·</w:t>
      </w:r>
      <w:r>
        <w:rPr>
          <w:rFonts w:ascii="Segoe UI" w:eastAsia="Segoe UI" w:hAnsi="Segoe UI" w:cs="Segoe UI"/>
          <w:color w:val="2A2B2E"/>
          <w:szCs w:val="21"/>
          <w:shd w:val="clear" w:color="auto" w:fill="FFFFFF"/>
        </w:rPr>
        <w:t>博尔曼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（</w:t>
      </w:r>
      <w:r>
        <w:rPr>
          <w:rFonts w:eastAsia="Arial"/>
          <w:color w:val="0F1111"/>
          <w:szCs w:val="21"/>
          <w:shd w:val="clear" w:color="auto" w:fill="FFFFFF"/>
        </w:rPr>
        <w:t>Tracy Borman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），英国历史学家和作家。</w:t>
      </w:r>
    </w:p>
    <w:p w:rsidR="00F011E1" w:rsidRDefault="00F011E1">
      <w:pPr>
        <w:autoSpaceDE w:val="0"/>
        <w:autoSpaceDN w:val="0"/>
        <w:adjustRightInd w:val="0"/>
        <w:rPr>
          <w:kern w:val="0"/>
          <w:szCs w:val="21"/>
        </w:rPr>
      </w:pPr>
    </w:p>
    <w:p w:rsidR="00F011E1" w:rsidRDefault="009D45D7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p w:rsidR="00F011E1" w:rsidRDefault="00F011E1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F011E1" w:rsidRDefault="009D45D7">
      <w:pPr>
        <w:autoSpaceDE w:val="0"/>
        <w:autoSpaceDN w:val="0"/>
        <w:adjustRightInd w:val="0"/>
        <w:ind w:firstLineChars="200" w:firstLine="422"/>
        <w:rPr>
          <w:rFonts w:eastAsia="Segoe UI" w:cs="Segoe UI"/>
          <w:color w:val="2A2B2E"/>
          <w:szCs w:val="21"/>
          <w:shd w:val="clear" w:color="auto" w:fill="FFFFFF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86995</wp:posOffset>
            </wp:positionV>
            <wp:extent cx="804545" cy="804545"/>
            <wp:effectExtent l="0" t="0" r="14605" b="14605"/>
            <wp:wrapSquare wrapText="bothSides"/>
            <wp:docPr id="5" name="图片 5" descr="H:/安德鲁/书讯/240109/Rebecca-Struthers-title-jpg.jpgRebecca-Struthers-title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/安德鲁/书讯/240109/Rebecca-Struthers-title-jpg.jpgRebecca-Struthers-title-jpg"/>
                    <pic:cNvPicPr>
                      <a:picLocks noChangeAspect="1"/>
                    </pic:cNvPicPr>
                  </pic:nvPicPr>
                  <pic:blipFill>
                    <a:blip r:embed="rId9"/>
                    <a:srcRect t="39" b="39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Segoe UI" w:cs="Segoe UI" w:hint="eastAsia"/>
          <w:b/>
          <w:bCs/>
          <w:color w:val="2A2B2E"/>
          <w:szCs w:val="21"/>
          <w:shd w:val="clear" w:color="auto" w:fill="FFFFFF"/>
        </w:rPr>
        <w:t>丽贝卡·斯特拉瑟斯</w:t>
      </w:r>
      <w:r>
        <w:rPr>
          <w:rFonts w:cs="Segoe UI" w:hint="eastAsia"/>
          <w:b/>
          <w:bCs/>
          <w:color w:val="2A2B2E"/>
          <w:szCs w:val="21"/>
          <w:shd w:val="clear" w:color="auto" w:fill="FFFFFF"/>
        </w:rPr>
        <w:t>（</w:t>
      </w:r>
      <w:r>
        <w:rPr>
          <w:b/>
          <w:bCs/>
          <w:color w:val="0F1111"/>
          <w:sz w:val="22"/>
          <w:szCs w:val="22"/>
          <w:shd w:val="clear" w:color="auto" w:fill="FFFFFF"/>
        </w:rPr>
        <w:t>Rebecca Struthers</w:t>
      </w:r>
      <w:r>
        <w:rPr>
          <w:rFonts w:cs="Segoe UI" w:hint="eastAsia"/>
          <w:b/>
          <w:bCs/>
          <w:color w:val="2A2B2E"/>
          <w:szCs w:val="21"/>
          <w:shd w:val="clear" w:color="auto" w:fill="FFFFFF"/>
        </w:rPr>
        <w:t>）</w:t>
      </w:r>
      <w:r>
        <w:rPr>
          <w:rFonts w:eastAsia="Segoe UI" w:cs="Segoe UI" w:hint="eastAsia"/>
          <w:color w:val="2A2B2E"/>
          <w:szCs w:val="21"/>
          <w:shd w:val="clear" w:color="auto" w:fill="FFFFFF"/>
        </w:rPr>
        <w:t>是伯明翰的</w:t>
      </w:r>
      <w:r>
        <w:rPr>
          <w:rFonts w:cs="Segoe UI" w:hint="eastAsia"/>
          <w:color w:val="2A2B2E"/>
          <w:szCs w:val="21"/>
          <w:shd w:val="clear" w:color="auto" w:fill="FFFFFF"/>
        </w:rPr>
        <w:t>制表师</w:t>
      </w:r>
      <w:r>
        <w:rPr>
          <w:rFonts w:eastAsia="Segoe UI" w:cs="Segoe UI" w:hint="eastAsia"/>
          <w:color w:val="2A2B2E"/>
          <w:szCs w:val="21"/>
          <w:shd w:val="clear" w:color="auto" w:fill="FFFFFF"/>
        </w:rPr>
        <w:t>和历史学家</w:t>
      </w:r>
      <w:r>
        <w:rPr>
          <w:rFonts w:cs="Segoe UI" w:hint="eastAsia"/>
          <w:color w:val="2A2B2E"/>
          <w:szCs w:val="21"/>
          <w:shd w:val="clear" w:color="auto" w:fill="FFFFFF"/>
        </w:rPr>
        <w:t>，</w:t>
      </w:r>
      <w:r>
        <w:rPr>
          <w:rFonts w:eastAsia="Segoe UI" w:cs="Segoe UI" w:hint="eastAsia"/>
          <w:color w:val="2A2B2E"/>
          <w:szCs w:val="21"/>
          <w:shd w:val="clear" w:color="auto" w:fill="FFFFFF"/>
        </w:rPr>
        <w:t>住在斯塔福德郡。</w:t>
      </w:r>
      <w:r>
        <w:rPr>
          <w:rFonts w:eastAsia="Segoe UI" w:cs="Segoe UI" w:hint="eastAsia"/>
          <w:color w:val="2A2B2E"/>
          <w:szCs w:val="21"/>
          <w:shd w:val="clear" w:color="auto" w:fill="FFFFFF"/>
        </w:rPr>
        <w:t>2012</w:t>
      </w:r>
      <w:r>
        <w:rPr>
          <w:rFonts w:eastAsia="Segoe UI" w:cs="Segoe UI" w:hint="eastAsia"/>
          <w:color w:val="2A2B2E"/>
          <w:szCs w:val="21"/>
          <w:shd w:val="clear" w:color="auto" w:fill="FFFFFF"/>
        </w:rPr>
        <w:t>年，她在伯明翰的珠宝区创立了自己的工作室</w:t>
      </w:r>
      <w:hyperlink r:id="rId10" w:history="1">
        <w:r>
          <w:rPr>
            <w:rStyle w:val="ab"/>
            <w:rFonts w:eastAsia="Segoe UI" w:cs="Segoe UI" w:hint="eastAsia"/>
            <w:szCs w:val="21"/>
            <w:shd w:val="clear" w:color="auto" w:fill="FFFFFF"/>
          </w:rPr>
          <w:t>Struthers Watchmakers</w:t>
        </w:r>
      </w:hyperlink>
      <w:r>
        <w:rPr>
          <w:rFonts w:eastAsia="Segoe UI" w:cs="Segoe UI" w:hint="eastAsia"/>
          <w:color w:val="2A2B2E"/>
          <w:szCs w:val="21"/>
          <w:shd w:val="clear" w:color="auto" w:fill="FFFFFF"/>
        </w:rPr>
        <w:t>。丽贝卡和她的制表师丈夫克雷格</w:t>
      </w:r>
      <w:r>
        <w:rPr>
          <w:rFonts w:cs="Segoe UI" w:hint="eastAsia"/>
          <w:color w:val="2A2B2E"/>
          <w:szCs w:val="21"/>
          <w:shd w:val="clear" w:color="auto" w:fill="FFFFFF"/>
        </w:rPr>
        <w:t>（</w:t>
      </w:r>
      <w:r>
        <w:rPr>
          <w:bCs/>
          <w:color w:val="0F1111"/>
          <w:sz w:val="22"/>
          <w:szCs w:val="22"/>
          <w:shd w:val="clear" w:color="auto" w:fill="FFFFFF"/>
        </w:rPr>
        <w:t>Craig</w:t>
      </w:r>
      <w:r>
        <w:rPr>
          <w:rFonts w:cs="Segoe UI" w:hint="eastAsia"/>
          <w:color w:val="2A2B2E"/>
          <w:szCs w:val="21"/>
          <w:shd w:val="clear" w:color="auto" w:fill="FFFFFF"/>
        </w:rPr>
        <w:t>）</w:t>
      </w:r>
      <w:r>
        <w:rPr>
          <w:rFonts w:eastAsia="Segoe UI" w:cs="Segoe UI" w:hint="eastAsia"/>
          <w:color w:val="2A2B2E"/>
          <w:szCs w:val="21"/>
          <w:shd w:val="clear" w:color="auto" w:fill="FFFFFF"/>
        </w:rPr>
        <w:t>使用</w:t>
      </w:r>
      <w:r>
        <w:rPr>
          <w:rFonts w:cs="Segoe UI" w:hint="eastAsia"/>
          <w:color w:val="2A2B2E"/>
          <w:szCs w:val="21"/>
          <w:shd w:val="clear" w:color="auto" w:fill="FFFFFF"/>
        </w:rPr>
        <w:t>传统</w:t>
      </w:r>
      <w:r>
        <w:rPr>
          <w:rFonts w:eastAsia="Segoe UI" w:cs="Segoe UI" w:hint="eastAsia"/>
          <w:color w:val="2A2B2E"/>
          <w:szCs w:val="21"/>
          <w:shd w:val="clear" w:color="auto" w:fill="FFFFFF"/>
        </w:rPr>
        <w:t>设备和工匠技术来修复古董</w:t>
      </w:r>
      <w:r>
        <w:rPr>
          <w:rFonts w:cs="Segoe UI" w:hint="eastAsia"/>
          <w:color w:val="2A2B2E"/>
          <w:szCs w:val="21"/>
          <w:shd w:val="clear" w:color="auto" w:fill="FFFFFF"/>
        </w:rPr>
        <w:t>表</w:t>
      </w:r>
      <w:r>
        <w:rPr>
          <w:rFonts w:eastAsia="Segoe UI" w:cs="Segoe UI" w:hint="eastAsia"/>
          <w:color w:val="2A2B2E"/>
          <w:szCs w:val="21"/>
          <w:shd w:val="clear" w:color="auto" w:fill="FFFFFF"/>
        </w:rPr>
        <w:t>和制作定制手表。他们是英国</w:t>
      </w:r>
      <w:r>
        <w:rPr>
          <w:rFonts w:cs="Segoe UI" w:hint="eastAsia"/>
          <w:color w:val="2A2B2E"/>
          <w:szCs w:val="21"/>
          <w:shd w:val="clear" w:color="auto" w:fill="FFFFFF"/>
        </w:rPr>
        <w:t>为数不多</w:t>
      </w:r>
      <w:r>
        <w:rPr>
          <w:rFonts w:eastAsia="Segoe UI" w:cs="Segoe UI" w:hint="eastAsia"/>
          <w:color w:val="2A2B2E"/>
          <w:szCs w:val="21"/>
          <w:shd w:val="clear" w:color="auto" w:fill="FFFFFF"/>
        </w:rPr>
        <w:t>从头开始制作手表的制表商之一。</w:t>
      </w:r>
      <w:r>
        <w:rPr>
          <w:rFonts w:eastAsia="Segoe UI" w:cs="Segoe UI" w:hint="eastAsia"/>
          <w:color w:val="2A2B2E"/>
          <w:szCs w:val="21"/>
          <w:shd w:val="clear" w:color="auto" w:fill="FFFFFF"/>
        </w:rPr>
        <w:t>2017</w:t>
      </w:r>
      <w:r>
        <w:rPr>
          <w:rFonts w:eastAsia="Segoe UI" w:cs="Segoe UI" w:hint="eastAsia"/>
          <w:color w:val="2A2B2E"/>
          <w:szCs w:val="21"/>
          <w:shd w:val="clear" w:color="auto" w:fill="FFFFFF"/>
        </w:rPr>
        <w:t>年，丽贝卡成为英国历史上第一位获得钟表学博士学位的制表师。</w:t>
      </w:r>
    </w:p>
    <w:p w:rsidR="00F011E1" w:rsidRDefault="00F011E1">
      <w:pPr>
        <w:autoSpaceDE w:val="0"/>
        <w:autoSpaceDN w:val="0"/>
        <w:adjustRightInd w:val="0"/>
        <w:rPr>
          <w:rFonts w:ascii="Segoe UI" w:eastAsia="Segoe UI" w:hAnsi="Segoe UI" w:cs="Segoe UI"/>
          <w:color w:val="2A2B2E"/>
          <w:szCs w:val="21"/>
          <w:shd w:val="clear" w:color="auto" w:fill="FFFFFF"/>
        </w:rPr>
      </w:pP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ind w:firstLineChars="200" w:firstLine="420"/>
        <w:rPr>
          <w:rFonts w:ascii="Times New Roman" w:eastAsia="宋体" w:hAnsi="Times New Roman" w:cs="Times New Roman"/>
          <w:color w:val="2A2B2E"/>
          <w:sz w:val="21"/>
          <w:szCs w:val="21"/>
          <w:shd w:val="clear" w:color="auto" w:fill="FFFFFF"/>
        </w:rPr>
      </w:pPr>
      <w:r>
        <w:rPr>
          <w:rFonts w:ascii="Segoe UI" w:eastAsia="Segoe UI" w:hAnsi="Segoe UI" w:cs="Segoe UI" w:hint="eastAsia"/>
          <w:color w:val="2A2B2E"/>
          <w:sz w:val="21"/>
          <w:szCs w:val="21"/>
          <w:shd w:val="clear" w:color="auto" w:fill="FFFFFF"/>
        </w:rPr>
        <w:t>除了在斯特拉瑟斯制表公司的工作，丽贝卡还是英国钟表研究所</w:t>
      </w:r>
      <w:r>
        <w:rPr>
          <w:rFonts w:ascii="Segoe UI" w:eastAsia="宋体" w:hAnsi="Segoe UI" w:cs="Segoe UI" w:hint="eastAsia"/>
          <w:color w:val="2A2B2E"/>
          <w:sz w:val="21"/>
          <w:szCs w:val="21"/>
          <w:shd w:val="clear" w:color="auto" w:fill="FFFFFF"/>
        </w:rPr>
        <w:t>（</w:t>
      </w:r>
      <w:r>
        <w:rPr>
          <w:rFonts w:ascii="Times New Roman" w:eastAsia="Helvetica" w:hAnsi="Times New Roman" w:cs="Times New Roman"/>
          <w:sz w:val="21"/>
          <w:szCs w:val="21"/>
          <w:shd w:val="clear" w:color="auto" w:fill="FFFFFF"/>
        </w:rPr>
        <w:t>British Horological</w:t>
      </w:r>
      <w:r>
        <w:rPr>
          <w:rFonts w:ascii="Times New Roman" w:eastAsia="Helvetica" w:hAnsi="Times New Roman" w:cs="Times New Roman"/>
          <w:sz w:val="21"/>
          <w:szCs w:val="21"/>
          <w:shd w:val="clear" w:color="auto" w:fill="FFFFFF"/>
        </w:rPr>
        <w:t xml:space="preserve"> Institute</w:t>
      </w:r>
      <w:r>
        <w:rPr>
          <w:rFonts w:ascii="Segoe UI" w:eastAsia="宋体" w:hAnsi="Segoe UI" w:cs="Segoe UI" w:hint="eastAsia"/>
          <w:color w:val="2A2B2E"/>
          <w:sz w:val="21"/>
          <w:szCs w:val="21"/>
          <w:shd w:val="clear" w:color="auto" w:fill="FFFFFF"/>
        </w:rPr>
        <w:t>）</w:t>
      </w:r>
      <w:r>
        <w:rPr>
          <w:rFonts w:ascii="Segoe UI" w:eastAsia="Segoe UI" w:hAnsi="Segoe UI" w:cs="Segoe UI" w:hint="eastAsia"/>
          <w:color w:val="2A2B2E"/>
          <w:sz w:val="21"/>
          <w:szCs w:val="21"/>
          <w:shd w:val="clear" w:color="auto" w:fill="FFFFFF"/>
        </w:rPr>
        <w:t>的研究员，</w:t>
      </w:r>
      <w:r>
        <w:rPr>
          <w:rFonts w:ascii="Times New Roman" w:eastAsia="Helvetica" w:hAnsi="Times New Roman" w:cs="Times New Roman"/>
          <w:sz w:val="21"/>
          <w:szCs w:val="21"/>
          <w:shd w:val="clear" w:color="auto" w:fill="FFFFFF"/>
        </w:rPr>
        <w:t>传统工艺协会</w:t>
      </w:r>
      <w:r>
        <w:rPr>
          <w:rFonts w:ascii="Segoe UI" w:eastAsia="Segoe UI" w:hAnsi="Segoe UI" w:cs="Segoe UI" w:hint="eastAsia"/>
          <w:color w:val="2A2B2E"/>
          <w:sz w:val="21"/>
          <w:szCs w:val="21"/>
          <w:shd w:val="clear" w:color="auto" w:fill="FFFFFF"/>
        </w:rPr>
        <w:t>的可持续技能大使</w:t>
      </w:r>
      <w:r>
        <w:rPr>
          <w:rFonts w:ascii="Segoe UI" w:eastAsia="宋体" w:hAnsi="Segoe UI" w:cs="Segoe UI" w:hint="eastAsia"/>
          <w:color w:val="2A2B2E"/>
          <w:sz w:val="21"/>
          <w:szCs w:val="21"/>
          <w:shd w:val="clear" w:color="auto" w:fill="FFFFFF"/>
        </w:rPr>
        <w:t>（</w:t>
      </w:r>
      <w:r>
        <w:rPr>
          <w:rFonts w:ascii="Times New Roman" w:eastAsia="Helvetica" w:hAnsi="Times New Roman" w:cs="Times New Roman"/>
          <w:sz w:val="21"/>
          <w:szCs w:val="21"/>
          <w:shd w:val="clear" w:color="auto" w:fill="FFFFFF"/>
        </w:rPr>
        <w:t>Sustainable Skills Ambassador for the Association of Heritage Engineers</w:t>
      </w:r>
      <w:r>
        <w:rPr>
          <w:rFonts w:ascii="Segoe UI" w:eastAsia="宋体" w:hAnsi="Segoe UI" w:cs="Segoe UI" w:hint="eastAsia"/>
          <w:color w:val="2A2B2E"/>
          <w:sz w:val="21"/>
          <w:szCs w:val="21"/>
          <w:shd w:val="clear" w:color="auto" w:fill="FFFFFF"/>
        </w:rPr>
        <w:t>）、</w:t>
      </w:r>
      <w:r>
        <w:rPr>
          <w:rFonts w:ascii="Segoe UI" w:eastAsia="Segoe UI" w:hAnsi="Segoe UI" w:cs="Segoe UI" w:hint="eastAsia"/>
          <w:color w:val="2A2B2E"/>
          <w:sz w:val="21"/>
          <w:szCs w:val="21"/>
          <w:shd w:val="clear" w:color="auto" w:fill="FFFFFF"/>
        </w:rPr>
        <w:t>皇家艺术学会</w:t>
      </w:r>
      <w:r>
        <w:rPr>
          <w:rFonts w:ascii="Segoe UI" w:eastAsia="宋体" w:hAnsi="Segoe UI" w:cs="Segoe UI" w:hint="eastAsia"/>
          <w:color w:val="2A2B2E"/>
          <w:sz w:val="21"/>
          <w:szCs w:val="21"/>
          <w:shd w:val="clear" w:color="auto" w:fill="FFFFFF"/>
        </w:rPr>
        <w:t>（</w:t>
      </w:r>
      <w:r>
        <w:rPr>
          <w:rFonts w:ascii="Times New Roman" w:eastAsia="Helvetica" w:hAnsi="Times New Roman" w:cs="Times New Roman"/>
          <w:sz w:val="21"/>
          <w:szCs w:val="21"/>
          <w:shd w:val="clear" w:color="auto" w:fill="FFFFFF"/>
        </w:rPr>
        <w:t>Royal Society of Arts</w:t>
      </w:r>
      <w:r>
        <w:rPr>
          <w:rFonts w:ascii="Segoe UI" w:eastAsia="宋体" w:hAnsi="Segoe UI" w:cs="Segoe UI" w:hint="eastAsia"/>
          <w:color w:val="2A2B2E"/>
          <w:sz w:val="21"/>
          <w:szCs w:val="21"/>
          <w:shd w:val="clear" w:color="auto" w:fill="FFFFFF"/>
        </w:rPr>
        <w:t>）</w:t>
      </w:r>
      <w:r>
        <w:rPr>
          <w:rFonts w:ascii="Segoe UI" w:eastAsia="Segoe UI" w:hAnsi="Segoe UI" w:cs="Segoe UI" w:hint="eastAsia"/>
          <w:color w:val="2A2B2E"/>
          <w:sz w:val="21"/>
          <w:szCs w:val="21"/>
          <w:shd w:val="clear" w:color="auto" w:fill="FFFFFF"/>
        </w:rPr>
        <w:t>的研究员</w:t>
      </w:r>
      <w:r>
        <w:rPr>
          <w:rFonts w:ascii="Segoe UI" w:eastAsia="宋体" w:hAnsi="Segoe UI" w:cs="Segoe UI" w:hint="eastAsia"/>
          <w:color w:val="2A2B2E"/>
          <w:sz w:val="21"/>
          <w:szCs w:val="21"/>
          <w:shd w:val="clear" w:color="auto" w:fill="FFFFFF"/>
        </w:rPr>
        <w:t>、</w:t>
      </w:r>
      <w:r>
        <w:rPr>
          <w:rFonts w:ascii="Times New Roman" w:eastAsia="Helvetica" w:hAnsi="Times New Roman" w:cs="Times New Roman"/>
          <w:sz w:val="21"/>
          <w:szCs w:val="21"/>
          <w:shd w:val="clear" w:color="auto" w:fill="FFFFFF"/>
        </w:rPr>
        <w:t>伯明翰大学荣誉研究</w:t>
      </w:r>
      <w:r>
        <w:rPr>
          <w:rFonts w:ascii="Segoe UI" w:eastAsia="Segoe UI" w:hAnsi="Segoe UI" w:cs="Segoe UI"/>
          <w:color w:val="2A2B2E"/>
          <w:sz w:val="21"/>
          <w:szCs w:val="21"/>
          <w:shd w:val="clear" w:color="auto" w:fill="FFFFFF"/>
        </w:rPr>
        <w:t>员</w:t>
      </w:r>
      <w:r>
        <w:rPr>
          <w:rFonts w:ascii="Segoe UI" w:eastAsia="Segoe UI" w:hAnsi="Segoe UI" w:cs="Segoe UI" w:hint="eastAsia"/>
          <w:color w:val="2A2B2E"/>
          <w:sz w:val="21"/>
          <w:szCs w:val="21"/>
          <w:shd w:val="clear" w:color="auto" w:fill="FFFFFF"/>
        </w:rPr>
        <w:t>、</w:t>
      </w:r>
      <w:r>
        <w:rPr>
          <w:rFonts w:ascii="Segoe UI" w:eastAsia="Segoe UI" w:hAnsi="Segoe UI" w:cs="Segoe UI"/>
          <w:color w:val="2A2B2E"/>
          <w:sz w:val="21"/>
          <w:szCs w:val="21"/>
          <w:shd w:val="clear" w:color="auto" w:fill="FFFFFF"/>
        </w:rPr>
        <w:t>工艺各党派议会小组成员</w:t>
      </w:r>
      <w:r>
        <w:rPr>
          <w:rFonts w:ascii="Segoe UI" w:eastAsia="Segoe UI" w:hAnsi="Segoe UI" w:cs="Segoe UI" w:hint="eastAsia"/>
          <w:color w:val="2A2B2E"/>
          <w:sz w:val="21"/>
          <w:szCs w:val="21"/>
          <w:shd w:val="clear" w:color="auto" w:fill="FFFFFF"/>
        </w:rPr>
        <w:t>、</w:t>
      </w:r>
      <w:r>
        <w:rPr>
          <w:rFonts w:ascii="Segoe UI" w:eastAsia="Segoe UI" w:hAnsi="Segoe UI" w:cs="Segoe UI"/>
          <w:color w:val="2A2B2E"/>
          <w:sz w:val="21"/>
          <w:szCs w:val="21"/>
          <w:shd w:val="clear" w:color="auto" w:fill="FFFFFF"/>
        </w:rPr>
        <w:t>日内瓦钟表大奖赛评委和学院成员</w:t>
      </w:r>
      <w:r>
        <w:rPr>
          <w:rFonts w:ascii="Segoe UI" w:eastAsia="Segoe UI" w:hAnsi="Segoe UI" w:cs="Segoe UI" w:hint="eastAsia"/>
          <w:color w:val="2A2B2E"/>
          <w:sz w:val="21"/>
          <w:szCs w:val="21"/>
          <w:shd w:val="clear" w:color="auto" w:fill="FFFFFF"/>
        </w:rPr>
        <w:t>等</w:t>
      </w:r>
      <w:r>
        <w:rPr>
          <w:rFonts w:ascii="Segoe UI" w:eastAsia="Segoe UI" w:hAnsi="Segoe UI" w:cs="Segoe UI" w:hint="eastAsia"/>
          <w:color w:val="2A2B2E"/>
          <w:sz w:val="21"/>
          <w:szCs w:val="21"/>
          <w:shd w:val="clear" w:color="auto" w:fill="FFFFFF"/>
        </w:rPr>
        <w:t>。</w:t>
      </w:r>
      <w:r>
        <w:rPr>
          <w:rFonts w:ascii="Times New Roman" w:hAnsi="Times New Roman" w:cs="Times New Roman"/>
          <w:color w:val="2A2B2E"/>
          <w:sz w:val="21"/>
          <w:szCs w:val="21"/>
          <w:shd w:val="clear" w:color="auto" w:fill="FFFFFF"/>
        </w:rPr>
        <w:t>Ins:</w:t>
      </w:r>
      <w:hyperlink r:id="rId11" w:history="1">
        <w:r>
          <w:rPr>
            <w:rStyle w:val="ab"/>
            <w:rFonts w:ascii="Times New Roman" w:eastAsia="宋体" w:hAnsi="Times New Roman" w:cs="Times New Roman"/>
          </w:rPr>
          <w:t>www.instagram.com</w:t>
        </w:r>
      </w:hyperlink>
    </w:p>
    <w:p w:rsidR="00F011E1" w:rsidRDefault="00F011E1">
      <w:pPr>
        <w:pStyle w:val="3"/>
        <w:keepNext w:val="0"/>
        <w:keepLines w:val="0"/>
        <w:widowControl/>
        <w:shd w:val="clear" w:color="auto" w:fill="FFFFFF"/>
        <w:spacing w:before="0" w:after="135" w:line="270" w:lineRule="atLeast"/>
        <w:rPr>
          <w:rFonts w:eastAsia="Helvetica"/>
          <w:sz w:val="21"/>
          <w:szCs w:val="21"/>
          <w:shd w:val="clear" w:color="auto" w:fill="FFFFFF"/>
        </w:rPr>
      </w:pPr>
    </w:p>
    <w:p w:rsidR="00F011E1" w:rsidRDefault="009D45D7">
      <w:pPr>
        <w:pStyle w:val="a7"/>
        <w:shd w:val="clear" w:color="auto" w:fill="FFFFFF"/>
        <w:spacing w:before="0" w:beforeAutospacing="0" w:after="360" w:afterAutospacing="0"/>
        <w:rPr>
          <w:rFonts w:ascii="Times New Roman" w:eastAsia="宋体" w:hAnsi="Times New Roman" w:cs="Times New Roman"/>
          <w:b/>
          <w:bCs/>
          <w:sz w:val="21"/>
          <w:szCs w:val="21"/>
          <w:shd w:val="clear" w:color="auto" w:fill="FFFFFF"/>
        </w:rPr>
      </w:pPr>
      <w:r>
        <w:rPr>
          <w:rFonts w:ascii="Times New Roman" w:eastAsia="Segoe UI" w:hAnsi="Times New Roman" w:cs="Segoe UI" w:hint="eastAsia"/>
          <w:b/>
          <w:bCs/>
          <w:color w:val="2A2B2E"/>
          <w:sz w:val="21"/>
          <w:szCs w:val="21"/>
          <w:shd w:val="clear" w:color="auto" w:fill="FFFFFF"/>
        </w:rPr>
        <w:t>丽贝卡</w:t>
      </w:r>
      <w:r>
        <w:rPr>
          <w:rFonts w:ascii="Times New Roman" w:eastAsia="宋体" w:hAnsi="Times New Roman" w:cs="Times New Roman" w:hint="eastAsia"/>
          <w:b/>
          <w:bCs/>
          <w:sz w:val="21"/>
          <w:szCs w:val="21"/>
          <w:shd w:val="clear" w:color="auto" w:fill="FFFFFF"/>
        </w:rPr>
        <w:t>获奖情况：</w:t>
      </w: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bookmarkStart w:id="5" w:name="OLE_LINK5"/>
      <w:r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  <w:t>Woman of the Year, Eve's Watch Awards (October 2016)</w:t>
      </w: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年度女性，</w:t>
      </w:r>
      <w:r>
        <w:rPr>
          <w:rFonts w:ascii="Times New Roman" w:eastAsia="宋体" w:hAnsi="Times New Roman" w:cs="Times New Roman"/>
          <w:color w:val="2A2B2E"/>
          <w:sz w:val="21"/>
          <w:szCs w:val="21"/>
          <w:shd w:val="clear" w:color="auto" w:fill="FFFFFF"/>
        </w:rPr>
        <w:t>Eve’s Watch Awards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(2016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年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10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月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)</w:t>
      </w:r>
    </w:p>
    <w:p w:rsidR="00F011E1" w:rsidRDefault="00F011E1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  <w:t>Walpole Crafted (November 2015)</w:t>
      </w: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沃波尔精心制作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(2015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年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11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月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)</w:t>
      </w:r>
    </w:p>
    <w:p w:rsidR="00F011E1" w:rsidRDefault="00F011E1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  <w:t>WatchPro Watches of the Year - Luxury Watch of the Year (November 2015)</w:t>
      </w: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WatchPro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年度腕表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-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年度奢华腕表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(2015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年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11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月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)</w:t>
      </w:r>
    </w:p>
    <w:p w:rsidR="00F011E1" w:rsidRDefault="00F011E1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  <w:t>Alumna of the Year - Birmingham City University (September 2015)</w:t>
      </w: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lastRenderedPageBreak/>
        <w:t>年度杰出女校友——伯明翰城市大学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(2015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年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9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月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)</w:t>
      </w:r>
    </w:p>
    <w:p w:rsidR="00F011E1" w:rsidRDefault="00F011E1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  <w:t>WatchPro Hot100 - Trailblazer (June 2015)</w:t>
      </w: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WatchPro Hot100 -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开拓者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(2015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年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6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月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)</w:t>
      </w:r>
    </w:p>
    <w:p w:rsidR="00F011E1" w:rsidRDefault="00F011E1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  <w:t>Retail Jeweller's 30 Under 30 (March 2015)</w:t>
      </w: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零售珠宝商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 xml:space="preserve">30 Under 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30(2015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年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3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月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）</w:t>
      </w:r>
    </w:p>
    <w:p w:rsidR="00F011E1" w:rsidRDefault="00F011E1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  <w:t>WatchPro Watches of the Year - Luxury Watch of the Year and Rising Star (November 2014)</w:t>
      </w: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WatchPro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年度腕表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-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年度奢华腕表及明日之星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(2014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年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11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月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)</w:t>
      </w:r>
    </w:p>
    <w:p w:rsidR="00F011E1" w:rsidRDefault="00F011E1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  <w:t>WatchPro Hot100 - Trailblazer (June 2014)</w:t>
      </w: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WatchPro Hot100 -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开拓者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(2014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年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6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月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)</w:t>
      </w:r>
    </w:p>
    <w:p w:rsidR="00F011E1" w:rsidRDefault="00F011E1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  <w:t xml:space="preserve">Goldsmiths' Craft and Design Awards Small </w:t>
      </w:r>
      <w:r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  <w:t>Workers Senior – Commended (March 2014)</w:t>
      </w: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金史密斯工艺与设计奖小工人高级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-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嘉奖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(2014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年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3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月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)</w:t>
      </w:r>
    </w:p>
    <w:p w:rsidR="00F011E1" w:rsidRDefault="00F011E1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  <w:t>Lonmin Design Innovation Award (May 2013)</w:t>
      </w: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Lonmin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设计创新奖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(2013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年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5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月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)</w:t>
      </w:r>
    </w:p>
    <w:p w:rsidR="00F011E1" w:rsidRDefault="00F011E1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  <w:t>Doctoral Studentship - Arts and Humanities Research Council - (September 2013)</w:t>
      </w: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艺术与人文研究委员会博士奖学金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(2013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年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9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月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)</w:t>
      </w:r>
    </w:p>
    <w:p w:rsidR="00F011E1" w:rsidRDefault="00F011E1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  <w:t>Dr. Robert Boyd Me</w:t>
      </w:r>
      <w:r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  <w:t>morial Fund (August 2012)</w:t>
      </w: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博伊德博士纪念基金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(2012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年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8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月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)</w:t>
      </w:r>
    </w:p>
    <w:p w:rsidR="00F011E1" w:rsidRDefault="00F011E1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  <w:t>Durant Award for Silver Mounting (June 2005)</w:t>
      </w:r>
    </w:p>
    <w:p w:rsidR="00F011E1" w:rsidRDefault="009D45D7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Segoe UI"/>
          <w:color w:val="2A2B2E"/>
          <w:sz w:val="21"/>
          <w:szCs w:val="21"/>
          <w:shd w:val="clear" w:color="auto" w:fill="FFFFFF"/>
        </w:rPr>
      </w:pP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杜兰特银奖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(2005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年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6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月</w:t>
      </w:r>
      <w:r>
        <w:rPr>
          <w:rFonts w:ascii="Times New Roman" w:eastAsia="宋体" w:hAnsi="Times New Roman" w:cs="Segoe UI" w:hint="eastAsia"/>
          <w:color w:val="2A2B2E"/>
          <w:sz w:val="21"/>
          <w:szCs w:val="21"/>
          <w:shd w:val="clear" w:color="auto" w:fill="FFFFFF"/>
        </w:rPr>
        <w:t>)</w:t>
      </w:r>
    </w:p>
    <w:p w:rsidR="00F011E1" w:rsidRDefault="00F011E1">
      <w:pPr>
        <w:shd w:val="clear" w:color="auto" w:fill="FFFFFF"/>
        <w:rPr>
          <w:b/>
          <w:bCs/>
          <w:color w:val="000000"/>
          <w:szCs w:val="21"/>
        </w:rPr>
      </w:pPr>
      <w:bookmarkStart w:id="6" w:name="OLE_LINK44"/>
      <w:bookmarkStart w:id="7" w:name="OLE_LINK43"/>
      <w:bookmarkStart w:id="8" w:name="OLE_LINK45"/>
      <w:bookmarkStart w:id="9" w:name="OLE_LINK38"/>
      <w:bookmarkEnd w:id="2"/>
      <w:bookmarkEnd w:id="3"/>
      <w:bookmarkEnd w:id="5"/>
    </w:p>
    <w:p w:rsidR="00F011E1" w:rsidRDefault="00F011E1">
      <w:pPr>
        <w:shd w:val="clear" w:color="auto" w:fill="FFFFFF"/>
        <w:rPr>
          <w:b/>
          <w:bCs/>
          <w:color w:val="000000"/>
          <w:szCs w:val="21"/>
        </w:rPr>
      </w:pPr>
    </w:p>
    <w:p w:rsidR="00F011E1" w:rsidRDefault="009D45D7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F011E1" w:rsidRDefault="009D45D7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F011E1" w:rsidRDefault="009D45D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F011E1" w:rsidRDefault="009D45D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F011E1" w:rsidRDefault="009D45D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F011E1" w:rsidRDefault="009D45D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F011E1" w:rsidRDefault="009D45D7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F011E1" w:rsidRDefault="009D45D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http://www.nurnberg.com.cn/booklist_zh</w:t>
        </w:r>
        <w:r>
          <w:rPr>
            <w:rStyle w:val="ab"/>
            <w:szCs w:val="21"/>
          </w:rPr>
          <w:t>/list.aspx</w:t>
        </w:r>
      </w:hyperlink>
    </w:p>
    <w:p w:rsidR="00F011E1" w:rsidRDefault="009D45D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F011E1" w:rsidRDefault="009D45D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F011E1" w:rsidRDefault="009D45D7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F011E1" w:rsidRDefault="009D45D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F011E1" w:rsidRDefault="009D45D7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F011E1" w:rsidRDefault="009D45D7">
      <w:pPr>
        <w:rPr>
          <w:b/>
          <w:color w:val="000000"/>
        </w:rPr>
      </w:pPr>
      <w:r>
        <w:rPr>
          <w:noProof/>
          <w:color w:val="000000"/>
          <w:szCs w:val="21"/>
        </w:rPr>
        <w:lastRenderedPageBreak/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bookmarkEnd w:id="7"/>
    <w:bookmarkEnd w:id="8"/>
    <w:bookmarkEnd w:id="9"/>
    <w:p w:rsidR="00F011E1" w:rsidRDefault="00F011E1">
      <w:pPr>
        <w:widowControl/>
        <w:shd w:val="clear" w:color="auto" w:fill="FFFFFF"/>
        <w:rPr>
          <w:kern w:val="0"/>
          <w:szCs w:val="21"/>
        </w:rPr>
      </w:pPr>
    </w:p>
    <w:sectPr w:rsidR="00F011E1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5D7" w:rsidRDefault="009D45D7">
      <w:r>
        <w:separator/>
      </w:r>
    </w:p>
  </w:endnote>
  <w:endnote w:type="continuationSeparator" w:id="0">
    <w:p w:rsidR="009D45D7" w:rsidRDefault="009D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1E1" w:rsidRDefault="009D45D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86112" w:rsidRPr="00586112">
      <w:rPr>
        <w:noProof/>
        <w:lang w:val="zh-CN"/>
      </w:rPr>
      <w:t>3</w:t>
    </w:r>
    <w:r>
      <w:fldChar w:fldCharType="end"/>
    </w:r>
  </w:p>
  <w:p w:rsidR="00F011E1" w:rsidRDefault="00F011E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5D7" w:rsidRDefault="009D45D7">
      <w:r>
        <w:separator/>
      </w:r>
    </w:p>
  </w:footnote>
  <w:footnote w:type="continuationSeparator" w:id="0">
    <w:p w:rsidR="009D45D7" w:rsidRDefault="009D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1E1" w:rsidRDefault="009D45D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011E1" w:rsidRDefault="009D45D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7DA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5DE3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0B37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112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45D7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6E93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11E1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1E9B4EE9"/>
    <w:rsid w:val="2C2C30EB"/>
    <w:rsid w:val="36DF4BC4"/>
    <w:rsid w:val="391E5FA3"/>
    <w:rsid w:val="41787651"/>
    <w:rsid w:val="489D136C"/>
    <w:rsid w:val="4A1C5173"/>
    <w:rsid w:val="4F901CFC"/>
    <w:rsid w:val="647153D0"/>
    <w:rsid w:val="65BC6B1F"/>
    <w:rsid w:val="79AE41CC"/>
    <w:rsid w:val="7E875323"/>
    <w:rsid w:val="7FA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BF749E5-EA1B-4674-A804-DF69E07C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autoRedefine/>
    <w:qFormat/>
    <w:pPr>
      <w:spacing w:after="120" w:line="480" w:lineRule="auto"/>
    </w:pPr>
  </w:style>
  <w:style w:type="paragraph" w:styleId="a7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autoRedefine/>
    <w:qFormat/>
    <w:rPr>
      <w:b/>
      <w:bCs/>
    </w:rPr>
  </w:style>
  <w:style w:type="character" w:styleId="a9">
    <w:name w:val="FollowedHyperlink"/>
    <w:autoRedefine/>
    <w:qFormat/>
    <w:rPr>
      <w:color w:val="800080"/>
      <w:u w:val="single"/>
    </w:rPr>
  </w:style>
  <w:style w:type="character" w:styleId="aa">
    <w:name w:val="Emphasis"/>
    <w:autoRedefine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autoRedefine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autoRedefine/>
    <w:qFormat/>
  </w:style>
  <w:style w:type="paragraph" w:customStyle="1" w:styleId="endorsement1">
    <w:name w:val="endorsement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autoRedefine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autoRedefine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autoRedefine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autoRedefine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autoRedefine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autoRedefine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autoRedefine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autoRedefine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autoRedefine/>
    <w:qFormat/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nstagram.com/rebecca_struther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trutherswatchmakers.co.uk/about/meet-the-team/rebecca-struthers" TargetMode="External"/><Relationship Id="rId19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547</Words>
  <Characters>3124</Characters>
  <Application>Microsoft Office Word</Application>
  <DocSecurity>0</DocSecurity>
  <Lines>26</Lines>
  <Paragraphs>7</Paragraphs>
  <ScaleCrop>false</ScaleCrop>
  <Company>2ndSpAcE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5</cp:revision>
  <cp:lastPrinted>2005-06-10T06:33:00Z</cp:lastPrinted>
  <dcterms:created xsi:type="dcterms:W3CDTF">2023-04-10T06:22:00Z</dcterms:created>
  <dcterms:modified xsi:type="dcterms:W3CDTF">2024-04-25T08:34:00Z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6411C90E37D4402AB5296874F6F1C4E9_13</vt:lpwstr>
  </property>
</Properties>
</file>