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D704D6" w:rsidP="00774233">
      <w:pPr>
        <w:tabs>
          <w:tab w:val="left" w:pos="341"/>
          <w:tab w:val="left" w:pos="5235"/>
        </w:tabs>
        <w:rPr>
          <w:b/>
          <w:bCs/>
          <w:color w:val="000000"/>
          <w:szCs w:val="21"/>
        </w:rPr>
      </w:pPr>
      <w:r>
        <w:rPr>
          <w:noProof/>
        </w:rPr>
        <w:drawing>
          <wp:anchor distT="0" distB="0" distL="114300" distR="114300" simplePos="0" relativeHeight="251664384" behindDoc="0" locked="0" layoutInCell="1" allowOverlap="1">
            <wp:simplePos x="0" y="0"/>
            <wp:positionH relativeFrom="margin">
              <wp:align>right</wp:align>
            </wp:positionH>
            <wp:positionV relativeFrom="paragraph">
              <wp:posOffset>12065</wp:posOffset>
            </wp:positionV>
            <wp:extent cx="1299210" cy="1943100"/>
            <wp:effectExtent l="0" t="0" r="0" b="0"/>
            <wp:wrapSquare wrapText="bothSides"/>
            <wp:docPr id="7" name="图片 7" descr="https://m.media-amazon.com/images/I/81yYTWoPN9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edia-amazon.com/images/I/81yYTWoPN9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921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D704D6">
        <w:rPr>
          <w:rFonts w:hint="eastAsia"/>
          <w:b/>
          <w:bCs/>
          <w:color w:val="000000"/>
          <w:szCs w:val="21"/>
        </w:rPr>
        <w:t>网络战争：参考手册</w:t>
      </w:r>
      <w:r w:rsidR="009736A9">
        <w:rPr>
          <w:rFonts w:hint="eastAsia"/>
          <w:b/>
          <w:bCs/>
          <w:color w:val="000000"/>
          <w:szCs w:val="21"/>
        </w:rPr>
        <w:t>》</w:t>
      </w:r>
    </w:p>
    <w:p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830D52" w:rsidRPr="00830D52">
        <w:rPr>
          <w:b/>
          <w:bCs/>
          <w:color w:val="000000"/>
          <w:szCs w:val="21"/>
        </w:rPr>
        <w:t>CYBER WARFARE: A Reference Handbook</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D704D6" w:rsidRPr="00D704D6">
        <w:rPr>
          <w:b/>
          <w:bCs/>
          <w:color w:val="000000"/>
          <w:szCs w:val="21"/>
        </w:rPr>
        <w:t>Paul J. Springer</w:t>
      </w:r>
      <w:hyperlink r:id="rId9"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48541A" w:rsidRPr="0048541A">
        <w:rPr>
          <w:b/>
          <w:bCs/>
          <w:color w:val="000000"/>
          <w:szCs w:val="21"/>
        </w:rPr>
        <w:t>Bloomsbury Academic</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D704D6">
        <w:rPr>
          <w:b/>
          <w:bCs/>
          <w:color w:val="000000"/>
          <w:szCs w:val="21"/>
        </w:rPr>
        <w:t>368</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A344BF">
        <w:rPr>
          <w:b/>
          <w:bCs/>
          <w:color w:val="000000"/>
          <w:szCs w:val="21"/>
        </w:rPr>
        <w:t>4</w:t>
      </w:r>
      <w:r w:rsidRPr="00774233">
        <w:rPr>
          <w:b/>
          <w:bCs/>
          <w:color w:val="000000"/>
          <w:szCs w:val="21"/>
        </w:rPr>
        <w:t>年</w:t>
      </w:r>
      <w:r w:rsidR="00D704D6">
        <w:rPr>
          <w:b/>
          <w:bCs/>
          <w:color w:val="000000"/>
          <w:szCs w:val="21"/>
        </w:rPr>
        <w:t>7</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D704D6">
        <w:rPr>
          <w:rFonts w:hint="eastAsia"/>
          <w:b/>
          <w:bCs/>
          <w:szCs w:val="21"/>
        </w:rPr>
        <w:t>大众社科</w:t>
      </w:r>
    </w:p>
    <w:p w:rsidR="00113F8E" w:rsidRDefault="00113F8E">
      <w:pPr>
        <w:rPr>
          <w:b/>
          <w:bCs/>
          <w:color w:val="000000"/>
          <w:szCs w:val="21"/>
        </w:rPr>
      </w:pPr>
    </w:p>
    <w:p w:rsidR="0048541A" w:rsidRPr="00626B30" w:rsidRDefault="0048541A">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D704D6" w:rsidRPr="00D704D6" w:rsidRDefault="00D704D6" w:rsidP="00D704D6">
      <w:pPr>
        <w:ind w:firstLineChars="200" w:firstLine="422"/>
        <w:rPr>
          <w:rFonts w:hint="eastAsia"/>
          <w:b/>
          <w:bCs/>
          <w:color w:val="000000"/>
          <w:szCs w:val="21"/>
        </w:rPr>
      </w:pPr>
      <w:r w:rsidRPr="00D704D6">
        <w:rPr>
          <w:rFonts w:hint="eastAsia"/>
          <w:b/>
          <w:bCs/>
          <w:color w:val="000000"/>
          <w:szCs w:val="21"/>
        </w:rPr>
        <w:t>信息丰富的一站式资源，用于理解网络战争的诞生和演变、使用网络战争的著名案例、以及防御此类攻击的策略。</w:t>
      </w:r>
    </w:p>
    <w:p w:rsidR="00D704D6" w:rsidRPr="00D704D6" w:rsidRDefault="00D704D6" w:rsidP="00D704D6">
      <w:pPr>
        <w:ind w:firstLineChars="200" w:firstLine="422"/>
        <w:rPr>
          <w:b/>
          <w:bCs/>
          <w:color w:val="000000"/>
          <w:szCs w:val="21"/>
        </w:rPr>
      </w:pPr>
    </w:p>
    <w:p w:rsidR="00D704D6" w:rsidRPr="00D704D6" w:rsidRDefault="00D704D6" w:rsidP="00D704D6">
      <w:pPr>
        <w:ind w:firstLineChars="200" w:firstLine="422"/>
        <w:rPr>
          <w:rFonts w:hint="eastAsia"/>
          <w:bCs/>
          <w:color w:val="000000"/>
          <w:szCs w:val="21"/>
        </w:rPr>
      </w:pPr>
      <w:r w:rsidRPr="00D704D6">
        <w:rPr>
          <w:rFonts w:hint="eastAsia"/>
          <w:b/>
          <w:bCs/>
          <w:color w:val="000000"/>
          <w:szCs w:val="21"/>
        </w:rPr>
        <w:t>网络</w:t>
      </w:r>
      <w:r w:rsidRPr="00D704D6">
        <w:rPr>
          <w:rFonts w:hint="eastAsia"/>
          <w:b/>
          <w:bCs/>
          <w:color w:val="000000"/>
          <w:szCs w:val="21"/>
        </w:rPr>
        <w:t>战争</w:t>
      </w:r>
      <w:r w:rsidRPr="00D704D6">
        <w:rPr>
          <w:rFonts w:hint="eastAsia"/>
          <w:b/>
          <w:bCs/>
          <w:color w:val="000000"/>
          <w:szCs w:val="21"/>
        </w:rPr>
        <w:t>，</w:t>
      </w:r>
      <w:r w:rsidRPr="00D704D6">
        <w:rPr>
          <w:rFonts w:hint="eastAsia"/>
          <w:b/>
          <w:bCs/>
          <w:color w:val="000000"/>
          <w:szCs w:val="21"/>
        </w:rPr>
        <w:t>涵盖</w:t>
      </w:r>
      <w:r w:rsidRPr="00D704D6">
        <w:rPr>
          <w:rFonts w:hint="eastAsia"/>
          <w:b/>
          <w:bCs/>
          <w:color w:val="000000"/>
          <w:szCs w:val="21"/>
        </w:rPr>
        <w:t>对目标敌国发动的各种基于计算机的攻击，它已成为</w:t>
      </w:r>
      <w:r w:rsidRPr="00D704D6">
        <w:rPr>
          <w:rFonts w:hint="eastAsia"/>
          <w:b/>
          <w:bCs/>
          <w:color w:val="000000"/>
          <w:szCs w:val="21"/>
        </w:rPr>
        <w:t>21</w:t>
      </w:r>
      <w:r w:rsidRPr="00D704D6">
        <w:rPr>
          <w:rFonts w:hint="eastAsia"/>
          <w:b/>
          <w:bCs/>
          <w:color w:val="000000"/>
          <w:szCs w:val="21"/>
        </w:rPr>
        <w:t>世纪最紧迫的国家安全问题之一。</w:t>
      </w:r>
      <w:r w:rsidRPr="00D704D6">
        <w:rPr>
          <w:rFonts w:hint="eastAsia"/>
          <w:bCs/>
          <w:color w:val="000000"/>
          <w:szCs w:val="21"/>
        </w:rPr>
        <w:t>全世界都在争相保护完全计算机化的军事和基础设施资源免受网络攻击。例如，军事专家认为，</w:t>
      </w:r>
      <w:r w:rsidRPr="00D704D6">
        <w:rPr>
          <w:rFonts w:hint="eastAsia"/>
          <w:bCs/>
          <w:color w:val="000000"/>
          <w:szCs w:val="21"/>
        </w:rPr>
        <w:t>乌克兰能够</w:t>
      </w:r>
      <w:bookmarkStart w:id="0" w:name="_GoBack"/>
      <w:bookmarkEnd w:id="0"/>
      <w:r w:rsidRPr="00D704D6">
        <w:rPr>
          <w:rFonts w:hint="eastAsia"/>
          <w:bCs/>
          <w:color w:val="000000"/>
          <w:szCs w:val="21"/>
        </w:rPr>
        <w:t>抵御俄罗斯的网络攻击，保卫其网络空间，是俄罗斯</w:t>
      </w:r>
      <w:r w:rsidRPr="00D704D6">
        <w:rPr>
          <w:rFonts w:hint="eastAsia"/>
          <w:bCs/>
          <w:color w:val="000000"/>
          <w:szCs w:val="21"/>
        </w:rPr>
        <w:t>2022</w:t>
      </w:r>
      <w:r w:rsidRPr="00D704D6">
        <w:rPr>
          <w:rFonts w:hint="eastAsia"/>
          <w:bCs/>
          <w:color w:val="000000"/>
          <w:szCs w:val="21"/>
        </w:rPr>
        <w:t>年戏剧性入侵邻国乌克兰</w:t>
      </w:r>
      <w:r>
        <w:rPr>
          <w:rFonts w:hint="eastAsia"/>
          <w:bCs/>
          <w:color w:val="000000"/>
          <w:szCs w:val="21"/>
        </w:rPr>
        <w:t>但</w:t>
      </w:r>
      <w:r w:rsidRPr="00D704D6">
        <w:rPr>
          <w:rFonts w:hint="eastAsia"/>
          <w:bCs/>
          <w:color w:val="000000"/>
          <w:szCs w:val="21"/>
        </w:rPr>
        <w:t>未能推翻基辅政府的关键原因之一。</w:t>
      </w:r>
    </w:p>
    <w:p w:rsidR="00D704D6" w:rsidRPr="00D704D6" w:rsidRDefault="00D704D6" w:rsidP="00D704D6">
      <w:pPr>
        <w:ind w:firstLineChars="200" w:firstLine="420"/>
        <w:rPr>
          <w:bCs/>
          <w:color w:val="000000"/>
          <w:szCs w:val="21"/>
        </w:rPr>
      </w:pPr>
    </w:p>
    <w:p w:rsidR="00113F8E" w:rsidRDefault="00D704D6" w:rsidP="00D704D6">
      <w:pPr>
        <w:ind w:firstLineChars="200" w:firstLine="420"/>
        <w:rPr>
          <w:bCs/>
          <w:color w:val="000000"/>
          <w:szCs w:val="21"/>
        </w:rPr>
      </w:pPr>
      <w:r w:rsidRPr="00D704D6">
        <w:rPr>
          <w:rFonts w:hint="eastAsia"/>
          <w:bCs/>
          <w:color w:val="000000"/>
          <w:szCs w:val="21"/>
        </w:rPr>
        <w:t>本书详细介绍了网络战争的历史演变及其可能采取的不同形式，从对电网和通信网络的严重攻击到秘密情报收集。除此以外，它还深入探讨了围绕网络安全和网络战争的主要争议和问题、重大网络战争攻击的报道和责任组织、以及美国和其他国家为保护自己免受这种不断演变的威胁而采取的措施。</w:t>
      </w:r>
    </w:p>
    <w:p w:rsidR="00D704D6" w:rsidRDefault="00D704D6" w:rsidP="00D704D6">
      <w:pPr>
        <w:ind w:firstLineChars="200" w:firstLine="420"/>
        <w:rPr>
          <w:bCs/>
          <w:color w:val="000000"/>
          <w:szCs w:val="21"/>
        </w:rPr>
      </w:pPr>
    </w:p>
    <w:p w:rsidR="00D704D6" w:rsidRPr="00D704D6" w:rsidRDefault="00D704D6" w:rsidP="00D704D6">
      <w:pPr>
        <w:ind w:firstLineChars="200" w:firstLine="420"/>
        <w:rPr>
          <w:rFonts w:hint="eastAsia"/>
          <w:bCs/>
          <w:color w:val="000000"/>
          <w:szCs w:val="21"/>
        </w:rPr>
      </w:pPr>
      <w:r w:rsidRPr="00D704D6">
        <w:rPr>
          <w:rFonts w:hint="eastAsia"/>
          <w:bCs/>
          <w:color w:val="000000"/>
          <w:szCs w:val="21"/>
        </w:rPr>
        <w:t>与</w:t>
      </w:r>
      <w:r>
        <w:rPr>
          <w:rFonts w:hint="eastAsia"/>
          <w:bCs/>
          <w:color w:val="000000"/>
          <w:szCs w:val="21"/>
        </w:rPr>
        <w:t>《</w:t>
      </w:r>
      <w:r w:rsidRPr="00D704D6">
        <w:rPr>
          <w:rFonts w:hint="eastAsia"/>
          <w:bCs/>
          <w:color w:val="000000"/>
          <w:szCs w:val="21"/>
        </w:rPr>
        <w:t>当代世界问题</w:t>
      </w:r>
      <w:r>
        <w:rPr>
          <w:rFonts w:hint="eastAsia"/>
          <w:bCs/>
          <w:color w:val="000000"/>
          <w:szCs w:val="21"/>
        </w:rPr>
        <w:t>》（</w:t>
      </w:r>
      <w:r w:rsidRPr="00D704D6">
        <w:rPr>
          <w:bCs/>
          <w:i/>
          <w:color w:val="000000"/>
          <w:szCs w:val="21"/>
        </w:rPr>
        <w:t>Contemporary World Issues</w:t>
      </w:r>
      <w:r>
        <w:rPr>
          <w:rFonts w:hint="eastAsia"/>
          <w:bCs/>
          <w:color w:val="000000"/>
          <w:szCs w:val="21"/>
        </w:rPr>
        <w:t>）</w:t>
      </w:r>
      <w:r w:rsidR="00317824">
        <w:rPr>
          <w:rFonts w:hint="eastAsia"/>
          <w:bCs/>
          <w:color w:val="000000"/>
          <w:szCs w:val="21"/>
        </w:rPr>
        <w:t>系列</w:t>
      </w:r>
      <w:r w:rsidRPr="00D704D6">
        <w:rPr>
          <w:rFonts w:hint="eastAsia"/>
          <w:bCs/>
          <w:color w:val="000000"/>
          <w:szCs w:val="21"/>
        </w:rPr>
        <w:t>中的所有书籍一样，本卷也</w:t>
      </w:r>
      <w:r w:rsidR="00317824" w:rsidRPr="00317824">
        <w:rPr>
          <w:rFonts w:hint="eastAsia"/>
          <w:bCs/>
          <w:color w:val="000000"/>
          <w:szCs w:val="21"/>
        </w:rPr>
        <w:t>包括了一系列“观点”栏目</w:t>
      </w:r>
      <w:r w:rsidRPr="00D704D6">
        <w:rPr>
          <w:rFonts w:hint="eastAsia"/>
          <w:bCs/>
          <w:color w:val="000000"/>
          <w:szCs w:val="21"/>
        </w:rPr>
        <w:t>，</w:t>
      </w:r>
      <w:r w:rsidR="00317824" w:rsidRPr="00317824">
        <w:rPr>
          <w:rFonts w:hint="eastAsia"/>
          <w:bCs/>
          <w:color w:val="000000"/>
          <w:szCs w:val="21"/>
        </w:rPr>
        <w:t>其中网络战争领域的专家们就网络战争的各个方面提供了见解</w:t>
      </w:r>
      <w:r w:rsidRPr="00D704D6">
        <w:rPr>
          <w:rFonts w:hint="eastAsia"/>
          <w:bCs/>
          <w:color w:val="000000"/>
          <w:szCs w:val="21"/>
        </w:rPr>
        <w:t>。其他特色还包括</w:t>
      </w:r>
      <w:r w:rsidR="00317824" w:rsidRPr="00317824">
        <w:rPr>
          <w:rFonts w:hint="eastAsia"/>
          <w:bCs/>
          <w:color w:val="000000"/>
          <w:szCs w:val="21"/>
        </w:rPr>
        <w:t>信息丰富的原始文件、数据表格、时间线和术语表。</w:t>
      </w:r>
    </w:p>
    <w:p w:rsidR="002D02DB" w:rsidRPr="00D704D6" w:rsidRDefault="002D02DB" w:rsidP="008167E8">
      <w:pPr>
        <w:rPr>
          <w:bCs/>
          <w:color w:val="000000"/>
          <w:szCs w:val="21"/>
        </w:rPr>
      </w:pPr>
    </w:p>
    <w:p w:rsidR="0030065A" w:rsidRPr="002C40CB" w:rsidRDefault="0030065A" w:rsidP="008167E8">
      <w:pPr>
        <w:rPr>
          <w:bCs/>
          <w:color w:val="000000"/>
          <w:szCs w:val="21"/>
        </w:rPr>
      </w:pPr>
    </w:p>
    <w:p w:rsidR="00AE574A" w:rsidRDefault="00A14DF2">
      <w:pPr>
        <w:rPr>
          <w:b/>
          <w:bCs/>
          <w:color w:val="000000"/>
          <w:szCs w:val="21"/>
        </w:rPr>
      </w:pPr>
      <w:r>
        <w:rPr>
          <w:b/>
          <w:bCs/>
          <w:color w:val="000000"/>
          <w:szCs w:val="21"/>
        </w:rPr>
        <w:t>作者简介：</w:t>
      </w:r>
    </w:p>
    <w:p w:rsidR="00A63852" w:rsidRDefault="00A63852" w:rsidP="00A63852">
      <w:pPr>
        <w:rPr>
          <w:b/>
          <w:bCs/>
          <w:color w:val="000000"/>
          <w:szCs w:val="21"/>
        </w:rPr>
      </w:pPr>
    </w:p>
    <w:p w:rsidR="00110405" w:rsidRPr="00113F8E" w:rsidRDefault="00317824" w:rsidP="00317824">
      <w:pPr>
        <w:ind w:firstLineChars="200" w:firstLine="422"/>
        <w:rPr>
          <w:bCs/>
          <w:color w:val="000000"/>
          <w:szCs w:val="21"/>
        </w:rPr>
      </w:pPr>
      <w:r w:rsidRPr="00317824">
        <w:rPr>
          <w:rFonts w:hint="eastAsia"/>
          <w:b/>
          <w:bCs/>
          <w:color w:val="000000"/>
          <w:szCs w:val="21"/>
        </w:rPr>
        <w:t>保罗</w:t>
      </w:r>
      <w:r>
        <w:rPr>
          <w:rFonts w:hint="eastAsia"/>
          <w:b/>
          <w:bCs/>
          <w:color w:val="000000"/>
          <w:szCs w:val="21"/>
        </w:rPr>
        <w:t>·</w:t>
      </w:r>
      <w:r w:rsidRPr="00317824">
        <w:rPr>
          <w:rFonts w:hint="eastAsia"/>
          <w:b/>
          <w:bCs/>
          <w:color w:val="000000"/>
          <w:szCs w:val="21"/>
        </w:rPr>
        <w:t>斯普林格（</w:t>
      </w:r>
      <w:r w:rsidRPr="00317824">
        <w:rPr>
          <w:rFonts w:hint="eastAsia"/>
          <w:b/>
          <w:bCs/>
          <w:color w:val="000000"/>
          <w:szCs w:val="21"/>
        </w:rPr>
        <w:t>Paul J. Springer</w:t>
      </w:r>
      <w:r w:rsidRPr="00317824">
        <w:rPr>
          <w:rFonts w:hint="eastAsia"/>
          <w:b/>
          <w:bCs/>
          <w:color w:val="000000"/>
          <w:szCs w:val="21"/>
        </w:rPr>
        <w:t>）</w:t>
      </w:r>
      <w:r w:rsidRPr="00317824">
        <w:rPr>
          <w:rFonts w:hint="eastAsia"/>
          <w:bCs/>
          <w:color w:val="000000"/>
          <w:szCs w:val="21"/>
        </w:rPr>
        <w:t>是美国空军指挥与参谋学院的比较军事研究教授兼研究系主任、美国外交政策研究所高级研究员。</w:t>
      </w:r>
    </w:p>
    <w:p w:rsidR="00667A77" w:rsidRDefault="00667A77" w:rsidP="00667A77">
      <w:pPr>
        <w:rPr>
          <w:bCs/>
          <w:color w:val="000000"/>
          <w:szCs w:val="21"/>
        </w:rPr>
      </w:pPr>
    </w:p>
    <w:p w:rsidR="00667A77" w:rsidRDefault="00667A77" w:rsidP="00667A77">
      <w:pPr>
        <w:rPr>
          <w:bCs/>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891" w:rsidRDefault="00DA4891">
      <w:r>
        <w:separator/>
      </w:r>
    </w:p>
  </w:endnote>
  <w:endnote w:type="continuationSeparator" w:id="0">
    <w:p w:rsidR="00DA4891" w:rsidRDefault="00DA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891" w:rsidRDefault="00DA4891">
      <w:r>
        <w:separator/>
      </w:r>
    </w:p>
  </w:footnote>
  <w:footnote w:type="continuationSeparator" w:id="0">
    <w:p w:rsidR="00DA4891" w:rsidRDefault="00DA4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7"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6"/>
  </w:num>
  <w:num w:numId="2">
    <w:abstractNumId w:val="11"/>
  </w:num>
  <w:num w:numId="3">
    <w:abstractNumId w:val="19"/>
  </w:num>
  <w:num w:numId="4">
    <w:abstractNumId w:val="17"/>
  </w:num>
  <w:num w:numId="5">
    <w:abstractNumId w:val="22"/>
  </w:num>
  <w:num w:numId="6">
    <w:abstractNumId w:val="18"/>
  </w:num>
  <w:num w:numId="7">
    <w:abstractNumId w:val="13"/>
  </w:num>
  <w:num w:numId="8">
    <w:abstractNumId w:val="15"/>
  </w:num>
  <w:num w:numId="9">
    <w:abstractNumId w:val="30"/>
  </w:num>
  <w:num w:numId="10">
    <w:abstractNumId w:val="1"/>
  </w:num>
  <w:num w:numId="11">
    <w:abstractNumId w:val="0"/>
  </w:num>
  <w:num w:numId="12">
    <w:abstractNumId w:val="8"/>
  </w:num>
  <w:num w:numId="13">
    <w:abstractNumId w:val="23"/>
  </w:num>
  <w:num w:numId="14">
    <w:abstractNumId w:val="24"/>
  </w:num>
  <w:num w:numId="15">
    <w:abstractNumId w:val="10"/>
  </w:num>
  <w:num w:numId="16">
    <w:abstractNumId w:val="29"/>
  </w:num>
  <w:num w:numId="17">
    <w:abstractNumId w:val="9"/>
  </w:num>
  <w:num w:numId="18">
    <w:abstractNumId w:val="14"/>
  </w:num>
  <w:num w:numId="19">
    <w:abstractNumId w:val="4"/>
  </w:num>
  <w:num w:numId="20">
    <w:abstractNumId w:val="33"/>
  </w:num>
  <w:num w:numId="21">
    <w:abstractNumId w:val="27"/>
  </w:num>
  <w:num w:numId="22">
    <w:abstractNumId w:val="21"/>
  </w:num>
  <w:num w:numId="23">
    <w:abstractNumId w:val="2"/>
  </w:num>
  <w:num w:numId="24">
    <w:abstractNumId w:val="5"/>
  </w:num>
  <w:num w:numId="25">
    <w:abstractNumId w:val="28"/>
  </w:num>
  <w:num w:numId="26">
    <w:abstractNumId w:val="3"/>
  </w:num>
  <w:num w:numId="27">
    <w:abstractNumId w:val="12"/>
  </w:num>
  <w:num w:numId="28">
    <w:abstractNumId w:val="26"/>
  </w:num>
  <w:num w:numId="29">
    <w:abstractNumId w:val="31"/>
  </w:num>
  <w:num w:numId="30">
    <w:abstractNumId w:val="20"/>
  </w:num>
  <w:num w:numId="31">
    <w:abstractNumId w:val="25"/>
  </w:num>
  <w:num w:numId="32">
    <w:abstractNumId w:val="32"/>
  </w:num>
  <w:num w:numId="33">
    <w:abstractNumId w:val="7"/>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152B"/>
    <w:rsid w:val="00012BDF"/>
    <w:rsid w:val="00013D7A"/>
    <w:rsid w:val="00014408"/>
    <w:rsid w:val="000226FA"/>
    <w:rsid w:val="00025FB0"/>
    <w:rsid w:val="00025FB2"/>
    <w:rsid w:val="00027E0A"/>
    <w:rsid w:val="00030D63"/>
    <w:rsid w:val="000312A7"/>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93733"/>
    <w:rsid w:val="00195D6F"/>
    <w:rsid w:val="001A0EE1"/>
    <w:rsid w:val="001A7E0A"/>
    <w:rsid w:val="001B2196"/>
    <w:rsid w:val="001B679D"/>
    <w:rsid w:val="001C0DDF"/>
    <w:rsid w:val="001C512C"/>
    <w:rsid w:val="001C5EBF"/>
    <w:rsid w:val="001C6D65"/>
    <w:rsid w:val="001D0115"/>
    <w:rsid w:val="001D0FAF"/>
    <w:rsid w:val="001D4E4F"/>
    <w:rsid w:val="001D5783"/>
    <w:rsid w:val="001D6C23"/>
    <w:rsid w:val="001E03D0"/>
    <w:rsid w:val="001E3882"/>
    <w:rsid w:val="001F0F15"/>
    <w:rsid w:val="001F5938"/>
    <w:rsid w:val="00203F21"/>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369F"/>
    <w:rsid w:val="002B5ADD"/>
    <w:rsid w:val="002C0257"/>
    <w:rsid w:val="002C253E"/>
    <w:rsid w:val="002C40CB"/>
    <w:rsid w:val="002D009B"/>
    <w:rsid w:val="002D024D"/>
    <w:rsid w:val="002D02DB"/>
    <w:rsid w:val="002D1A14"/>
    <w:rsid w:val="002D3548"/>
    <w:rsid w:val="002E13E2"/>
    <w:rsid w:val="002E21FA"/>
    <w:rsid w:val="002E25C3"/>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C524C"/>
    <w:rsid w:val="003C714A"/>
    <w:rsid w:val="003D49B4"/>
    <w:rsid w:val="003E1932"/>
    <w:rsid w:val="003F4DC2"/>
    <w:rsid w:val="003F745B"/>
    <w:rsid w:val="004039C9"/>
    <w:rsid w:val="00403BF3"/>
    <w:rsid w:val="00407188"/>
    <w:rsid w:val="00411503"/>
    <w:rsid w:val="00415275"/>
    <w:rsid w:val="00422383"/>
    <w:rsid w:val="00422BE4"/>
    <w:rsid w:val="00427236"/>
    <w:rsid w:val="00433082"/>
    <w:rsid w:val="00435906"/>
    <w:rsid w:val="0043727C"/>
    <w:rsid w:val="00442F7B"/>
    <w:rsid w:val="00464704"/>
    <w:rsid w:val="004655CB"/>
    <w:rsid w:val="00470F14"/>
    <w:rsid w:val="00476503"/>
    <w:rsid w:val="00477097"/>
    <w:rsid w:val="0048541A"/>
    <w:rsid w:val="00485E2E"/>
    <w:rsid w:val="00486E31"/>
    <w:rsid w:val="004A1E2E"/>
    <w:rsid w:val="004A2E5F"/>
    <w:rsid w:val="004B0B31"/>
    <w:rsid w:val="004C4664"/>
    <w:rsid w:val="004D592D"/>
    <w:rsid w:val="004D5ADA"/>
    <w:rsid w:val="004E1E99"/>
    <w:rsid w:val="004E4C05"/>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602D94"/>
    <w:rsid w:val="00604E54"/>
    <w:rsid w:val="0061388D"/>
    <w:rsid w:val="00616A0F"/>
    <w:rsid w:val="006176AA"/>
    <w:rsid w:val="00624740"/>
    <w:rsid w:val="006247F7"/>
    <w:rsid w:val="00626B30"/>
    <w:rsid w:val="0063115A"/>
    <w:rsid w:val="00636ECB"/>
    <w:rsid w:val="0063758D"/>
    <w:rsid w:val="00641A9F"/>
    <w:rsid w:val="00642256"/>
    <w:rsid w:val="00644A66"/>
    <w:rsid w:val="00655F79"/>
    <w:rsid w:val="00655FA9"/>
    <w:rsid w:val="00657F70"/>
    <w:rsid w:val="006656BA"/>
    <w:rsid w:val="00665C42"/>
    <w:rsid w:val="00667A77"/>
    <w:rsid w:val="00667C85"/>
    <w:rsid w:val="00680EFB"/>
    <w:rsid w:val="00681DDA"/>
    <w:rsid w:val="0068367E"/>
    <w:rsid w:val="00684657"/>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33BEE"/>
    <w:rsid w:val="007419C0"/>
    <w:rsid w:val="007460A9"/>
    <w:rsid w:val="00747520"/>
    <w:rsid w:val="00747D43"/>
    <w:rsid w:val="0075002B"/>
    <w:rsid w:val="0075196D"/>
    <w:rsid w:val="00761403"/>
    <w:rsid w:val="007702A2"/>
    <w:rsid w:val="00771BAB"/>
    <w:rsid w:val="00774233"/>
    <w:rsid w:val="007815D7"/>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3943"/>
    <w:rsid w:val="009B6C40"/>
    <w:rsid w:val="009C4C3A"/>
    <w:rsid w:val="009C536D"/>
    <w:rsid w:val="009C66BB"/>
    <w:rsid w:val="009D09AC"/>
    <w:rsid w:val="009D1B71"/>
    <w:rsid w:val="009D7859"/>
    <w:rsid w:val="009D7EA7"/>
    <w:rsid w:val="009E2906"/>
    <w:rsid w:val="009E3884"/>
    <w:rsid w:val="009E5739"/>
    <w:rsid w:val="009F0757"/>
    <w:rsid w:val="009F37C6"/>
    <w:rsid w:val="00A05112"/>
    <w:rsid w:val="00A10F0C"/>
    <w:rsid w:val="00A1225E"/>
    <w:rsid w:val="00A12C70"/>
    <w:rsid w:val="00A13476"/>
    <w:rsid w:val="00A14DF2"/>
    <w:rsid w:val="00A169E6"/>
    <w:rsid w:val="00A2587A"/>
    <w:rsid w:val="00A31124"/>
    <w:rsid w:val="00A344BF"/>
    <w:rsid w:val="00A34EE8"/>
    <w:rsid w:val="00A41C41"/>
    <w:rsid w:val="00A45A3D"/>
    <w:rsid w:val="00A52D94"/>
    <w:rsid w:val="00A531FB"/>
    <w:rsid w:val="00A54A8E"/>
    <w:rsid w:val="00A54B52"/>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60AE"/>
    <w:rsid w:val="00AE574A"/>
    <w:rsid w:val="00AF0671"/>
    <w:rsid w:val="00B057F1"/>
    <w:rsid w:val="00B0598E"/>
    <w:rsid w:val="00B05A00"/>
    <w:rsid w:val="00B122BA"/>
    <w:rsid w:val="00B1317C"/>
    <w:rsid w:val="00B14E56"/>
    <w:rsid w:val="00B15DB4"/>
    <w:rsid w:val="00B254DB"/>
    <w:rsid w:val="00B262C1"/>
    <w:rsid w:val="00B3203A"/>
    <w:rsid w:val="00B34A5C"/>
    <w:rsid w:val="00B42651"/>
    <w:rsid w:val="00B46E7C"/>
    <w:rsid w:val="00B47582"/>
    <w:rsid w:val="00B527AD"/>
    <w:rsid w:val="00B54288"/>
    <w:rsid w:val="00B54453"/>
    <w:rsid w:val="00B55191"/>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32E"/>
    <w:rsid w:val="00CA1DDF"/>
    <w:rsid w:val="00CA4144"/>
    <w:rsid w:val="00CB0505"/>
    <w:rsid w:val="00CB24C9"/>
    <w:rsid w:val="00CB6027"/>
    <w:rsid w:val="00CC3237"/>
    <w:rsid w:val="00CC69DA"/>
    <w:rsid w:val="00CD1080"/>
    <w:rsid w:val="00CD3036"/>
    <w:rsid w:val="00CD409A"/>
    <w:rsid w:val="00CE1169"/>
    <w:rsid w:val="00CE14FC"/>
    <w:rsid w:val="00CE590F"/>
    <w:rsid w:val="00CE5F01"/>
    <w:rsid w:val="00D068E5"/>
    <w:rsid w:val="00D106E8"/>
    <w:rsid w:val="00D14C12"/>
    <w:rsid w:val="00D1678C"/>
    <w:rsid w:val="00D17732"/>
    <w:rsid w:val="00D17928"/>
    <w:rsid w:val="00D21752"/>
    <w:rsid w:val="00D22C2E"/>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A053B"/>
    <w:rsid w:val="00DA29AD"/>
    <w:rsid w:val="00DA3453"/>
    <w:rsid w:val="00DA4891"/>
    <w:rsid w:val="00DA5EA3"/>
    <w:rsid w:val="00DB0A2B"/>
    <w:rsid w:val="00DB3297"/>
    <w:rsid w:val="00DB4B1F"/>
    <w:rsid w:val="00DB6D5C"/>
    <w:rsid w:val="00DB7750"/>
    <w:rsid w:val="00DB7D8F"/>
    <w:rsid w:val="00DD4F03"/>
    <w:rsid w:val="00DD65DE"/>
    <w:rsid w:val="00DE34D0"/>
    <w:rsid w:val="00DE74B1"/>
    <w:rsid w:val="00DF0BB7"/>
    <w:rsid w:val="00E00CC0"/>
    <w:rsid w:val="00E132E9"/>
    <w:rsid w:val="00E13770"/>
    <w:rsid w:val="00E15659"/>
    <w:rsid w:val="00E173A9"/>
    <w:rsid w:val="00E32595"/>
    <w:rsid w:val="00E3263F"/>
    <w:rsid w:val="00E34497"/>
    <w:rsid w:val="00E35440"/>
    <w:rsid w:val="00E43598"/>
    <w:rsid w:val="00E43D51"/>
    <w:rsid w:val="00E509A5"/>
    <w:rsid w:val="00E52729"/>
    <w:rsid w:val="00E54E5E"/>
    <w:rsid w:val="00E557C1"/>
    <w:rsid w:val="00E560BD"/>
    <w:rsid w:val="00E65115"/>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C07E0"/>
    <w:rsid w:val="00FC3699"/>
    <w:rsid w:val="00FC71A7"/>
    <w:rsid w:val="00FD049B"/>
    <w:rsid w:val="00FD0BAA"/>
    <w:rsid w:val="00FD2972"/>
    <w:rsid w:val="00FD3BC4"/>
    <w:rsid w:val="00FE00CD"/>
    <w:rsid w:val="00FE0374"/>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70F31-78A9-4638-B446-DA39AE20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248</Words>
  <Characters>1416</Characters>
  <Application>Microsoft Office Word</Application>
  <DocSecurity>0</DocSecurity>
  <Lines>11</Lines>
  <Paragraphs>3</Paragraphs>
  <ScaleCrop>false</ScaleCrop>
  <Company>2ndSpAcE</Company>
  <LinksUpToDate>false</LinksUpToDate>
  <CharactersWithSpaces>1661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2024-04-30T05:18:00Z</dcterms:created>
  <dcterms:modified xsi:type="dcterms:W3CDTF">2024-04-30T05:31:00Z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