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54610</wp:posOffset>
            </wp:positionV>
            <wp:extent cx="1295400" cy="1856105"/>
            <wp:effectExtent l="0" t="0" r="0" b="0"/>
            <wp:wrapTight wrapText="bothSides">
              <wp:wrapPolygon>
                <wp:start x="0" y="0"/>
                <wp:lineTo x="0" y="21430"/>
                <wp:lineTo x="21388" y="21430"/>
                <wp:lineTo x="2138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穿越萨利希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EAWORTHY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者：Bryce Andrews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WW Norton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U</w:t>
      </w:r>
      <w:r>
        <w:rPr>
          <w:b/>
          <w:bCs/>
          <w:szCs w:val="21"/>
        </w:rPr>
        <w:t>TA/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自然写作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2023年，布莱斯·安德鲁斯（Bryce Andrews）修复了一艘维京船，这艘船是他在蒙大拿州农村地区邻居的棚屋里找到的。他要乘这艘船航行500英里，穿越萨利希海（S</w:t>
      </w:r>
      <w:r>
        <w:rPr>
          <w:kern w:val="0"/>
          <w:szCs w:val="21"/>
        </w:rPr>
        <w:t>alish Sea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eastAsia="zh-CN"/>
        </w:rPr>
        <w:t>——温哥华和西雅图之间的陆缘海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本</w:t>
      </w:r>
      <w:r>
        <w:rPr>
          <w:rFonts w:hint="eastAsia"/>
          <w:kern w:val="0"/>
          <w:szCs w:val="21"/>
        </w:rPr>
        <w:t>作品</w:t>
      </w:r>
      <w:r>
        <w:rPr>
          <w:rFonts w:hint="eastAsia"/>
          <w:kern w:val="0"/>
          <w:szCs w:val="21"/>
          <w:lang w:val="en-US" w:eastAsia="zh-CN"/>
        </w:rPr>
        <w:t>正是围绕</w:t>
      </w:r>
      <w:r>
        <w:rPr>
          <w:rFonts w:hint="eastAsia"/>
          <w:kern w:val="0"/>
          <w:szCs w:val="21"/>
        </w:rPr>
        <w:t>这次旅行</w:t>
      </w:r>
      <w:r>
        <w:rPr>
          <w:rFonts w:hint="eastAsia"/>
          <w:kern w:val="0"/>
          <w:szCs w:val="21"/>
          <w:lang w:val="en-US" w:eastAsia="zh-CN"/>
        </w:rPr>
        <w:t>展开</w:t>
      </w:r>
      <w:r>
        <w:rPr>
          <w:rFonts w:hint="eastAsia"/>
          <w:kern w:val="0"/>
          <w:szCs w:val="21"/>
        </w:rPr>
        <w:t>，不仅</w:t>
      </w:r>
      <w:r>
        <w:rPr>
          <w:rFonts w:hint="eastAsia"/>
          <w:kern w:val="0"/>
          <w:szCs w:val="21"/>
          <w:lang w:val="en-US" w:eastAsia="zh-CN"/>
        </w:rPr>
        <w:t>呈现了</w:t>
      </w:r>
      <w:r>
        <w:rPr>
          <w:rFonts w:hint="eastAsia"/>
          <w:kern w:val="0"/>
          <w:szCs w:val="21"/>
        </w:rPr>
        <w:t>一个冒险故事，还为恢复自然世界的尊严提供了有力论据。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萨利希海的生态曾经极为丰富，</w:t>
      </w:r>
      <w:r>
        <w:rPr>
          <w:rFonts w:hint="eastAsia"/>
          <w:kern w:val="0"/>
          <w:szCs w:val="21"/>
          <w:lang w:val="en-US" w:eastAsia="zh-CN"/>
        </w:rPr>
        <w:t>如今</w:t>
      </w:r>
      <w:r>
        <w:rPr>
          <w:rFonts w:hint="eastAsia"/>
          <w:kern w:val="0"/>
          <w:szCs w:val="21"/>
        </w:rPr>
        <w:t>却经历</w:t>
      </w:r>
      <w:r>
        <w:rPr>
          <w:rFonts w:hint="eastAsia"/>
          <w:kern w:val="0"/>
          <w:szCs w:val="21"/>
          <w:lang w:val="en-US" w:eastAsia="zh-CN"/>
        </w:rPr>
        <w:t>着</w:t>
      </w:r>
      <w:r>
        <w:rPr>
          <w:rFonts w:hint="eastAsia"/>
          <w:kern w:val="0"/>
          <w:szCs w:val="21"/>
        </w:rPr>
        <w:t>地狱般的磨难。随着时间推移，渔业</w:t>
      </w:r>
      <w:r>
        <w:rPr>
          <w:rFonts w:hint="eastAsia"/>
          <w:kern w:val="0"/>
          <w:szCs w:val="21"/>
          <w:lang w:val="en-US" w:eastAsia="zh-CN"/>
        </w:rPr>
        <w:t>逐渐衰颓</w:t>
      </w:r>
      <w:r>
        <w:rPr>
          <w:rFonts w:hint="eastAsia"/>
          <w:kern w:val="0"/>
          <w:szCs w:val="21"/>
        </w:rPr>
        <w:t>，古老的森林</w:t>
      </w:r>
      <w:r>
        <w:rPr>
          <w:rFonts w:hint="eastAsia"/>
          <w:kern w:val="0"/>
          <w:szCs w:val="21"/>
          <w:lang w:val="en-US" w:eastAsia="zh-CN"/>
        </w:rPr>
        <w:t>渐渐只剩下</w:t>
      </w:r>
      <w:r>
        <w:rPr>
          <w:rFonts w:hint="eastAsia"/>
          <w:kern w:val="0"/>
          <w:szCs w:val="21"/>
        </w:rPr>
        <w:t>树桩。</w:t>
      </w:r>
      <w:r>
        <w:rPr>
          <w:rFonts w:hint="eastAsia"/>
          <w:kern w:val="0"/>
          <w:szCs w:val="21"/>
          <w:lang w:val="en-US" w:eastAsia="zh-CN"/>
        </w:rPr>
        <w:t>因</w:t>
      </w:r>
      <w:r>
        <w:rPr>
          <w:rFonts w:hint="eastAsia"/>
          <w:kern w:val="0"/>
          <w:szCs w:val="21"/>
        </w:rPr>
        <w:t>鲑鱼</w:t>
      </w:r>
      <w:r>
        <w:rPr>
          <w:rFonts w:hint="eastAsia"/>
          <w:kern w:val="0"/>
          <w:szCs w:val="21"/>
          <w:lang w:val="en-US" w:eastAsia="zh-CN"/>
        </w:rPr>
        <w:t>数量不足，</w:t>
      </w:r>
      <w:r>
        <w:rPr>
          <w:rFonts w:hint="eastAsia"/>
          <w:kern w:val="0"/>
          <w:szCs w:val="21"/>
        </w:rPr>
        <w:t>该地区的头号掠食者逆戟鲸不得不忍饥挨饿。</w:t>
      </w:r>
      <w:r>
        <w:rPr>
          <w:rFonts w:hint="eastAsia"/>
          <w:kern w:val="0"/>
          <w:szCs w:val="21"/>
          <w:lang w:val="en-US" w:eastAsia="zh-CN"/>
        </w:rPr>
        <w:t>甚至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  <w:lang w:val="en-US" w:eastAsia="zh-CN"/>
        </w:rPr>
        <w:t>部分海域</w:t>
      </w:r>
      <w:r>
        <w:rPr>
          <w:rFonts w:hint="eastAsia"/>
          <w:kern w:val="0"/>
          <w:szCs w:val="21"/>
        </w:rPr>
        <w:t>，海水已经酸化到足以溶解活牡蛎的外壳。</w:t>
      </w:r>
      <w:r>
        <w:rPr>
          <w:rFonts w:hint="eastAsia"/>
          <w:kern w:val="0"/>
          <w:szCs w:val="21"/>
          <w:lang w:val="en-US" w:eastAsia="zh-CN"/>
        </w:rPr>
        <w:t>生态环境之外，</w:t>
      </w:r>
      <w:r>
        <w:rPr>
          <w:rFonts w:hint="eastAsia"/>
          <w:kern w:val="0"/>
          <w:szCs w:val="21"/>
        </w:rPr>
        <w:t>地区文化也遭</w:t>
      </w:r>
      <w:r>
        <w:rPr>
          <w:rFonts w:hint="eastAsia"/>
          <w:kern w:val="0"/>
          <w:szCs w:val="21"/>
          <w:lang w:val="en-US" w:eastAsia="zh-CN"/>
        </w:rPr>
        <w:t>到</w:t>
      </w:r>
      <w:r>
        <w:rPr>
          <w:rFonts w:hint="eastAsia"/>
          <w:kern w:val="0"/>
          <w:szCs w:val="21"/>
        </w:rPr>
        <w:t>破坏。杜瓦米什人（Duwamish）、苏夸米什人（Suquamish）、夸夸卡瓦克人（Kwakwaka</w:t>
      </w:r>
      <w:r>
        <w:rPr>
          <w:kern w:val="0"/>
          <w:szCs w:val="21"/>
        </w:rPr>
        <w:t>’</w:t>
      </w:r>
      <w:r>
        <w:rPr>
          <w:rFonts w:hint="eastAsia"/>
          <w:kern w:val="0"/>
          <w:szCs w:val="21"/>
        </w:rPr>
        <w:t>wakw）和其他原住民部落一直忍受着大规模的压迫和盗窃。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简而言之，</w:t>
      </w:r>
      <w:r>
        <w:rPr>
          <w:rFonts w:hint="eastAsia"/>
          <w:kern w:val="0"/>
          <w:szCs w:val="21"/>
          <w:lang w:val="en-US" w:eastAsia="zh-CN"/>
        </w:rPr>
        <w:t>北美</w:t>
      </w:r>
      <w:bookmarkStart w:id="8" w:name="_GoBack"/>
      <w:bookmarkEnd w:id="8"/>
      <w:r>
        <w:rPr>
          <w:rFonts w:hint="eastAsia"/>
          <w:kern w:val="0"/>
          <w:szCs w:val="21"/>
        </w:rPr>
        <w:t>西北海岸正处在生态十字路口。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安德鲁斯</w:t>
      </w:r>
      <w:r>
        <w:rPr>
          <w:rFonts w:hint="eastAsia"/>
          <w:kern w:val="0"/>
          <w:szCs w:val="21"/>
          <w:lang w:val="en-US" w:eastAsia="zh-CN"/>
        </w:rPr>
        <w:t>将</w:t>
      </w:r>
      <w:r>
        <w:rPr>
          <w:rFonts w:hint="eastAsia"/>
          <w:kern w:val="0"/>
          <w:szCs w:val="21"/>
        </w:rPr>
        <w:t>带领读者穿越萨利希海的中心地带，</w:t>
      </w:r>
      <w:r>
        <w:rPr>
          <w:rFonts w:hint="eastAsia"/>
          <w:kern w:val="0"/>
          <w:szCs w:val="21"/>
          <w:lang w:val="en-US" w:eastAsia="zh-CN"/>
        </w:rPr>
        <w:t>一同前往</w:t>
      </w:r>
      <w:r>
        <w:rPr>
          <w:rFonts w:hint="eastAsia"/>
          <w:kern w:val="0"/>
          <w:szCs w:val="21"/>
        </w:rPr>
        <w:t>了解这个处于边缘的生态系统艰辛的过去和不确定的当下。书中的人物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即</w:t>
      </w:r>
      <w:r>
        <w:rPr>
          <w:rFonts w:hint="eastAsia"/>
          <w:kern w:val="0"/>
          <w:szCs w:val="21"/>
        </w:rPr>
        <w:t>部落渔民、海洋生物学家、岛上农民、牡蛎养殖者、伐木者和环保活动家，将决定这个地区的未来。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2023年9月，布莱斯从西雅图向北航行80英里，完成了第一段航行。他将在今年夏天结束旅程。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widowControl/>
        <w:jc w:val="left"/>
        <w:rPr>
          <w:rStyle w:val="39"/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"https://nwbooklovers.org/wp-content/uploads/2014/01/Bryce-Andrews-for-HCN-198x247.jpg"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pStyle w:val="40"/>
        <w:spacing w:before="0" w:beforeAutospacing="0" w:after="0" w:afterAutospacing="0"/>
        <w:ind w:firstLine="480" w:firstLineChars="200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11430</wp:posOffset>
            </wp:positionV>
            <wp:extent cx="792480" cy="989330"/>
            <wp:effectExtent l="0" t="0" r="45720" b="39370"/>
            <wp:wrapTight wrapText="bothSides">
              <wp:wrapPolygon>
                <wp:start x="0" y="0"/>
                <wp:lineTo x="0" y="21212"/>
                <wp:lineTo x="21288" y="21212"/>
                <wp:lineTo x="21288" y="0"/>
                <wp:lineTo x="0" y="0"/>
              </wp:wrapPolygon>
            </wp:wrapTight>
            <wp:docPr id="5" name="图片 5" descr="The West and the Wild with Bryce Andr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he West and the Wild with Bryce Andr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9"/>
          <w:rFonts w:hint="eastAsia" w:ascii="Times New Roman" w:hAnsi="Times New Roman" w:cs="Times New Roman"/>
          <w:b/>
          <w:bCs/>
          <w:color w:val="000000"/>
          <w:sz w:val="21"/>
          <w:szCs w:val="21"/>
        </w:rPr>
        <w:t>布莱斯</w:t>
      </w:r>
      <w:r>
        <w:rPr>
          <w:rStyle w:val="39"/>
          <w:rFonts w:cs="Times New Roman"/>
          <w:b/>
          <w:bCs/>
          <w:color w:val="000000"/>
          <w:sz w:val="21"/>
          <w:szCs w:val="21"/>
        </w:rPr>
        <w:t>·</w:t>
      </w:r>
      <w:r>
        <w:rPr>
          <w:rStyle w:val="39"/>
          <w:rFonts w:hint="eastAsia" w:ascii="Times New Roman" w:hAnsi="Times New Roman" w:cs="Times New Roman"/>
          <w:b/>
          <w:bCs/>
          <w:color w:val="000000"/>
          <w:sz w:val="21"/>
          <w:szCs w:val="21"/>
        </w:rPr>
        <w:t>安德鲁斯（Bryce Andrews）</w:t>
      </w:r>
      <w:r>
        <w:rPr>
          <w:rStyle w:val="39"/>
          <w:rFonts w:hint="eastAsia" w:ascii="Times New Roman" w:hAnsi="Times New Roman" w:cs="Times New Roman"/>
          <w:color w:val="000000"/>
          <w:sz w:val="21"/>
          <w:szCs w:val="21"/>
        </w:rPr>
        <w:t>著有三本书：《重新认识美国西部》（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Holding Fire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>: A Reckoning with the American West</w:t>
      </w:r>
      <w:r>
        <w:rPr>
          <w:rStyle w:val="39"/>
          <w:rFonts w:hint="eastAsia" w:ascii="Times New Roman" w:hAnsi="Times New Roman" w:cs="Times New Roman"/>
          <w:color w:val="000000"/>
          <w:sz w:val="21"/>
          <w:szCs w:val="21"/>
        </w:rPr>
        <w:t>）、《一只灰熊的生与死》（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Down from the Mountain: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he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L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ife and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eath of a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G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rizzly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>ear</w:t>
      </w:r>
      <w:r>
        <w:rPr>
          <w:rStyle w:val="39"/>
          <w:rFonts w:hint="eastAsia" w:ascii="Times New Roman" w:hAnsi="Times New Roman" w:cs="Times New Roman"/>
          <w:color w:val="000000"/>
          <w:sz w:val="21"/>
          <w:szCs w:val="21"/>
        </w:rPr>
        <w:t>）和《在美国西部边缘的一年》（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Badluck Way: A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Y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ear on the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agged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E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 xml:space="preserve">dge of the </w:t>
      </w:r>
      <w:r>
        <w:rPr>
          <w:rStyle w:val="39"/>
          <w:rFonts w:ascii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Style w:val="39"/>
          <w:rFonts w:hint="eastAsia" w:ascii="Times New Roman" w:hAnsi="Times New Roman" w:cs="Times New Roman"/>
          <w:i/>
          <w:iCs/>
          <w:color w:val="000000"/>
          <w:sz w:val="21"/>
          <w:szCs w:val="21"/>
        </w:rPr>
        <w:t>est</w:t>
      </w:r>
      <w:r>
        <w:rPr>
          <w:rStyle w:val="39"/>
          <w:rFonts w:hint="eastAsia" w:ascii="Times New Roman" w:hAnsi="Times New Roman" w:cs="Times New Roman"/>
          <w:color w:val="000000"/>
          <w:sz w:val="21"/>
          <w:szCs w:val="21"/>
        </w:rPr>
        <w:t>）。写作之余，他与家人在蒙大拿州养牛、种植树莓和本地树木。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4"/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F2B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5F3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66FAD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B7535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46F9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55B8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28BB"/>
    <w:rsid w:val="00374360"/>
    <w:rsid w:val="003775C3"/>
    <w:rsid w:val="00377719"/>
    <w:rsid w:val="00377A13"/>
    <w:rsid w:val="003803C5"/>
    <w:rsid w:val="00387E71"/>
    <w:rsid w:val="00391A60"/>
    <w:rsid w:val="00392A8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1C1"/>
    <w:rsid w:val="004B24C0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47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1F5E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7F7557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72D3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0A49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49D1"/>
    <w:rsid w:val="00D55543"/>
    <w:rsid w:val="00D55CF3"/>
    <w:rsid w:val="00D56DBD"/>
    <w:rsid w:val="00D5725D"/>
    <w:rsid w:val="00D60336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0D9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24BA"/>
    <w:rsid w:val="00F80E8A"/>
    <w:rsid w:val="00F81007"/>
    <w:rsid w:val="00F848DE"/>
    <w:rsid w:val="00F86E72"/>
    <w:rsid w:val="00F87E9F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47B1377"/>
    <w:rsid w:val="28AC5D49"/>
    <w:rsid w:val="28C049EA"/>
    <w:rsid w:val="391E5FA3"/>
    <w:rsid w:val="39C9085A"/>
    <w:rsid w:val="41787651"/>
    <w:rsid w:val="489D136C"/>
    <w:rsid w:val="499F13E5"/>
    <w:rsid w:val="4CE20FB3"/>
    <w:rsid w:val="55453CD7"/>
    <w:rsid w:val="647153D0"/>
    <w:rsid w:val="65BC6B1F"/>
    <w:rsid w:val="6D7C4D65"/>
    <w:rsid w:val="768550D5"/>
    <w:rsid w:val="78CC4B3D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uiPriority w:val="0"/>
  </w:style>
  <w:style w:type="character" w:customStyle="1" w:styleId="39">
    <w:name w:val="wixui-rich-text__text"/>
    <w:basedOn w:val="12"/>
    <w:uiPriority w:val="0"/>
  </w:style>
  <w:style w:type="paragraph" w:customStyle="1" w:styleId="40">
    <w:name w:val="font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809</Words>
  <Characters>1258</Characters>
  <Lines>13</Lines>
  <Paragraphs>3</Paragraphs>
  <TotalTime>26</TotalTime>
  <ScaleCrop>false</ScaleCrop>
  <LinksUpToDate>false</LinksUpToDate>
  <CharactersWithSpaces>1311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2024-05-08T07:12:00Z</dcterms:created>
  <dc:creator>Image</dc:creator>
  <cp:lastModifiedBy>堀  达</cp:lastModifiedBy>
  <cp:lastPrinted>2005-06-10T06:33:00Z</cp:lastPrinted>
  <dcterms:modified xsi:type="dcterms:W3CDTF">2024-05-11T06:42:51Z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0D2CB9CEAD9F483AA8FC865947268AE1_13</vt:lpwstr>
  </property>
</Properties>
</file>