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541145" cy="2366010"/>
            <wp:effectExtent l="0" t="0" r="1905" b="0"/>
            <wp:wrapSquare wrapText="bothSides"/>
            <wp:docPr id="697841310" name="图片 2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41310" name="图片 2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中文书名：《投机“永动机”：山姆·班克曼-弗里德用贪婪、欺诈、加密货币刺破的20万亿美元金融泡沫》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英文书名：HYPE MACHINE: </w:t>
      </w:r>
      <w:r>
        <w:rPr>
          <w:rFonts w:hint="default" w:ascii="Times New Roman" w:hAnsi="Times New Roman" w:cs="Times New Roman"/>
          <w:b/>
          <w:i/>
          <w:iCs/>
          <w:color w:val="000000"/>
          <w:szCs w:val="21"/>
        </w:rPr>
        <w:t>How Greed, Fraud and Free Money Crashed Crypto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Cs w:val="21"/>
        </w:rPr>
        <w:t>者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：Joshua Oliver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fr-FR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</w:t>
      </w:r>
      <w:r>
        <w:rPr>
          <w:rFonts w:hint="default" w:ascii="Times New Roman" w:hAnsi="Times New Roman" w:cs="Times New Roman"/>
          <w:b/>
          <w:color w:val="000000"/>
          <w:szCs w:val="21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版</w:t>
      </w:r>
      <w:r>
        <w:rPr>
          <w:rFonts w:hint="default" w:ascii="Times New Roman" w:hAnsi="Times New Roman" w:cs="Times New Roman"/>
          <w:b/>
          <w:color w:val="000000"/>
          <w:szCs w:val="21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社</w:t>
      </w:r>
      <w:r>
        <w:rPr>
          <w:rFonts w:hint="default" w:ascii="Times New Roman" w:hAnsi="Times New Roman" w:cs="Times New Roman"/>
          <w:b/>
          <w:color w:val="000000"/>
          <w:szCs w:val="21"/>
          <w:lang w:val="fr-FR"/>
        </w:rPr>
        <w:t>：Heligo/Bonnier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代理公司：Curtis Brown/ANA/Conor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页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数：368页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出版时间：2024年3月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审读资料：大纲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类 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型：非小说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·作者近期《金融时报》专栏：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"https://www.ft.com/content/00907f84-5dde-432a-8437-0457757ca896"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《加密货币给纽约瑜伽工作室带来的恶业》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·作者《金融时报》视频专栏：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"https://www.ft.com/video/f7a7fad1-f3ed-41ee-94a7-e1311989aa7e"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</w:rPr>
        <w:t>《FTX: 山姆·班克曼-弗里德的传说》</w:t>
      </w:r>
      <w:r>
        <w:rPr>
          <w:rStyle w:val="16"/>
          <w:rFonts w:hint="default" w:ascii="Times New Roman" w:hAnsi="Times New Roman" w:cs="Times New Roman"/>
          <w:b/>
          <w:bCs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这是加密货币交易所FTX的破产陌路：400亿美元付诸东流，来自加利福利亚的30岁创始人山姆·班克曼-弗里德(Sam Bankman-Fried)锒铛入狱。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 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与其他关于加密货币和FTX破产的书籍与长篇新闻报道不同，这本书不仅会翔实告知读者FTX与加密货币交易界经历的致命动荡，还会分析这一事件的前因后果，还原其来龙去脉。同时，以通俗易懂的文字，本书生动描绘了推动FTX崛起最终又导致其消亡的关键市场和创新突破。自2017年以来，约书亚·奥利弗(Joshua Oliver)一直在为英国《金融时报》跟踪报道FTX，会见了圈子里所有主要负责人、大量员工和更多受FTX崩溃影响的人。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 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随着FTX崩盘最终倒闭，无数人失去了房产，丢掉了为孩子上大学准备的存款，人际关系崩塌，婚姻破裂。很多投资者当然对历史上的金融泡沫了如指掌，并且已经将这些损失纳入投资考量，然而这次，一大批专业投资人也没能幸免于难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对于很多人来说，加密货币交易“全无道理可言”——加密货币泡沫、FTX潮起潮落、投资者落入圈套——这一切都不符合常理与逻辑。约书亚·奥利弗也同意2022年的加密货币泡沫“全无道理”，但他坚信可以为之找到合理解释。这本书就是他的一次艰苦尝试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 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投机“永动机”》关注FTX和SBF两大最著名的加密货币交易所，以此为线索，解释2022年加密货币泡沫的缘由，揭开其神秘面纱。诸多关键人物、市场和理念造成了这一场看似荒谬但实实在在发生了的兴衰，而本书会将他们一一介绍给读者。约书亚将重新审视他在伦敦、纽约、巴哈马和加利福尼亚州的消息网络，包括那些他从新手时期就结识的SBF加密货币老手，那些借贷给SBF并与之交易的高管，以及塑造这一市场的人物，包括赵长鹏、亚瑟·海耶斯。他还采访了数十名之前从未有过交际的FTX员工，并与在巴哈马包围SBF的顾问和投资者们建立联系。辅之以自己在听证席上的亲耳所闻，诸多视角汇聚，约书亚为我们呈上一场生动详尽的悲喜剧，展了这个十年，甚至我们这个时代决定性的金融时刻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约书亚坚称，加密货币崩盘绝不反常识，也绝非对金融规范的离经叛道，而是现代市场发展趋势的又一个顶点，而想要了解这些引人担忧的趋势，我们至少要追溯到2008年。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shd w:val="clear" w:color="auto" w:fill="FFFFFF"/>
        <w:spacing w:line="330" w:lineRule="atLeast"/>
        <w:ind w:firstLine="48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118870" cy="1118870"/>
            <wp:effectExtent l="0" t="0" r="5080" b="5080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约书亚·奥利弗（Joshua Oliver）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，伦敦《金融时报》（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Financial Times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）记者，领衔报道了FTX交易所的崩溃，并广泛报道了2021和2022年加密货币市场泡沫的起落。他还为英国《金融时报》报道市场和投资，入围2022年温科特年度年轻记者奖。约书亚来自多伦多，拥有哥伦比亚大学新闻学硕士学位。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媒体评价：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“若想了解席卷国际金融市场的加密货币狂热，《投机“永动机”》不容错过。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约书亚</w:t>
      </w:r>
      <w:r>
        <w:rPr>
          <w:rFonts w:hint="default" w:ascii="Times New Roman" w:hAnsi="Times New Roman" w:cs="Times New Roman"/>
          <w:bCs/>
          <w:color w:val="000000"/>
        </w:rPr>
        <w:t>抓住了山姆·班克曼-弗里德等主要参与者和他们的可疑行为，将这场“淘金热”的前因后果娓娓道来，同时解释了 ‘金融民粹主义 ’的根源。”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——莱昂内尔·巴伯，《金融时报》前编辑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color w:val="000000"/>
        </w:rPr>
        <w:t>“充满了令人惊讶的细节，唤醒读者的愤怒。详尽报道了这场规模空前而又愚蠢至极的金融泡沫，并斥以毁灭性控诉。”</w:t>
      </w:r>
      <w:r>
        <w:rPr>
          <w:rFonts w:hint="default" w:ascii="Times New Roman" w:hAnsi="Times New Roman" w:cs="Times New Roman"/>
          <w:bCs/>
        </w:rPr>
        <w:t xml:space="preserve"> 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</w:rPr>
        <w:t>——齐克·福克斯，著有</w:t>
      </w:r>
      <w:r>
        <w:rPr>
          <w:rFonts w:hint="default" w:ascii="Times New Roman" w:hAnsi="Times New Roman" w:cs="Times New Roman"/>
          <w:bCs/>
          <w:color w:val="000000"/>
        </w:rPr>
        <w:t xml:space="preserve">NUMBER GO UP 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“节奏明快、通俗易懂，讲述了 SBF 及其加密货币帝国的兴衰。它读起来像一部惊悚片，也是一本加密货币圈子的入门读物，哪怕是对此一无所知的读者，也可以快速理解加密货币的运作原理，以及其原生的诸多致命矛盾......《投机“永动机”》是所有投资者的必读书，也将是历史学家的必读参考：人类创意总是与缺陷相伴双生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——吉莲•邰蒂，专栏作家，著有畅销书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"https://book.douban.com/subject/36207965/"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</w:rPr>
        <w:t>《视角：鸟瞰与虫眼》</w:t>
      </w:r>
      <w:r>
        <w:rPr>
          <w:rStyle w:val="16"/>
          <w:rFonts w:hint="default" w:ascii="Times New Roman" w:hAnsi="Times New Roman" w:cs="Times New Roman"/>
          <w:bCs/>
        </w:rPr>
        <w:fldChar w:fldCharType="end"/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FTX及其创始人山姆·班克曼-弗里德的非凡故事，为金融、经济学和人类心理学提供了重要启示。作为加密货币行业领军企业，FTX及其兴衰完美地反映了现代金融史上最奇特、最危险的泡沫之一。金融市场总是吸引着投机者，加密货币也不例外。这部重要著作构思巧妙，深度报道SBF，清晰解释整个加密货币金融泡沫，并将二者完美结合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——邓肯·马文（Duncan Mavin） ，著有THE PYRAMID OF LIES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“对这场集体狂欢的前沿报道，有趣且具有煽动性。盲目乐观与失控投机引发了加密货币的极速崛起，以及令人瞠目结舌的迅速衰败。”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--艾略特·布朗，著有THE CULT OF WE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                         </w:t>
    </w:r>
    <w:r>
      <w:rPr>
        <w:rFonts w:hint="eastAsia" w:eastAsia="方正姚体"/>
      </w:rPr>
      <w:t xml:space="preserve">英国安德鲁·纳伯格联合国际有限公司北京代表处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2629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024"/>
    <w:rsid w:val="000D5F8D"/>
    <w:rsid w:val="001017C7"/>
    <w:rsid w:val="00102500"/>
    <w:rsid w:val="00110260"/>
    <w:rsid w:val="0011264B"/>
    <w:rsid w:val="00121268"/>
    <w:rsid w:val="00132921"/>
    <w:rsid w:val="00134987"/>
    <w:rsid w:val="001425D2"/>
    <w:rsid w:val="00142D0A"/>
    <w:rsid w:val="0014485A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2BF7"/>
    <w:rsid w:val="00236060"/>
    <w:rsid w:val="00244604"/>
    <w:rsid w:val="00244F8F"/>
    <w:rsid w:val="002516C3"/>
    <w:rsid w:val="00252047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1B33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38DF"/>
    <w:rsid w:val="003D49B4"/>
    <w:rsid w:val="003F4DC2"/>
    <w:rsid w:val="003F745B"/>
    <w:rsid w:val="00401B26"/>
    <w:rsid w:val="004039C9"/>
    <w:rsid w:val="00422383"/>
    <w:rsid w:val="00427236"/>
    <w:rsid w:val="00435906"/>
    <w:rsid w:val="004655CB"/>
    <w:rsid w:val="00485E2E"/>
    <w:rsid w:val="00486E31"/>
    <w:rsid w:val="004C4664"/>
    <w:rsid w:val="004D093A"/>
    <w:rsid w:val="004D5ADA"/>
    <w:rsid w:val="004E7C65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2C41"/>
    <w:rsid w:val="00553CE6"/>
    <w:rsid w:val="00554EB4"/>
    <w:rsid w:val="0056355A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4364"/>
    <w:rsid w:val="00655FA9"/>
    <w:rsid w:val="006656BA"/>
    <w:rsid w:val="00667C85"/>
    <w:rsid w:val="00673D3D"/>
    <w:rsid w:val="00680EFB"/>
    <w:rsid w:val="006B6CAB"/>
    <w:rsid w:val="006D37ED"/>
    <w:rsid w:val="006E2E2E"/>
    <w:rsid w:val="006E3391"/>
    <w:rsid w:val="007057CF"/>
    <w:rsid w:val="007078E0"/>
    <w:rsid w:val="00715F9D"/>
    <w:rsid w:val="00736572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D73CB"/>
    <w:rsid w:val="007E108E"/>
    <w:rsid w:val="007E2BA6"/>
    <w:rsid w:val="007E348E"/>
    <w:rsid w:val="007E44C1"/>
    <w:rsid w:val="007F1B8C"/>
    <w:rsid w:val="007F4175"/>
    <w:rsid w:val="007F4AFF"/>
    <w:rsid w:val="007F652C"/>
    <w:rsid w:val="007F6EAD"/>
    <w:rsid w:val="00805ED5"/>
    <w:rsid w:val="008129CA"/>
    <w:rsid w:val="00816558"/>
    <w:rsid w:val="00856A9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F58"/>
    <w:rsid w:val="0091639A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4FC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7F2"/>
    <w:rsid w:val="00A91D49"/>
    <w:rsid w:val="00AB060D"/>
    <w:rsid w:val="00AB7588"/>
    <w:rsid w:val="00AB762B"/>
    <w:rsid w:val="00AC7610"/>
    <w:rsid w:val="00AD1193"/>
    <w:rsid w:val="00AD23A3"/>
    <w:rsid w:val="00AE419A"/>
    <w:rsid w:val="00AF0671"/>
    <w:rsid w:val="00B057F1"/>
    <w:rsid w:val="00B254DB"/>
    <w:rsid w:val="00B262C1"/>
    <w:rsid w:val="00B308CE"/>
    <w:rsid w:val="00B46E7C"/>
    <w:rsid w:val="00B47582"/>
    <w:rsid w:val="00B54288"/>
    <w:rsid w:val="00B5540C"/>
    <w:rsid w:val="00B5587F"/>
    <w:rsid w:val="00B62889"/>
    <w:rsid w:val="00B63D45"/>
    <w:rsid w:val="00B641EE"/>
    <w:rsid w:val="00B648F3"/>
    <w:rsid w:val="00B6616C"/>
    <w:rsid w:val="00B71C53"/>
    <w:rsid w:val="00B7682F"/>
    <w:rsid w:val="00B82CB7"/>
    <w:rsid w:val="00B928DA"/>
    <w:rsid w:val="00BA0082"/>
    <w:rsid w:val="00BA25D1"/>
    <w:rsid w:val="00BA2F96"/>
    <w:rsid w:val="00BB38B3"/>
    <w:rsid w:val="00BB493B"/>
    <w:rsid w:val="00BB6A0E"/>
    <w:rsid w:val="00BC0BB7"/>
    <w:rsid w:val="00BC3360"/>
    <w:rsid w:val="00BC558C"/>
    <w:rsid w:val="00BD57A4"/>
    <w:rsid w:val="00BD5D02"/>
    <w:rsid w:val="00BE6763"/>
    <w:rsid w:val="00BF20A3"/>
    <w:rsid w:val="00BF237B"/>
    <w:rsid w:val="00BF39E0"/>
    <w:rsid w:val="00BF523C"/>
    <w:rsid w:val="00C01700"/>
    <w:rsid w:val="00C04919"/>
    <w:rsid w:val="00C061D1"/>
    <w:rsid w:val="00C10600"/>
    <w:rsid w:val="00C117A9"/>
    <w:rsid w:val="00C1399B"/>
    <w:rsid w:val="00C16D2E"/>
    <w:rsid w:val="00C308BC"/>
    <w:rsid w:val="00C40DC8"/>
    <w:rsid w:val="00C53307"/>
    <w:rsid w:val="00C71DBF"/>
    <w:rsid w:val="00C835AD"/>
    <w:rsid w:val="00C9021F"/>
    <w:rsid w:val="00CA1DDF"/>
    <w:rsid w:val="00CA22E4"/>
    <w:rsid w:val="00CB192D"/>
    <w:rsid w:val="00CB6027"/>
    <w:rsid w:val="00CC69DA"/>
    <w:rsid w:val="00CD3036"/>
    <w:rsid w:val="00CD409A"/>
    <w:rsid w:val="00D068E5"/>
    <w:rsid w:val="00D17732"/>
    <w:rsid w:val="00D24A70"/>
    <w:rsid w:val="00D24E00"/>
    <w:rsid w:val="00D31BE2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77AF7"/>
    <w:rsid w:val="00D80D02"/>
    <w:rsid w:val="00DB3297"/>
    <w:rsid w:val="00DB7D8F"/>
    <w:rsid w:val="00DF0BB7"/>
    <w:rsid w:val="00E00CC0"/>
    <w:rsid w:val="00E132E9"/>
    <w:rsid w:val="00E15659"/>
    <w:rsid w:val="00E43598"/>
    <w:rsid w:val="00E45638"/>
    <w:rsid w:val="00E509A5"/>
    <w:rsid w:val="00E54BCA"/>
    <w:rsid w:val="00E54E5E"/>
    <w:rsid w:val="00E557C1"/>
    <w:rsid w:val="00E63553"/>
    <w:rsid w:val="00E65115"/>
    <w:rsid w:val="00E725A1"/>
    <w:rsid w:val="00EA6987"/>
    <w:rsid w:val="00EA74CC"/>
    <w:rsid w:val="00EB27B1"/>
    <w:rsid w:val="00EC129D"/>
    <w:rsid w:val="00EC3B30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41E3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1EB57431"/>
    <w:rsid w:val="21DC5EE4"/>
    <w:rsid w:val="256B5BB0"/>
    <w:rsid w:val="273146EB"/>
    <w:rsid w:val="27321C92"/>
    <w:rsid w:val="27455C6D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2624CB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89510A"/>
    <w:rsid w:val="59F00E16"/>
    <w:rsid w:val="5A1E61D2"/>
    <w:rsid w:val="5BF966E3"/>
    <w:rsid w:val="5E0C3542"/>
    <w:rsid w:val="5E572DEB"/>
    <w:rsid w:val="5E8E14C4"/>
    <w:rsid w:val="60197BB5"/>
    <w:rsid w:val="6028372E"/>
    <w:rsid w:val="605753D1"/>
    <w:rsid w:val="621F6849"/>
    <w:rsid w:val="65531EBC"/>
    <w:rsid w:val="661D5426"/>
    <w:rsid w:val="674455A4"/>
    <w:rsid w:val="68202442"/>
    <w:rsid w:val="69E32BA8"/>
    <w:rsid w:val="6AD730FA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469</Words>
  <Characters>2676</Characters>
  <Lines>22</Lines>
  <Paragraphs>6</Paragraphs>
  <TotalTime>86</TotalTime>
  <ScaleCrop>false</ScaleCrop>
  <LinksUpToDate>false</LinksUpToDate>
  <CharactersWithSpaces>3139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2024-05-13T10:26:00Z</dcterms:created>
  <dc:creator>Image</dc:creator>
  <cp:lastModifiedBy>Conor Cheng</cp:lastModifiedBy>
  <cp:lastPrinted>2005-06-10T06:33:00Z</cp:lastPrinted>
  <dcterms:modified xsi:type="dcterms:W3CDTF">2024-05-14T02:18:06Z</dcterms:modified>
  <dc:title>新 书 推 荐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CB6C9C1CF3D94D068BCE2D0C99F05555_13</vt:lpwstr>
  </property>
</Properties>
</file>