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955DF" w14:textId="77777777" w:rsidR="00904114" w:rsidRPr="00904114" w:rsidRDefault="00904114" w:rsidP="00846351">
      <w:pPr>
        <w:tabs>
          <w:tab w:val="left" w:pos="341"/>
          <w:tab w:val="left" w:pos="5235"/>
        </w:tabs>
        <w:autoSpaceDE w:val="0"/>
        <w:autoSpaceDN w:val="0"/>
        <w:adjustRightInd w:val="0"/>
        <w:jc w:val="center"/>
        <w:rPr>
          <w:b/>
          <w:noProof/>
          <w:kern w:val="0"/>
          <w:szCs w:val="21"/>
        </w:rPr>
      </w:pPr>
      <w:bookmarkStart w:id="0" w:name="OLE_LINK2"/>
      <w:bookmarkStart w:id="1" w:name="OLE_LINK3"/>
    </w:p>
    <w:p w14:paraId="63B2A524" w14:textId="70B1229A" w:rsidR="00846351" w:rsidRPr="00381010" w:rsidRDefault="00381010" w:rsidP="00846351">
      <w:pPr>
        <w:tabs>
          <w:tab w:val="left" w:pos="341"/>
          <w:tab w:val="left" w:pos="5235"/>
        </w:tabs>
        <w:autoSpaceDE w:val="0"/>
        <w:autoSpaceDN w:val="0"/>
        <w:adjustRightInd w:val="0"/>
        <w:jc w:val="center"/>
        <w:rPr>
          <w:b/>
          <w:noProof/>
          <w:kern w:val="0"/>
          <w:sz w:val="36"/>
          <w:szCs w:val="36"/>
        </w:rPr>
      </w:pPr>
      <w:r w:rsidRPr="00381010">
        <w:rPr>
          <w:rFonts w:hint="eastAsia"/>
          <w:b/>
          <w:noProof/>
          <w:kern w:val="0"/>
          <w:sz w:val="36"/>
          <w:szCs w:val="36"/>
        </w:rPr>
        <w:t>顶尖精神病学家</w:t>
      </w:r>
    </w:p>
    <w:p w14:paraId="392B2257" w14:textId="241B3096" w:rsidR="00381010" w:rsidRPr="00381010" w:rsidRDefault="00381010" w:rsidP="00846351">
      <w:pPr>
        <w:tabs>
          <w:tab w:val="left" w:pos="341"/>
          <w:tab w:val="left" w:pos="5235"/>
        </w:tabs>
        <w:autoSpaceDE w:val="0"/>
        <w:autoSpaceDN w:val="0"/>
        <w:adjustRightInd w:val="0"/>
        <w:jc w:val="center"/>
        <w:rPr>
          <w:rFonts w:hint="eastAsia"/>
          <w:b/>
          <w:noProof/>
          <w:kern w:val="0"/>
          <w:sz w:val="36"/>
          <w:szCs w:val="36"/>
        </w:rPr>
      </w:pPr>
      <w:r w:rsidRPr="00381010">
        <w:rPr>
          <w:rFonts w:hint="eastAsia"/>
          <w:b/>
          <w:noProof/>
          <w:kern w:val="0"/>
          <w:sz w:val="36"/>
          <w:szCs w:val="36"/>
        </w:rPr>
        <w:t>艾伦·弗朗西斯（</w:t>
      </w:r>
      <w:r w:rsidRPr="00381010">
        <w:rPr>
          <w:rFonts w:hint="eastAsia"/>
          <w:b/>
          <w:noProof/>
          <w:kern w:val="0"/>
          <w:sz w:val="36"/>
          <w:szCs w:val="36"/>
        </w:rPr>
        <w:t>Allen Frances</w:t>
      </w:r>
      <w:r w:rsidRPr="00381010">
        <w:rPr>
          <w:rFonts w:hint="eastAsia"/>
          <w:b/>
          <w:noProof/>
          <w:kern w:val="0"/>
          <w:sz w:val="36"/>
          <w:szCs w:val="36"/>
        </w:rPr>
        <w:t>）</w:t>
      </w:r>
    </w:p>
    <w:p w14:paraId="57763F0D" w14:textId="77777777" w:rsidR="00846351" w:rsidRPr="00950C47" w:rsidRDefault="00846351" w:rsidP="00846351">
      <w:pPr>
        <w:tabs>
          <w:tab w:val="left" w:pos="341"/>
          <w:tab w:val="left" w:pos="5235"/>
        </w:tabs>
        <w:autoSpaceDE w:val="0"/>
        <w:autoSpaceDN w:val="0"/>
        <w:adjustRightInd w:val="0"/>
        <w:rPr>
          <w:b/>
          <w:bCs/>
          <w:kern w:val="0"/>
          <w:szCs w:val="21"/>
          <w:lang w:val="en-GB"/>
        </w:rPr>
      </w:pPr>
    </w:p>
    <w:p w14:paraId="0C867972" w14:textId="77777777" w:rsidR="00AA3B28" w:rsidRPr="00A03B3A" w:rsidRDefault="00AA3B28" w:rsidP="00AA3B28">
      <w:pPr>
        <w:rPr>
          <w:rFonts w:hint="eastAsia"/>
          <w:b/>
          <w:bCs/>
          <w:szCs w:val="21"/>
        </w:rPr>
      </w:pPr>
    </w:p>
    <w:p w14:paraId="1DEDC336" w14:textId="77777777" w:rsidR="00AA3B28" w:rsidRPr="00A03B3A" w:rsidRDefault="00AA3B28" w:rsidP="00AA3B28">
      <w:pPr>
        <w:rPr>
          <w:b/>
          <w:szCs w:val="21"/>
        </w:rPr>
      </w:pPr>
      <w:r w:rsidRPr="00A03B3A">
        <w:rPr>
          <w:b/>
          <w:szCs w:val="21"/>
        </w:rPr>
        <w:t>作者简介：</w:t>
      </w:r>
      <w:bookmarkStart w:id="2" w:name="productDetails"/>
      <w:bookmarkEnd w:id="2"/>
    </w:p>
    <w:p w14:paraId="4566BC51" w14:textId="77777777" w:rsidR="00AA3B28" w:rsidRPr="00A03B3A" w:rsidRDefault="00AA3B28" w:rsidP="00AA3B28">
      <w:bookmarkStart w:id="3" w:name="awards"/>
      <w:bookmarkEnd w:id="3"/>
    </w:p>
    <w:p w14:paraId="11535721" w14:textId="77777777" w:rsidR="00AA3B28" w:rsidRPr="00A03B3A" w:rsidRDefault="00AA3B28" w:rsidP="00AA3B28">
      <w:pPr>
        <w:ind w:firstLineChars="200" w:firstLine="480"/>
      </w:pPr>
      <w:r w:rsidRPr="00A03B3A">
        <w:rPr>
          <w:noProof/>
          <w:kern w:val="0"/>
          <w:sz w:val="24"/>
        </w:rPr>
        <w:drawing>
          <wp:anchor distT="0" distB="0" distL="114300" distR="114300" simplePos="0" relativeHeight="251664896" behindDoc="0" locked="0" layoutInCell="1" allowOverlap="1" wp14:anchorId="45424F73" wp14:editId="1BEECD0A">
            <wp:simplePos x="0" y="0"/>
            <wp:positionH relativeFrom="margin">
              <wp:align>left</wp:align>
            </wp:positionH>
            <wp:positionV relativeFrom="paragraph">
              <wp:posOffset>20551</wp:posOffset>
            </wp:positionV>
            <wp:extent cx="1728470" cy="1308735"/>
            <wp:effectExtent l="0" t="0" r="5080" b="5715"/>
            <wp:wrapSquare wrapText="bothSides"/>
            <wp:docPr id="18862747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553" cy="1315782"/>
                    </a:xfrm>
                    <a:prstGeom prst="rect">
                      <a:avLst/>
                    </a:prstGeom>
                    <a:noFill/>
                  </pic:spPr>
                </pic:pic>
              </a:graphicData>
            </a:graphic>
            <wp14:sizeRelH relativeFrom="page">
              <wp14:pctWidth>0</wp14:pctWidth>
            </wp14:sizeRelH>
            <wp14:sizeRelV relativeFrom="page">
              <wp14:pctHeight>0</wp14:pctHeight>
            </wp14:sizeRelV>
          </wp:anchor>
        </w:drawing>
      </w:r>
      <w:r w:rsidRPr="00A03B3A">
        <w:rPr>
          <w:b/>
          <w:bCs/>
        </w:rPr>
        <w:t>艾伦</w:t>
      </w:r>
      <w:r w:rsidRPr="00A03B3A">
        <w:rPr>
          <w:b/>
          <w:bCs/>
        </w:rPr>
        <w:t>·</w:t>
      </w:r>
      <w:r w:rsidRPr="00A03B3A">
        <w:rPr>
          <w:b/>
          <w:bCs/>
        </w:rPr>
        <w:t>弗朗西斯（</w:t>
      </w:r>
      <w:r w:rsidRPr="00A03B3A">
        <w:rPr>
          <w:b/>
          <w:bCs/>
        </w:rPr>
        <w:t>Allen Frances</w:t>
      </w:r>
      <w:r w:rsidRPr="00A03B3A">
        <w:rPr>
          <w:b/>
          <w:bCs/>
        </w:rPr>
        <w:t>）</w:t>
      </w:r>
      <w:r w:rsidRPr="00A03B3A">
        <w:t>，医学博士，临床医生、教育工作者、研究者和精神病诊断的权威人士。他主持了美国精神疾患诊断标准（</w:t>
      </w:r>
      <w:r w:rsidRPr="00A03B3A">
        <w:t>DSM-IV</w:t>
      </w:r>
      <w:r w:rsidRPr="00A03B3A">
        <w:t>）特别工作组，是为诊断为过渡焦虑障碍</w:t>
      </w:r>
      <w:r w:rsidRPr="00A03B3A">
        <w:t>(DSM-III-R)</w:t>
      </w:r>
      <w:r w:rsidRPr="00A03B3A">
        <w:t>准备的</w:t>
      </w:r>
      <w:proofErr w:type="gramStart"/>
      <w:r w:rsidRPr="00A03B3A">
        <w:t>的</w:t>
      </w:r>
      <w:proofErr w:type="gramEnd"/>
      <w:r w:rsidRPr="00A03B3A">
        <w:t>特别工作组成员，并在第三版的精神疾病诊断与统计手册（</w:t>
      </w:r>
      <w:r w:rsidRPr="00A03B3A">
        <w:t>DSM-III</w:t>
      </w:r>
      <w:r w:rsidRPr="00A03B3A">
        <w:t>）中撰写了人格障碍部分的最终版本。他著有数百篇论文和十几本书，弗朗西斯博士是杜克大学精神病和行为科学系名誉教授和前任系主任。他经常在《赫芬顿邮报》《今日心理学》和《教育更新》上发表博客。</w:t>
      </w:r>
    </w:p>
    <w:p w14:paraId="732796F5" w14:textId="77777777" w:rsidR="00AA3B28" w:rsidRDefault="00AA3B28" w:rsidP="00846351">
      <w:pPr>
        <w:tabs>
          <w:tab w:val="left" w:pos="341"/>
          <w:tab w:val="left" w:pos="5235"/>
        </w:tabs>
        <w:autoSpaceDE w:val="0"/>
        <w:autoSpaceDN w:val="0"/>
        <w:adjustRightInd w:val="0"/>
        <w:rPr>
          <w:rFonts w:hint="eastAsia"/>
          <w:b/>
          <w:bCs/>
          <w:kern w:val="0"/>
          <w:szCs w:val="21"/>
          <w:lang w:val="en-GB"/>
        </w:rPr>
      </w:pPr>
    </w:p>
    <w:p w14:paraId="3E57F883" w14:textId="77777777" w:rsidR="00AA3B28" w:rsidRPr="00A03B3A" w:rsidRDefault="00AA3B28" w:rsidP="00AA3B28">
      <w:pPr>
        <w:rPr>
          <w:rFonts w:hint="eastAsia"/>
          <w:b/>
          <w:bCs/>
          <w:szCs w:val="21"/>
        </w:rPr>
      </w:pPr>
    </w:p>
    <w:p w14:paraId="4FE58C9C" w14:textId="77777777" w:rsidR="00AA3B28" w:rsidRPr="00A03B3A" w:rsidRDefault="00AA3B28" w:rsidP="00AA3B28">
      <w:pPr>
        <w:rPr>
          <w:b/>
          <w:bCs/>
        </w:rPr>
      </w:pPr>
      <w:r w:rsidRPr="00A03B3A">
        <w:rPr>
          <w:noProof/>
        </w:rPr>
        <w:drawing>
          <wp:anchor distT="0" distB="0" distL="114300" distR="114300" simplePos="0" relativeHeight="251666944" behindDoc="0" locked="0" layoutInCell="1" allowOverlap="1" wp14:anchorId="7F4FD154" wp14:editId="24B198A9">
            <wp:simplePos x="0" y="0"/>
            <wp:positionH relativeFrom="margin">
              <wp:align>right</wp:align>
            </wp:positionH>
            <wp:positionV relativeFrom="paragraph">
              <wp:posOffset>23437</wp:posOffset>
            </wp:positionV>
            <wp:extent cx="1659255" cy="2495550"/>
            <wp:effectExtent l="0" t="0" r="0" b="0"/>
            <wp:wrapSquare wrapText="bothSides"/>
            <wp:docPr id="7826434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255"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3B3A">
        <w:rPr>
          <w:b/>
        </w:rPr>
        <w:t>中</w:t>
      </w:r>
      <w:r w:rsidRPr="00A03B3A">
        <w:rPr>
          <w:b/>
          <w:bCs/>
        </w:rPr>
        <w:t>文书名：《拯救正常人：顶尖精神病学家对精神病滥觞、大型制药公司、日常生活医学化的反抗》</w:t>
      </w:r>
    </w:p>
    <w:p w14:paraId="34502067" w14:textId="77777777" w:rsidR="00AA3B28" w:rsidRPr="00A03B3A" w:rsidRDefault="00AA3B28" w:rsidP="00AA3B28">
      <w:pPr>
        <w:jc w:val="left"/>
        <w:rPr>
          <w:b/>
        </w:rPr>
      </w:pPr>
      <w:r w:rsidRPr="00A03B3A">
        <w:rPr>
          <w:b/>
        </w:rPr>
        <w:t>英文书名：</w:t>
      </w:r>
      <w:r w:rsidRPr="00A03B3A">
        <w:rPr>
          <w:b/>
        </w:rPr>
        <w:t>SAVING NORMAL: An Insider's Revolt Against Out-of-Control Psychiatric Diagnosis, DSM-5, Big Pharma, and the Medicalization of Ordinary Life</w:t>
      </w:r>
    </w:p>
    <w:p w14:paraId="00F7E032" w14:textId="77777777" w:rsidR="00AA3B28" w:rsidRPr="00A03B3A" w:rsidRDefault="00AA3B28" w:rsidP="00AA3B28">
      <w:pPr>
        <w:rPr>
          <w:b/>
          <w:bCs/>
        </w:rPr>
      </w:pPr>
      <w:r w:rsidRPr="00A03B3A">
        <w:rPr>
          <w:b/>
          <w:bCs/>
        </w:rPr>
        <w:t>作</w:t>
      </w:r>
      <w:r w:rsidRPr="00A03B3A">
        <w:rPr>
          <w:b/>
          <w:bCs/>
        </w:rPr>
        <w:t xml:space="preserve">    </w:t>
      </w:r>
      <w:r w:rsidRPr="00A03B3A">
        <w:rPr>
          <w:b/>
          <w:bCs/>
        </w:rPr>
        <w:t>者：</w:t>
      </w:r>
      <w:r w:rsidRPr="00A03B3A">
        <w:rPr>
          <w:b/>
        </w:rPr>
        <w:t>Allen Frances</w:t>
      </w:r>
    </w:p>
    <w:p w14:paraId="40608A4C" w14:textId="77777777" w:rsidR="00AA3B28" w:rsidRPr="00A03B3A" w:rsidRDefault="00AA3B28" w:rsidP="00AA3B28">
      <w:pPr>
        <w:rPr>
          <w:b/>
          <w:bCs/>
        </w:rPr>
      </w:pPr>
      <w:r w:rsidRPr="00A03B3A">
        <w:rPr>
          <w:b/>
          <w:bCs/>
        </w:rPr>
        <w:t>出</w:t>
      </w:r>
      <w:r w:rsidRPr="00A03B3A">
        <w:rPr>
          <w:b/>
          <w:bCs/>
        </w:rPr>
        <w:t xml:space="preserve"> </w:t>
      </w:r>
      <w:r w:rsidRPr="00A03B3A">
        <w:rPr>
          <w:b/>
          <w:bCs/>
        </w:rPr>
        <w:t>版</w:t>
      </w:r>
      <w:r w:rsidRPr="00A03B3A">
        <w:rPr>
          <w:b/>
          <w:bCs/>
        </w:rPr>
        <w:t xml:space="preserve"> </w:t>
      </w:r>
      <w:r w:rsidRPr="00A03B3A">
        <w:rPr>
          <w:b/>
          <w:bCs/>
        </w:rPr>
        <w:t>社：</w:t>
      </w:r>
      <w:r w:rsidRPr="00A03B3A">
        <w:rPr>
          <w:b/>
          <w:bCs/>
        </w:rPr>
        <w:t>HarperCollins</w:t>
      </w:r>
    </w:p>
    <w:p w14:paraId="52A65EED" w14:textId="77777777" w:rsidR="00AA3B28" w:rsidRPr="00A03B3A" w:rsidRDefault="00AA3B28" w:rsidP="00AA3B28">
      <w:pPr>
        <w:rPr>
          <w:b/>
          <w:bCs/>
        </w:rPr>
      </w:pPr>
      <w:r w:rsidRPr="00A03B3A">
        <w:rPr>
          <w:b/>
          <w:bCs/>
        </w:rPr>
        <w:t>代理公司：</w:t>
      </w:r>
      <w:r w:rsidRPr="00A03B3A">
        <w:rPr>
          <w:b/>
          <w:bCs/>
          <w:szCs w:val="21"/>
        </w:rPr>
        <w:t>Conville &amp; Walsh</w:t>
      </w:r>
      <w:r w:rsidRPr="00A03B3A">
        <w:rPr>
          <w:b/>
          <w:bCs/>
        </w:rPr>
        <w:t xml:space="preserve"> /ANA/Conor</w:t>
      </w:r>
    </w:p>
    <w:p w14:paraId="53947CD1" w14:textId="77777777" w:rsidR="00AA3B28" w:rsidRPr="00A03B3A" w:rsidRDefault="00AA3B28" w:rsidP="00AA3B28">
      <w:pPr>
        <w:rPr>
          <w:b/>
          <w:bCs/>
        </w:rPr>
      </w:pPr>
      <w:r w:rsidRPr="00A03B3A">
        <w:rPr>
          <w:b/>
          <w:bCs/>
        </w:rPr>
        <w:t>页</w:t>
      </w:r>
      <w:r w:rsidRPr="00A03B3A">
        <w:rPr>
          <w:b/>
          <w:bCs/>
        </w:rPr>
        <w:t xml:space="preserve">    </w:t>
      </w:r>
      <w:r w:rsidRPr="00A03B3A">
        <w:rPr>
          <w:b/>
          <w:bCs/>
        </w:rPr>
        <w:t>数：</w:t>
      </w:r>
      <w:r w:rsidRPr="00A03B3A">
        <w:rPr>
          <w:b/>
          <w:bCs/>
        </w:rPr>
        <w:t>352</w:t>
      </w:r>
      <w:r w:rsidRPr="00A03B3A">
        <w:rPr>
          <w:b/>
          <w:bCs/>
        </w:rPr>
        <w:t>页</w:t>
      </w:r>
    </w:p>
    <w:p w14:paraId="02854C26" w14:textId="77777777" w:rsidR="00AA3B28" w:rsidRPr="00A03B3A" w:rsidRDefault="00AA3B28" w:rsidP="00AA3B28">
      <w:pPr>
        <w:rPr>
          <w:b/>
          <w:bCs/>
        </w:rPr>
      </w:pPr>
      <w:r w:rsidRPr="00A03B3A">
        <w:rPr>
          <w:b/>
          <w:bCs/>
        </w:rPr>
        <w:t>出版时间：</w:t>
      </w:r>
      <w:r w:rsidRPr="00A03B3A">
        <w:rPr>
          <w:b/>
          <w:bCs/>
        </w:rPr>
        <w:t>2014</w:t>
      </w:r>
      <w:r w:rsidRPr="00A03B3A">
        <w:rPr>
          <w:b/>
          <w:bCs/>
        </w:rPr>
        <w:t>年</w:t>
      </w:r>
      <w:r w:rsidRPr="00A03B3A">
        <w:rPr>
          <w:b/>
          <w:bCs/>
        </w:rPr>
        <w:t>8</w:t>
      </w:r>
      <w:r w:rsidRPr="00A03B3A">
        <w:rPr>
          <w:b/>
          <w:bCs/>
        </w:rPr>
        <w:t>月</w:t>
      </w:r>
    </w:p>
    <w:p w14:paraId="4EC708B3" w14:textId="77777777" w:rsidR="00AA3B28" w:rsidRPr="00A03B3A" w:rsidRDefault="00AA3B28" w:rsidP="00AA3B28">
      <w:pPr>
        <w:rPr>
          <w:b/>
          <w:bCs/>
        </w:rPr>
      </w:pPr>
      <w:r w:rsidRPr="00A03B3A">
        <w:rPr>
          <w:b/>
          <w:bCs/>
        </w:rPr>
        <w:t>代理地区：中国大陆、台湾</w:t>
      </w:r>
    </w:p>
    <w:p w14:paraId="44A58C07" w14:textId="77777777" w:rsidR="00AA3B28" w:rsidRPr="00A03B3A" w:rsidRDefault="00AA3B28" w:rsidP="00AA3B28">
      <w:pPr>
        <w:rPr>
          <w:b/>
          <w:bCs/>
        </w:rPr>
      </w:pPr>
      <w:r w:rsidRPr="00A03B3A">
        <w:rPr>
          <w:b/>
          <w:bCs/>
        </w:rPr>
        <w:t>审读资料：电子稿</w:t>
      </w:r>
    </w:p>
    <w:p w14:paraId="1DF9C096" w14:textId="77777777" w:rsidR="00AA3B28" w:rsidRPr="00A03B3A" w:rsidRDefault="00AA3B28" w:rsidP="00AA3B28">
      <w:pPr>
        <w:rPr>
          <w:b/>
          <w:bCs/>
        </w:rPr>
      </w:pPr>
      <w:r w:rsidRPr="00A03B3A">
        <w:rPr>
          <w:b/>
          <w:bCs/>
        </w:rPr>
        <w:t>类</w:t>
      </w:r>
      <w:r w:rsidRPr="00A03B3A">
        <w:rPr>
          <w:b/>
          <w:bCs/>
        </w:rPr>
        <w:t xml:space="preserve">    </w:t>
      </w:r>
      <w:r w:rsidRPr="00A03B3A">
        <w:rPr>
          <w:b/>
          <w:bCs/>
        </w:rPr>
        <w:t>型：大众社科</w:t>
      </w:r>
    </w:p>
    <w:p w14:paraId="115DFE61" w14:textId="77777777" w:rsidR="00AA3B28" w:rsidRPr="00A03B3A" w:rsidRDefault="00AA3B28" w:rsidP="00AA3B28">
      <w:pPr>
        <w:rPr>
          <w:b/>
          <w:bCs/>
        </w:rPr>
      </w:pPr>
      <w:r w:rsidRPr="00A03B3A">
        <w:rPr>
          <w:b/>
          <w:bCs/>
          <w:color w:val="FF0000"/>
        </w:rPr>
        <w:t>简体中文版曾授权，版权已到期回归</w:t>
      </w:r>
    </w:p>
    <w:p w14:paraId="5DF49871" w14:textId="77777777" w:rsidR="00AA3B28" w:rsidRPr="00A03B3A" w:rsidRDefault="00AA3B28" w:rsidP="00AA3B28">
      <w:pPr>
        <w:rPr>
          <w:b/>
          <w:bCs/>
        </w:rPr>
      </w:pPr>
    </w:p>
    <w:p w14:paraId="0B8912A7" w14:textId="77777777" w:rsidR="00AA3B28" w:rsidRPr="00A03B3A" w:rsidRDefault="00AA3B28" w:rsidP="00AA3B28">
      <w:pPr>
        <w:rPr>
          <w:b/>
          <w:bCs/>
        </w:rPr>
      </w:pPr>
    </w:p>
    <w:p w14:paraId="249D3DDA" w14:textId="77777777" w:rsidR="00AA3B28" w:rsidRPr="00A03B3A" w:rsidRDefault="00AA3B28" w:rsidP="00AA3B28">
      <w:pPr>
        <w:rPr>
          <w:b/>
          <w:bCs/>
          <w:szCs w:val="21"/>
        </w:rPr>
      </w:pPr>
      <w:r w:rsidRPr="00A03B3A">
        <w:rPr>
          <w:b/>
          <w:bCs/>
          <w:szCs w:val="21"/>
        </w:rPr>
        <w:t>内容简介：</w:t>
      </w:r>
    </w:p>
    <w:p w14:paraId="3F5A9BFA" w14:textId="77777777" w:rsidR="00AA3B28" w:rsidRPr="00A03B3A" w:rsidRDefault="00AA3B28" w:rsidP="00AA3B28"/>
    <w:p w14:paraId="121EA01D" w14:textId="77777777" w:rsidR="00AA3B28" w:rsidRPr="00A03B3A" w:rsidRDefault="00AA3B28" w:rsidP="00AA3B28">
      <w:r w:rsidRPr="00A03B3A">
        <w:t xml:space="preserve">   </w:t>
      </w:r>
      <w:r w:rsidRPr="00A03B3A">
        <w:t>任何一个生活充实、丰富的人都会经历起伏、压力、失望、悲伤和挫折。然而，如今，数以百万计</w:t>
      </w:r>
      <w:r w:rsidRPr="00A03B3A">
        <w:t>“</w:t>
      </w:r>
      <w:r w:rsidRPr="00A03B3A">
        <w:t>忧心忡忡</w:t>
      </w:r>
      <w:r w:rsidRPr="00A03B3A">
        <w:t>”</w:t>
      </w:r>
      <w:r w:rsidRPr="00A03B3A">
        <w:t>的人被诊断患有精神障碍，并接受着不必要的治疗。</w:t>
      </w:r>
    </w:p>
    <w:p w14:paraId="3BF1274A" w14:textId="77777777" w:rsidR="00AA3B28" w:rsidRPr="00A03B3A" w:rsidRDefault="00AA3B28" w:rsidP="00AA3B28"/>
    <w:p w14:paraId="2D7D28E9" w14:textId="77777777" w:rsidR="00AA3B28" w:rsidRPr="00A03B3A" w:rsidRDefault="00AA3B28" w:rsidP="00AA3B28">
      <w:pPr>
        <w:ind w:firstLineChars="200" w:firstLine="420"/>
      </w:pPr>
      <w:r w:rsidRPr="00A03B3A">
        <w:t>作为当今世界最有影响力的精神病学家之一，艾伦</w:t>
      </w:r>
      <w:r w:rsidRPr="00A03B3A">
        <w:t>·</w:t>
      </w:r>
      <w:r w:rsidRPr="00A03B3A">
        <w:t>弗朗西斯在《拯救正常人》（</w:t>
      </w:r>
      <w:r w:rsidRPr="00A03B3A">
        <w:t>Saving Normal</w:t>
      </w:r>
      <w:r w:rsidRPr="00A03B3A">
        <w:t>）一书中解释了将健康人污蔑为精神病患者的严重后果：非必须且绝对有害的药物治</w:t>
      </w:r>
      <w:r w:rsidRPr="00A03B3A">
        <w:lastRenderedPageBreak/>
        <w:t>疗、社会的鼠目寸光、医疗资源的错误分配、家庭和国家预算的沉重负担。人类的大脑生而顽强，先天便具有对情感的强大恢复力，而无数人却屈从于所谓诊断结果，拱手放弃对精神健康的权利，沦为</w:t>
      </w:r>
      <w:r w:rsidRPr="00A03B3A">
        <w:t>“</w:t>
      </w:r>
      <w:r w:rsidRPr="00A03B3A">
        <w:t>制药大亨</w:t>
      </w:r>
      <w:r w:rsidRPr="00A03B3A">
        <w:t>”</w:t>
      </w:r>
      <w:r w:rsidRPr="00A03B3A">
        <w:t>砧板上的鱼肉，心甘情愿献上每年数十亿美元的不义之财。</w:t>
      </w:r>
    </w:p>
    <w:p w14:paraId="3597431E" w14:textId="77777777" w:rsidR="00AA3B28" w:rsidRPr="00A03B3A" w:rsidRDefault="00AA3B28" w:rsidP="00AA3B28">
      <w:pPr>
        <w:ind w:firstLineChars="200" w:firstLine="420"/>
      </w:pPr>
    </w:p>
    <w:p w14:paraId="06F6B2E3" w14:textId="77777777" w:rsidR="00AA3B28" w:rsidRDefault="00AA3B28" w:rsidP="00AA3B28">
      <w:pPr>
        <w:ind w:firstLineChars="200" w:firstLine="420"/>
      </w:pPr>
      <w:r w:rsidRPr="00A03B3A">
        <w:t>弗朗西斯警告说，</w:t>
      </w:r>
      <w:r w:rsidRPr="00A03B3A">
        <w:t>“</w:t>
      </w:r>
      <w:r w:rsidRPr="00A03B3A">
        <w:t>精神病学圣经</w:t>
      </w:r>
      <w:r w:rsidRPr="00A03B3A">
        <w:t>”</w:t>
      </w:r>
      <w:r>
        <w:rPr>
          <w:rFonts w:hint="eastAsia"/>
        </w:rPr>
        <w:t>，即</w:t>
      </w:r>
      <w:r w:rsidRPr="00A03B3A">
        <w:t>《精神障碍诊断统计手册</w:t>
      </w:r>
      <w:r w:rsidRPr="00A03B3A">
        <w:t>-5</w:t>
      </w:r>
      <w:r w:rsidRPr="00A03B3A">
        <w:t>》（</w:t>
      </w:r>
      <w:r w:rsidRPr="00A03B3A">
        <w:t>DSM-5</w:t>
      </w:r>
      <w:r w:rsidRPr="00A03B3A">
        <w:t>）</w:t>
      </w:r>
      <w:r>
        <w:rPr>
          <w:rFonts w:hint="eastAsia"/>
        </w:rPr>
        <w:t>正在</w:t>
      </w:r>
      <w:r w:rsidRPr="00A03B3A">
        <w:t>将数百万</w:t>
      </w:r>
      <w:r w:rsidRPr="00A03B3A">
        <w:t>“</w:t>
      </w:r>
      <w:r w:rsidRPr="00A03B3A">
        <w:t>正常人</w:t>
      </w:r>
      <w:r w:rsidRPr="00A03B3A">
        <w:t>”</w:t>
      </w:r>
      <w:r w:rsidRPr="00A03B3A">
        <w:t>转变为</w:t>
      </w:r>
      <w:r w:rsidRPr="00A03B3A">
        <w:t>“</w:t>
      </w:r>
      <w:r w:rsidRPr="00A03B3A">
        <w:t>精神病人</w:t>
      </w:r>
      <w:r w:rsidRPr="00A03B3A">
        <w:t>”</w:t>
      </w:r>
      <w:r>
        <w:rPr>
          <w:rFonts w:hint="eastAsia"/>
        </w:rPr>
        <w:t>，</w:t>
      </w:r>
      <w:r w:rsidRPr="00A03B3A">
        <w:t>恶意</w:t>
      </w:r>
      <w:r>
        <w:rPr>
          <w:rFonts w:hint="eastAsia"/>
        </w:rPr>
        <w:t>地</w:t>
      </w:r>
      <w:r w:rsidRPr="00A03B3A">
        <w:t>将精神疾病诊断</w:t>
      </w:r>
      <w:r>
        <w:rPr>
          <w:rFonts w:hint="eastAsia"/>
        </w:rPr>
        <w:t>引入日常生活，使所有人陷入医学化的滥觞——精神病诊断的</w:t>
      </w:r>
      <w:r w:rsidRPr="00A03B3A">
        <w:t>“</w:t>
      </w:r>
      <w:r>
        <w:rPr>
          <w:rFonts w:hint="eastAsia"/>
        </w:rPr>
        <w:t>恶性</w:t>
      </w:r>
      <w:r w:rsidRPr="00A03B3A">
        <w:t>通货膨胀</w:t>
      </w:r>
      <w:r w:rsidRPr="00A03B3A">
        <w:t>”</w:t>
      </w:r>
      <w:r w:rsidRPr="00A03B3A">
        <w:t>。</w:t>
      </w:r>
    </w:p>
    <w:p w14:paraId="413971E7" w14:textId="77777777" w:rsidR="00AA3B28" w:rsidRDefault="00AA3B28" w:rsidP="00AA3B28">
      <w:pPr>
        <w:ind w:firstLineChars="200" w:firstLine="420"/>
      </w:pPr>
    </w:p>
    <w:p w14:paraId="53D370AD" w14:textId="77777777" w:rsidR="00AA3B28" w:rsidRPr="00A03B3A" w:rsidRDefault="00AA3B28" w:rsidP="00AA3B28">
      <w:pPr>
        <w:ind w:firstLineChars="200" w:firstLine="420"/>
      </w:pPr>
      <w:r w:rsidRPr="00A03B3A">
        <w:t>拯救正常人</w:t>
      </w:r>
      <w:r>
        <w:rPr>
          <w:rFonts w:hint="eastAsia"/>
        </w:rPr>
        <w:t>！这</w:t>
      </w:r>
      <w:r w:rsidRPr="00A03B3A">
        <w:t>是对我们所有人的呼唤，呼吁人们觉醒，回归自我与人性</w:t>
      </w:r>
    </w:p>
    <w:p w14:paraId="71967ACE" w14:textId="77777777" w:rsidR="00AA3B28" w:rsidRDefault="00AA3B28" w:rsidP="00AA3B28">
      <w:pPr>
        <w:rPr>
          <w:szCs w:val="21"/>
        </w:rPr>
      </w:pPr>
    </w:p>
    <w:p w14:paraId="34F2287F" w14:textId="77777777" w:rsidR="00AA3B28" w:rsidRDefault="00AA3B28" w:rsidP="00AA3B28">
      <w:pPr>
        <w:rPr>
          <w:szCs w:val="21"/>
        </w:rPr>
      </w:pPr>
      <w:r>
        <w:rPr>
          <w:rFonts w:hint="eastAsia"/>
          <w:szCs w:val="21"/>
        </w:rPr>
        <w:t>目录</w:t>
      </w:r>
    </w:p>
    <w:p w14:paraId="49086D1F" w14:textId="77777777" w:rsidR="00AA3B28" w:rsidRDefault="00AA3B28" w:rsidP="00AA3B28">
      <w:pPr>
        <w:rPr>
          <w:rFonts w:hint="eastAsia"/>
          <w:szCs w:val="21"/>
        </w:rPr>
      </w:pPr>
    </w:p>
    <w:p w14:paraId="634F280F" w14:textId="77777777" w:rsidR="00AA3B28" w:rsidRPr="006B5D2A" w:rsidRDefault="00AA3B28" w:rsidP="00AA3B28">
      <w:pPr>
        <w:rPr>
          <w:b/>
          <w:bCs/>
          <w:szCs w:val="21"/>
        </w:rPr>
      </w:pPr>
      <w:r w:rsidRPr="006B5D2A">
        <w:rPr>
          <w:rFonts w:hint="eastAsia"/>
          <w:b/>
          <w:bCs/>
          <w:szCs w:val="21"/>
        </w:rPr>
        <w:t>序言</w:t>
      </w:r>
    </w:p>
    <w:p w14:paraId="6EC0B391" w14:textId="77777777" w:rsidR="00AA3B28" w:rsidRPr="005111F6" w:rsidRDefault="00AA3B28" w:rsidP="00AA3B28">
      <w:pPr>
        <w:rPr>
          <w:rFonts w:hint="eastAsia"/>
          <w:szCs w:val="21"/>
        </w:rPr>
      </w:pPr>
    </w:p>
    <w:p w14:paraId="71B5C5FF" w14:textId="77777777" w:rsidR="00AA3B28" w:rsidRPr="005111F6" w:rsidRDefault="00AA3B28" w:rsidP="00AA3B28">
      <w:pPr>
        <w:rPr>
          <w:rFonts w:hint="eastAsia"/>
          <w:szCs w:val="21"/>
        </w:rPr>
      </w:pPr>
      <w:r w:rsidRPr="005111F6">
        <w:rPr>
          <w:rFonts w:hint="eastAsia"/>
          <w:szCs w:val="21"/>
        </w:rPr>
        <w:t>第一部分</w:t>
      </w:r>
      <w:r w:rsidRPr="005111F6">
        <w:rPr>
          <w:rFonts w:hint="eastAsia"/>
          <w:szCs w:val="21"/>
        </w:rPr>
        <w:t xml:space="preserve"> </w:t>
      </w:r>
      <w:r>
        <w:rPr>
          <w:rFonts w:hint="eastAsia"/>
          <w:szCs w:val="21"/>
        </w:rPr>
        <w:t>陷入窘境</w:t>
      </w:r>
      <w:r w:rsidRPr="005111F6">
        <w:rPr>
          <w:rFonts w:hint="eastAsia"/>
          <w:szCs w:val="21"/>
        </w:rPr>
        <w:t>的</w:t>
      </w:r>
      <w:r>
        <w:rPr>
          <w:rFonts w:hint="eastAsia"/>
          <w:szCs w:val="21"/>
        </w:rPr>
        <w:t>日常生活</w:t>
      </w:r>
    </w:p>
    <w:p w14:paraId="6579BF72" w14:textId="77777777" w:rsidR="00AA3B28" w:rsidRPr="005111F6" w:rsidRDefault="00AA3B28" w:rsidP="00AA3B28">
      <w:pPr>
        <w:rPr>
          <w:rFonts w:hint="eastAsia"/>
          <w:szCs w:val="21"/>
        </w:rPr>
      </w:pPr>
      <w:r w:rsidRPr="005111F6">
        <w:rPr>
          <w:rFonts w:hint="eastAsia"/>
          <w:szCs w:val="21"/>
        </w:rPr>
        <w:t xml:space="preserve">1. </w:t>
      </w:r>
      <w:r w:rsidRPr="005111F6">
        <w:rPr>
          <w:rFonts w:hint="eastAsia"/>
          <w:szCs w:val="21"/>
        </w:rPr>
        <w:t>什么是正常，什么是不正常</w:t>
      </w:r>
      <w:r>
        <w:rPr>
          <w:rFonts w:hint="eastAsia"/>
          <w:szCs w:val="21"/>
        </w:rPr>
        <w:t>？</w:t>
      </w:r>
    </w:p>
    <w:p w14:paraId="0AB26357" w14:textId="77777777" w:rsidR="00AA3B28" w:rsidRPr="005111F6" w:rsidRDefault="00AA3B28" w:rsidP="00AA3B28">
      <w:pPr>
        <w:rPr>
          <w:rFonts w:hint="eastAsia"/>
          <w:szCs w:val="21"/>
        </w:rPr>
      </w:pPr>
      <w:r w:rsidRPr="005111F6">
        <w:rPr>
          <w:rFonts w:hint="eastAsia"/>
          <w:szCs w:val="21"/>
        </w:rPr>
        <w:t xml:space="preserve">2. </w:t>
      </w:r>
      <w:r w:rsidRPr="005111F6">
        <w:rPr>
          <w:rFonts w:hint="eastAsia"/>
          <w:szCs w:val="21"/>
        </w:rPr>
        <w:t>从巫师到缩头乌龟</w:t>
      </w:r>
    </w:p>
    <w:p w14:paraId="7899BBCC" w14:textId="77777777" w:rsidR="00AA3B28" w:rsidRPr="005111F6" w:rsidRDefault="00AA3B28" w:rsidP="00AA3B28">
      <w:pPr>
        <w:rPr>
          <w:rFonts w:hint="eastAsia"/>
          <w:szCs w:val="21"/>
        </w:rPr>
      </w:pPr>
      <w:r w:rsidRPr="005111F6">
        <w:rPr>
          <w:rFonts w:hint="eastAsia"/>
          <w:szCs w:val="21"/>
        </w:rPr>
        <w:t xml:space="preserve">3. </w:t>
      </w:r>
      <w:r>
        <w:rPr>
          <w:rFonts w:hint="eastAsia"/>
          <w:szCs w:val="21"/>
        </w:rPr>
        <w:t>医疗诊断的滥觞</w:t>
      </w:r>
    </w:p>
    <w:p w14:paraId="3CC66DFB" w14:textId="77777777" w:rsidR="00AA3B28" w:rsidRDefault="00AA3B28" w:rsidP="00AA3B28">
      <w:pPr>
        <w:rPr>
          <w:szCs w:val="21"/>
        </w:rPr>
      </w:pPr>
    </w:p>
    <w:p w14:paraId="23760D2D" w14:textId="77777777" w:rsidR="00AA3B28" w:rsidRPr="006B5D2A" w:rsidRDefault="00AA3B28" w:rsidP="00AA3B28">
      <w:pPr>
        <w:rPr>
          <w:rFonts w:hint="eastAsia"/>
          <w:b/>
          <w:bCs/>
          <w:szCs w:val="21"/>
        </w:rPr>
      </w:pPr>
      <w:r w:rsidRPr="006B5D2A">
        <w:rPr>
          <w:rFonts w:hint="eastAsia"/>
          <w:b/>
          <w:bCs/>
          <w:szCs w:val="21"/>
        </w:rPr>
        <w:t>第二部分：精神病学的流行会对健康</w:t>
      </w:r>
      <w:r>
        <w:rPr>
          <w:rFonts w:hint="eastAsia"/>
          <w:b/>
          <w:bCs/>
          <w:szCs w:val="21"/>
        </w:rPr>
        <w:t>有害</w:t>
      </w:r>
    </w:p>
    <w:p w14:paraId="02E44CC5" w14:textId="77777777" w:rsidR="00AA3B28" w:rsidRPr="005111F6" w:rsidRDefault="00AA3B28" w:rsidP="00AA3B28">
      <w:pPr>
        <w:rPr>
          <w:rFonts w:hint="eastAsia"/>
          <w:szCs w:val="21"/>
        </w:rPr>
      </w:pPr>
      <w:r w:rsidRPr="005111F6">
        <w:rPr>
          <w:rFonts w:hint="eastAsia"/>
          <w:szCs w:val="21"/>
        </w:rPr>
        <w:t xml:space="preserve">4. </w:t>
      </w:r>
      <w:r w:rsidRPr="005111F6">
        <w:rPr>
          <w:rFonts w:hint="eastAsia"/>
          <w:szCs w:val="21"/>
        </w:rPr>
        <w:t>过去</w:t>
      </w:r>
    </w:p>
    <w:p w14:paraId="0B61D7BE" w14:textId="77777777" w:rsidR="00AA3B28" w:rsidRPr="005111F6" w:rsidRDefault="00AA3B28" w:rsidP="00AA3B28">
      <w:pPr>
        <w:rPr>
          <w:rFonts w:hint="eastAsia"/>
          <w:szCs w:val="21"/>
        </w:rPr>
      </w:pPr>
      <w:r w:rsidRPr="005111F6">
        <w:rPr>
          <w:rFonts w:hint="eastAsia"/>
          <w:szCs w:val="21"/>
        </w:rPr>
        <w:t xml:space="preserve">5. </w:t>
      </w:r>
      <w:r w:rsidRPr="005111F6">
        <w:rPr>
          <w:rFonts w:hint="eastAsia"/>
          <w:szCs w:val="21"/>
        </w:rPr>
        <w:t>现在</w:t>
      </w:r>
    </w:p>
    <w:p w14:paraId="439E5404" w14:textId="77777777" w:rsidR="00AA3B28" w:rsidRDefault="00AA3B28" w:rsidP="00AA3B28">
      <w:pPr>
        <w:rPr>
          <w:szCs w:val="21"/>
        </w:rPr>
      </w:pPr>
      <w:r w:rsidRPr="005111F6">
        <w:rPr>
          <w:rFonts w:hint="eastAsia"/>
          <w:szCs w:val="21"/>
        </w:rPr>
        <w:t xml:space="preserve">6. </w:t>
      </w:r>
      <w:r w:rsidRPr="005111F6">
        <w:rPr>
          <w:rFonts w:hint="eastAsia"/>
          <w:szCs w:val="21"/>
        </w:rPr>
        <w:t>未来</w:t>
      </w:r>
    </w:p>
    <w:p w14:paraId="2C09EC92" w14:textId="77777777" w:rsidR="00AA3B28" w:rsidRPr="005111F6" w:rsidRDefault="00AA3B28" w:rsidP="00AA3B28">
      <w:pPr>
        <w:rPr>
          <w:rFonts w:hint="eastAsia"/>
          <w:szCs w:val="21"/>
        </w:rPr>
      </w:pPr>
    </w:p>
    <w:p w14:paraId="13C56067" w14:textId="77777777" w:rsidR="00AA3B28" w:rsidRPr="006B5D2A" w:rsidRDefault="00AA3B28" w:rsidP="00AA3B28">
      <w:pPr>
        <w:rPr>
          <w:rFonts w:hint="eastAsia"/>
          <w:b/>
          <w:bCs/>
          <w:szCs w:val="21"/>
        </w:rPr>
      </w:pPr>
      <w:r w:rsidRPr="006B5D2A">
        <w:rPr>
          <w:rFonts w:hint="eastAsia"/>
          <w:b/>
          <w:bCs/>
          <w:szCs w:val="21"/>
        </w:rPr>
        <w:t>第三部分：回归正常</w:t>
      </w:r>
    </w:p>
    <w:p w14:paraId="16100E36" w14:textId="77777777" w:rsidR="00AA3B28" w:rsidRPr="005111F6" w:rsidRDefault="00AA3B28" w:rsidP="00AA3B28">
      <w:pPr>
        <w:rPr>
          <w:rFonts w:hint="eastAsia"/>
          <w:szCs w:val="21"/>
        </w:rPr>
      </w:pPr>
      <w:r w:rsidRPr="005111F6">
        <w:rPr>
          <w:rFonts w:hint="eastAsia"/>
          <w:szCs w:val="21"/>
        </w:rPr>
        <w:t xml:space="preserve">7. </w:t>
      </w:r>
      <w:r>
        <w:rPr>
          <w:rFonts w:hint="eastAsia"/>
          <w:szCs w:val="21"/>
        </w:rPr>
        <w:t>驯服诊断的滥觞</w:t>
      </w:r>
    </w:p>
    <w:p w14:paraId="00FDE957" w14:textId="77777777" w:rsidR="00AA3B28" w:rsidRPr="005111F6" w:rsidRDefault="00AA3B28" w:rsidP="00AA3B28">
      <w:pPr>
        <w:rPr>
          <w:rFonts w:hint="eastAsia"/>
          <w:szCs w:val="21"/>
        </w:rPr>
      </w:pPr>
      <w:r w:rsidRPr="005111F6">
        <w:rPr>
          <w:rFonts w:hint="eastAsia"/>
          <w:szCs w:val="21"/>
        </w:rPr>
        <w:t xml:space="preserve">8. </w:t>
      </w:r>
      <w:r w:rsidRPr="005111F6">
        <w:rPr>
          <w:rFonts w:hint="eastAsia"/>
          <w:szCs w:val="21"/>
        </w:rPr>
        <w:t>聪明的消费者</w:t>
      </w:r>
    </w:p>
    <w:p w14:paraId="27ED592B" w14:textId="77777777" w:rsidR="00AA3B28" w:rsidRPr="005111F6" w:rsidRDefault="00AA3B28" w:rsidP="00AA3B28">
      <w:pPr>
        <w:rPr>
          <w:rFonts w:hint="eastAsia"/>
          <w:szCs w:val="21"/>
        </w:rPr>
      </w:pPr>
      <w:r w:rsidRPr="005111F6">
        <w:rPr>
          <w:rFonts w:hint="eastAsia"/>
          <w:szCs w:val="21"/>
        </w:rPr>
        <w:t xml:space="preserve">9. </w:t>
      </w:r>
      <w:r w:rsidRPr="005111F6">
        <w:rPr>
          <w:rFonts w:hint="eastAsia"/>
          <w:szCs w:val="21"/>
        </w:rPr>
        <w:t>精神病学的劣势与优势</w:t>
      </w:r>
    </w:p>
    <w:p w14:paraId="578280B1" w14:textId="77777777" w:rsidR="00AA3B28" w:rsidRDefault="00AA3B28" w:rsidP="00AA3B28">
      <w:pPr>
        <w:rPr>
          <w:szCs w:val="21"/>
        </w:rPr>
      </w:pPr>
    </w:p>
    <w:p w14:paraId="448FE2E0" w14:textId="77777777" w:rsidR="00AA3B28" w:rsidRPr="005111F6" w:rsidRDefault="00AA3B28" w:rsidP="00AA3B28">
      <w:pPr>
        <w:rPr>
          <w:rFonts w:hint="eastAsia"/>
          <w:szCs w:val="21"/>
        </w:rPr>
      </w:pPr>
      <w:r w:rsidRPr="005111F6">
        <w:rPr>
          <w:rFonts w:hint="eastAsia"/>
          <w:szCs w:val="21"/>
        </w:rPr>
        <w:t>后记</w:t>
      </w:r>
    </w:p>
    <w:p w14:paraId="5EFF81FE" w14:textId="77777777" w:rsidR="00AA3B28" w:rsidRPr="005111F6" w:rsidRDefault="00AA3B28" w:rsidP="00AA3B28">
      <w:pPr>
        <w:rPr>
          <w:rFonts w:hint="eastAsia"/>
          <w:szCs w:val="21"/>
        </w:rPr>
      </w:pPr>
      <w:r w:rsidRPr="005111F6">
        <w:rPr>
          <w:rFonts w:hint="eastAsia"/>
          <w:szCs w:val="21"/>
        </w:rPr>
        <w:t>致谢</w:t>
      </w:r>
    </w:p>
    <w:p w14:paraId="0B2AC638" w14:textId="77777777" w:rsidR="00AA3B28" w:rsidRPr="005111F6" w:rsidRDefault="00AA3B28" w:rsidP="00AA3B28">
      <w:pPr>
        <w:rPr>
          <w:rFonts w:hint="eastAsia"/>
          <w:szCs w:val="21"/>
        </w:rPr>
      </w:pPr>
      <w:r w:rsidRPr="005111F6">
        <w:rPr>
          <w:rFonts w:hint="eastAsia"/>
          <w:szCs w:val="21"/>
        </w:rPr>
        <w:t>注释</w:t>
      </w:r>
    </w:p>
    <w:p w14:paraId="0302F6C3" w14:textId="77777777" w:rsidR="00AA3B28" w:rsidRPr="005111F6" w:rsidRDefault="00AA3B28" w:rsidP="00AA3B28">
      <w:pPr>
        <w:rPr>
          <w:szCs w:val="21"/>
        </w:rPr>
      </w:pPr>
      <w:r w:rsidRPr="005111F6">
        <w:rPr>
          <w:rFonts w:hint="eastAsia"/>
          <w:szCs w:val="21"/>
        </w:rPr>
        <w:t>索引</w:t>
      </w:r>
    </w:p>
    <w:p w14:paraId="23C154F5" w14:textId="77777777" w:rsidR="00AA3B28" w:rsidRDefault="00AA3B28" w:rsidP="00AA3B28">
      <w:pPr>
        <w:rPr>
          <w:rFonts w:hint="eastAsia"/>
        </w:rPr>
      </w:pPr>
    </w:p>
    <w:p w14:paraId="4AE504BC" w14:textId="77777777" w:rsidR="00AA3B28" w:rsidRPr="00A03B3A" w:rsidRDefault="00AA3B28" w:rsidP="00AA3B28">
      <w:pPr>
        <w:rPr>
          <w:rFonts w:hint="eastAsia"/>
        </w:rPr>
      </w:pPr>
    </w:p>
    <w:p w14:paraId="4EF386F3" w14:textId="77777777" w:rsidR="00AA3B28" w:rsidRPr="00A03B3A" w:rsidRDefault="00AA3B28" w:rsidP="00AA3B28">
      <w:pPr>
        <w:rPr>
          <w:b/>
          <w:bCs/>
          <w:szCs w:val="21"/>
        </w:rPr>
      </w:pPr>
      <w:r w:rsidRPr="00A03B3A">
        <w:rPr>
          <w:b/>
          <w:bCs/>
          <w:szCs w:val="21"/>
        </w:rPr>
        <w:t>媒体评价</w:t>
      </w:r>
      <w:r w:rsidRPr="00A03B3A">
        <w:rPr>
          <w:b/>
          <w:bCs/>
          <w:szCs w:val="21"/>
        </w:rPr>
        <w:t>:</w:t>
      </w:r>
    </w:p>
    <w:p w14:paraId="6F8CEC45" w14:textId="77777777" w:rsidR="00AA3B28" w:rsidRDefault="00AA3B28" w:rsidP="00AA3B28">
      <w:pPr>
        <w:jc w:val="left"/>
      </w:pPr>
    </w:p>
    <w:p w14:paraId="0C5104A9" w14:textId="77777777" w:rsidR="00AA3B28" w:rsidRDefault="00AA3B28" w:rsidP="00AA3B28">
      <w:pPr>
        <w:ind w:firstLineChars="200" w:firstLine="420"/>
        <w:jc w:val="left"/>
      </w:pPr>
      <w:r>
        <w:rPr>
          <w:rFonts w:hint="eastAsia"/>
        </w:rPr>
        <w:t>“一本异常重要的书。”</w:t>
      </w:r>
    </w:p>
    <w:p w14:paraId="1B2C88F6" w14:textId="77777777" w:rsidR="00AA3B28" w:rsidRDefault="00AA3B28" w:rsidP="00AA3B28">
      <w:pPr>
        <w:ind w:firstLineChars="200" w:firstLine="420"/>
        <w:jc w:val="right"/>
        <w:rPr>
          <w:rFonts w:hint="eastAsia"/>
        </w:rPr>
      </w:pPr>
      <w:r>
        <w:rPr>
          <w:rFonts w:hint="eastAsia"/>
        </w:rPr>
        <w:t>——玛西娅·安格尔，哈佛大学医学院</w:t>
      </w:r>
    </w:p>
    <w:p w14:paraId="168EF660" w14:textId="77777777" w:rsidR="00AA3B28" w:rsidRPr="00AE2C86" w:rsidRDefault="00AA3B28" w:rsidP="00AA3B28">
      <w:pPr>
        <w:jc w:val="left"/>
      </w:pPr>
    </w:p>
    <w:p w14:paraId="058E6C6A" w14:textId="77777777" w:rsidR="00AA3B28" w:rsidRDefault="00AA3B28" w:rsidP="00AA3B28">
      <w:pPr>
        <w:ind w:firstLineChars="200" w:firstLine="420"/>
        <w:jc w:val="left"/>
      </w:pPr>
      <w:r>
        <w:rPr>
          <w:rFonts w:hint="eastAsia"/>
        </w:rPr>
        <w:t>“世界上最杰出的精神病学家之一，深刻批判了常态生活医疗化现象的泛滥。”</w:t>
      </w:r>
    </w:p>
    <w:p w14:paraId="43E1C013" w14:textId="77777777" w:rsidR="00AA3B28" w:rsidRDefault="00AA3B28" w:rsidP="00AA3B28">
      <w:pPr>
        <w:ind w:firstLineChars="200" w:firstLine="420"/>
        <w:jc w:val="right"/>
        <w:rPr>
          <w:rFonts w:hint="eastAsia"/>
        </w:rPr>
      </w:pPr>
      <w:r>
        <w:rPr>
          <w:rFonts w:hint="eastAsia"/>
        </w:rPr>
        <w:t>——《大西洋月刊》</w:t>
      </w:r>
    </w:p>
    <w:p w14:paraId="46928121" w14:textId="77777777" w:rsidR="00AA3B28" w:rsidRPr="00AE2C86" w:rsidRDefault="00AA3B28" w:rsidP="00AA3B28">
      <w:pPr>
        <w:jc w:val="left"/>
        <w:rPr>
          <w:rFonts w:hint="eastAsia"/>
        </w:rPr>
      </w:pPr>
    </w:p>
    <w:p w14:paraId="7D709BDC" w14:textId="77777777" w:rsidR="00AA3B28" w:rsidRPr="00A03B3A" w:rsidRDefault="00AA3B28" w:rsidP="00AA3B28">
      <w:pPr>
        <w:ind w:firstLineChars="200" w:firstLine="420"/>
        <w:jc w:val="left"/>
      </w:pPr>
      <w:r w:rsidRPr="00A03B3A">
        <w:t>“</w:t>
      </w:r>
      <w:r w:rsidRPr="00A03B3A">
        <w:t>弗朗西斯深入精神疾病的历史，使他的论点清晰，并配有精彩的个人故事。他不但口齿伶俐，学识渊博。</w:t>
      </w:r>
      <w:r w:rsidRPr="00A03B3A">
        <w:t xml:space="preserve">... ... </w:t>
      </w:r>
      <w:r w:rsidRPr="00A03B3A">
        <w:t>他赞成不服药，从而消解所有存在的痛苦和美丽。</w:t>
      </w:r>
      <w:r w:rsidRPr="00A03B3A">
        <w:t>......</w:t>
      </w:r>
      <w:r w:rsidRPr="00A03B3A">
        <w:t>这是一部智慧的洒脱挥毫。</w:t>
      </w:r>
      <w:r w:rsidRPr="00A03B3A">
        <w:t>”</w:t>
      </w:r>
    </w:p>
    <w:p w14:paraId="6418550F" w14:textId="77777777" w:rsidR="00AA3B28" w:rsidRPr="00A03B3A" w:rsidRDefault="00AA3B28" w:rsidP="00AA3B28">
      <w:pPr>
        <w:jc w:val="right"/>
      </w:pPr>
      <w:r w:rsidRPr="00A03B3A">
        <w:t>——</w:t>
      </w:r>
      <w:r w:rsidRPr="00A03B3A">
        <w:t>德怀特</w:t>
      </w:r>
      <w:r w:rsidRPr="00A03B3A">
        <w:t>·</w:t>
      </w:r>
      <w:r w:rsidRPr="00A03B3A">
        <w:t>加纳（</w:t>
      </w:r>
      <w:r w:rsidRPr="00A03B3A">
        <w:t>Dwight Garner</w:t>
      </w:r>
      <w:r w:rsidRPr="00A03B3A">
        <w:t>），《纽约时报》（</w:t>
      </w:r>
      <w:r w:rsidRPr="00A03B3A">
        <w:rPr>
          <w:i/>
          <w:iCs/>
        </w:rPr>
        <w:t>New York Times</w:t>
      </w:r>
      <w:r w:rsidRPr="00A03B3A">
        <w:t>）</w:t>
      </w:r>
    </w:p>
    <w:p w14:paraId="14841052" w14:textId="77777777" w:rsidR="00AA3B28" w:rsidRPr="00A03B3A" w:rsidRDefault="00AA3B28" w:rsidP="00AA3B28">
      <w:pPr>
        <w:jc w:val="left"/>
      </w:pPr>
    </w:p>
    <w:p w14:paraId="2972D489" w14:textId="77777777" w:rsidR="00AA3B28" w:rsidRPr="00A03B3A" w:rsidRDefault="00AA3B28" w:rsidP="00AA3B28">
      <w:pPr>
        <w:jc w:val="left"/>
      </w:pPr>
      <w:r w:rsidRPr="00A03B3A">
        <w:t xml:space="preserve">   “</w:t>
      </w:r>
      <w:r w:rsidRPr="00A03B3A">
        <w:t>这是一本非常坦率而重要的书。艾伦</w:t>
      </w:r>
      <w:r w:rsidRPr="00A03B3A">
        <w:t>·</w:t>
      </w:r>
      <w:r w:rsidRPr="00A03B3A">
        <w:t>弗朗西斯的作品引人入胜，描述了明显爆发的美国精神疾病。</w:t>
      </w:r>
      <w:r w:rsidRPr="00A03B3A">
        <w:t>”</w:t>
      </w:r>
    </w:p>
    <w:p w14:paraId="35504ED5" w14:textId="77777777" w:rsidR="00AA3B28" w:rsidRPr="00A03B3A" w:rsidRDefault="00AA3B28" w:rsidP="00AA3B28">
      <w:pPr>
        <w:jc w:val="right"/>
      </w:pPr>
      <w:r w:rsidRPr="00A03B3A">
        <w:t xml:space="preserve">                 ——</w:t>
      </w:r>
      <w:r w:rsidRPr="00A03B3A">
        <w:t>玛西娅</w:t>
      </w:r>
      <w:r w:rsidRPr="00A03B3A">
        <w:t>·</w:t>
      </w:r>
      <w:r w:rsidRPr="00A03B3A">
        <w:t>安吉尔（</w:t>
      </w:r>
      <w:r w:rsidRPr="00A03B3A">
        <w:t>MARCIA ANGELL</w:t>
      </w:r>
      <w:r w:rsidRPr="00A03B3A">
        <w:t>），医学博士，哈佛医学院社会</w:t>
      </w:r>
    </w:p>
    <w:p w14:paraId="64ED0AA8" w14:textId="77777777" w:rsidR="00AA3B28" w:rsidRPr="00A03B3A" w:rsidRDefault="00AA3B28" w:rsidP="00AA3B28">
      <w:pPr>
        <w:jc w:val="right"/>
      </w:pPr>
      <w:r w:rsidRPr="00A03B3A">
        <w:t xml:space="preserve">        </w:t>
      </w:r>
      <w:r w:rsidRPr="00A03B3A">
        <w:t>医学（</w:t>
      </w:r>
      <w:r w:rsidRPr="00A03B3A">
        <w:t>Social Medicine at Harvard Medical School</w:t>
      </w:r>
      <w:r w:rsidRPr="00A03B3A">
        <w:t>）高级讲师，《新英格兰医学杂志》（</w:t>
      </w:r>
      <w:r w:rsidRPr="00A03B3A">
        <w:rPr>
          <w:i/>
          <w:iCs/>
        </w:rPr>
        <w:t>New England Journal of Medicine</w:t>
      </w:r>
      <w:r w:rsidRPr="00A03B3A">
        <w:t>）前任主编</w:t>
      </w:r>
      <w:r w:rsidRPr="00A03B3A">
        <w:t xml:space="preserve"> </w:t>
      </w:r>
    </w:p>
    <w:p w14:paraId="74BEC198" w14:textId="77777777" w:rsidR="00AA3B28" w:rsidRPr="00A03B3A" w:rsidRDefault="00AA3B28" w:rsidP="00AA3B28">
      <w:pPr>
        <w:jc w:val="left"/>
      </w:pPr>
    </w:p>
    <w:p w14:paraId="5515DA01" w14:textId="77777777" w:rsidR="00AA3B28" w:rsidRPr="00A03B3A" w:rsidRDefault="00AA3B28" w:rsidP="00AA3B28">
      <w:pPr>
        <w:jc w:val="left"/>
      </w:pPr>
      <w:r w:rsidRPr="00A03B3A">
        <w:t xml:space="preserve">   “</w:t>
      </w:r>
      <w:r w:rsidRPr="00A03B3A">
        <w:rPr>
          <w:b/>
          <w:bCs/>
        </w:rPr>
        <w:t>《拯救正常人》</w:t>
      </w:r>
      <w:r w:rsidRPr="00A03B3A">
        <w:t>是一部引人入胜的重要著作，写得非常精彩，作品中充满激情。这是每一位精神病医生、每一位全科医生、每一位吞咽药物的学生</w:t>
      </w:r>
      <w:r w:rsidRPr="00A03B3A">
        <w:t>——</w:t>
      </w:r>
      <w:r w:rsidRPr="00A03B3A">
        <w:t>实际上是每一个人</w:t>
      </w:r>
      <w:r w:rsidRPr="00A03B3A">
        <w:t>——</w:t>
      </w:r>
      <w:r w:rsidRPr="00A03B3A">
        <w:t>都需要阅读的作品。</w:t>
      </w:r>
      <w:r w:rsidRPr="00A03B3A">
        <w:t>”</w:t>
      </w:r>
    </w:p>
    <w:p w14:paraId="425946E2" w14:textId="77777777" w:rsidR="00AA3B28" w:rsidRPr="00A03B3A" w:rsidRDefault="00AA3B28" w:rsidP="00AA3B28">
      <w:pPr>
        <w:jc w:val="right"/>
        <w:rPr>
          <w:i/>
          <w:iCs/>
        </w:rPr>
      </w:pPr>
      <w:r w:rsidRPr="00A03B3A">
        <w:t xml:space="preserve">                ——</w:t>
      </w:r>
      <w:r w:rsidRPr="00A03B3A">
        <w:t>利萨</w:t>
      </w:r>
      <w:r w:rsidRPr="00A03B3A">
        <w:t>·</w:t>
      </w:r>
      <w:r w:rsidRPr="00A03B3A">
        <w:t>阿皮格纳内西（</w:t>
      </w:r>
      <w:r w:rsidRPr="00A03B3A">
        <w:t>LISA APPIGNANESI</w:t>
      </w:r>
      <w:r w:rsidRPr="00A03B3A">
        <w:t>）博士，伦敦弗洛伊德（</w:t>
      </w:r>
      <w:r w:rsidRPr="00A03B3A">
        <w:t>Freud Museum, London</w:t>
      </w:r>
      <w:r w:rsidRPr="00A03B3A">
        <w:t>）博物馆馆长，著有《疯狂、糟糕和悲伤》（</w:t>
      </w:r>
      <w:r w:rsidRPr="00A03B3A">
        <w:rPr>
          <w:i/>
          <w:iCs/>
        </w:rPr>
        <w:t>Mad, Bad and Sad</w:t>
      </w:r>
      <w:r w:rsidRPr="00A03B3A">
        <w:rPr>
          <w:i/>
          <w:iCs/>
        </w:rPr>
        <w:t>）</w:t>
      </w:r>
    </w:p>
    <w:p w14:paraId="760122DE" w14:textId="77777777" w:rsidR="00AA3B28" w:rsidRPr="00A03B3A" w:rsidRDefault="00AA3B28" w:rsidP="00AA3B28">
      <w:pPr>
        <w:jc w:val="right"/>
        <w:rPr>
          <w:i/>
          <w:iCs/>
        </w:rPr>
      </w:pPr>
    </w:p>
    <w:p w14:paraId="24A38587" w14:textId="77777777" w:rsidR="00AA3B28" w:rsidRPr="00A03B3A" w:rsidRDefault="00AA3B28" w:rsidP="00AA3B28">
      <w:pPr>
        <w:jc w:val="left"/>
      </w:pPr>
      <w:r w:rsidRPr="00A03B3A">
        <w:t xml:space="preserve">    “</w:t>
      </w:r>
      <w:r w:rsidRPr="00A03B3A">
        <w:t>弗朗西斯在很大程度上被认为是带头反</w:t>
      </w:r>
      <w:r w:rsidRPr="00A03B3A">
        <w:t>DSM-5</w:t>
      </w:r>
      <w:r w:rsidRPr="00A03B3A">
        <w:t>的人。</w:t>
      </w:r>
      <w:r w:rsidRPr="00A03B3A">
        <w:t>”</w:t>
      </w:r>
    </w:p>
    <w:p w14:paraId="30464EA8" w14:textId="77777777" w:rsidR="00AA3B28" w:rsidRPr="00A03B3A" w:rsidRDefault="00AA3B28" w:rsidP="00AA3B28">
      <w:pPr>
        <w:jc w:val="right"/>
      </w:pPr>
      <w:r w:rsidRPr="00A03B3A">
        <w:t>——CNN.com</w:t>
      </w:r>
    </w:p>
    <w:p w14:paraId="144448DE" w14:textId="77777777" w:rsidR="00AA3B28" w:rsidRPr="00A03B3A" w:rsidRDefault="00AA3B28" w:rsidP="00AA3B28">
      <w:pPr>
        <w:jc w:val="left"/>
      </w:pPr>
    </w:p>
    <w:p w14:paraId="1AAC2B37" w14:textId="77777777" w:rsidR="00AA3B28" w:rsidRPr="00A03B3A" w:rsidRDefault="00AA3B28" w:rsidP="00AA3B28">
      <w:pPr>
        <w:jc w:val="left"/>
      </w:pPr>
      <w:r w:rsidRPr="00A03B3A">
        <w:t xml:space="preserve">   “</w:t>
      </w:r>
      <w:r w:rsidRPr="00A03B3A">
        <w:rPr>
          <w:b/>
          <w:bCs/>
        </w:rPr>
        <w:t>《拯救正常人》</w:t>
      </w:r>
      <w:r w:rsidRPr="00A03B3A">
        <w:t>是对现代精神病学面临的双重流行病的一个清晰、令人信服的重要讨论：在治疗真正的疾病和过度治疗方面很重要，也在改善患者生活方面具有巨大潜力。</w:t>
      </w:r>
      <w:r w:rsidRPr="00A03B3A">
        <w:t>”</w:t>
      </w:r>
    </w:p>
    <w:p w14:paraId="5A02AA28" w14:textId="77777777" w:rsidR="00AA3B28" w:rsidRPr="00A03B3A" w:rsidRDefault="00AA3B28" w:rsidP="00AA3B28">
      <w:pPr>
        <w:jc w:val="right"/>
      </w:pPr>
      <w:r w:rsidRPr="00A03B3A">
        <w:t xml:space="preserve">             ——</w:t>
      </w:r>
      <w:r w:rsidRPr="00A03B3A">
        <w:t>乔希</w:t>
      </w:r>
      <w:r w:rsidRPr="00A03B3A">
        <w:t>·</w:t>
      </w:r>
      <w:r w:rsidRPr="00A03B3A">
        <w:t>巴泽尔（</w:t>
      </w:r>
      <w:r w:rsidRPr="00A03B3A">
        <w:t>JOSH BAZELL</w:t>
      </w:r>
      <w:r w:rsidRPr="00A03B3A">
        <w:t>），医学博士，</w:t>
      </w:r>
      <w:r>
        <w:rPr>
          <w:rFonts w:hint="eastAsia"/>
        </w:rPr>
        <w:t>著有</w:t>
      </w:r>
      <w:r w:rsidRPr="00A03B3A">
        <w:t>《纽约时报》畅销书《击败收割者》（</w:t>
      </w:r>
      <w:r w:rsidRPr="00A03B3A">
        <w:rPr>
          <w:i/>
          <w:iCs/>
        </w:rPr>
        <w:t>Beat the Reaper: A Novel</w:t>
      </w:r>
      <w:r w:rsidRPr="00A03B3A">
        <w:t>）</w:t>
      </w:r>
      <w:r w:rsidRPr="00A03B3A">
        <w:t> </w:t>
      </w:r>
    </w:p>
    <w:p w14:paraId="33469DD1" w14:textId="77777777" w:rsidR="00AA3B28" w:rsidRPr="00A03B3A" w:rsidRDefault="00AA3B28" w:rsidP="00AA3B28">
      <w:pPr>
        <w:jc w:val="left"/>
      </w:pPr>
    </w:p>
    <w:p w14:paraId="37213A3C" w14:textId="77777777" w:rsidR="00AA3B28" w:rsidRPr="00A03B3A" w:rsidRDefault="00AA3B28" w:rsidP="00AA3B28">
      <w:pPr>
        <w:jc w:val="left"/>
      </w:pPr>
      <w:r w:rsidRPr="00A03B3A">
        <w:t xml:space="preserve">   “</w:t>
      </w:r>
      <w:r w:rsidRPr="00A03B3A">
        <w:t>很少有人能像弗朗西斯那样精心绘制精神病学动态领域图，他对精神病学不断变化轮廓的描绘及时、至关重要、富有见地</w:t>
      </w:r>
      <w:r w:rsidRPr="00A03B3A">
        <w:t>——</w:t>
      </w:r>
      <w:r w:rsidRPr="00A03B3A">
        <w:t>他的解决方案也毫不逊色。</w:t>
      </w:r>
      <w:r w:rsidRPr="00A03B3A">
        <w:t>”</w:t>
      </w:r>
    </w:p>
    <w:p w14:paraId="10C3EB70" w14:textId="77777777" w:rsidR="00AA3B28" w:rsidRPr="00A03B3A" w:rsidRDefault="00AA3B28" w:rsidP="00AA3B28">
      <w:pPr>
        <w:jc w:val="right"/>
      </w:pPr>
      <w:r w:rsidRPr="00A03B3A">
        <w:t>——</w:t>
      </w:r>
      <w:r w:rsidRPr="00A03B3A">
        <w:t>《出版</w:t>
      </w:r>
      <w:r>
        <w:rPr>
          <w:rFonts w:hint="eastAsia"/>
        </w:rPr>
        <w:t>人</w:t>
      </w:r>
      <w:r w:rsidRPr="00A03B3A">
        <w:t>周刊》</w:t>
      </w:r>
    </w:p>
    <w:p w14:paraId="472BE0C8" w14:textId="77777777" w:rsidR="00AA3B28" w:rsidRPr="00A03B3A" w:rsidRDefault="00AA3B28" w:rsidP="00AA3B28">
      <w:pPr>
        <w:jc w:val="left"/>
      </w:pPr>
    </w:p>
    <w:p w14:paraId="795B423A" w14:textId="77777777" w:rsidR="00AA3B28" w:rsidRPr="00A03B3A" w:rsidRDefault="00AA3B28" w:rsidP="00AA3B28">
      <w:pPr>
        <w:jc w:val="left"/>
      </w:pPr>
      <w:r w:rsidRPr="00A03B3A">
        <w:t xml:space="preserve">   “</w:t>
      </w:r>
      <w:r w:rsidRPr="00A03B3A">
        <w:t>弗朗西斯以所罗门般的智慧，公正地理清责任，提供合理的补救办法。他的原则是：不要把人类差异医疗化；而是要庆祝差异的存在。</w:t>
      </w:r>
      <w:r w:rsidRPr="00A03B3A">
        <w:t>”</w:t>
      </w:r>
    </w:p>
    <w:p w14:paraId="3D08A8A7" w14:textId="77777777" w:rsidR="00AA3B28" w:rsidRPr="00A03B3A" w:rsidRDefault="00AA3B28" w:rsidP="00AA3B28">
      <w:pPr>
        <w:wordWrap w:val="0"/>
        <w:jc w:val="right"/>
      </w:pPr>
      <w:r w:rsidRPr="00A03B3A">
        <w:t>——</w:t>
      </w:r>
      <w:r w:rsidRPr="00A03B3A">
        <w:t>《书单》（星级评论）</w:t>
      </w:r>
      <w:r w:rsidRPr="00A03B3A">
        <w:t xml:space="preserve"> </w:t>
      </w:r>
    </w:p>
    <w:p w14:paraId="103AD2A2" w14:textId="77777777" w:rsidR="00AA3B28" w:rsidRPr="00A03B3A" w:rsidRDefault="00AA3B28" w:rsidP="00AA3B28">
      <w:pPr>
        <w:jc w:val="left"/>
      </w:pPr>
    </w:p>
    <w:p w14:paraId="3BAF3AAA" w14:textId="77777777" w:rsidR="00AA3B28" w:rsidRPr="00A03B3A" w:rsidRDefault="00AA3B28" w:rsidP="00AA3B28">
      <w:pPr>
        <w:ind w:firstLineChars="200" w:firstLine="420"/>
        <w:jc w:val="left"/>
      </w:pPr>
      <w:r w:rsidRPr="00A03B3A">
        <w:t>“</w:t>
      </w:r>
      <w:r w:rsidRPr="00A03B3A">
        <w:t>珍贵的评估。</w:t>
      </w:r>
      <w:r w:rsidRPr="00A03B3A">
        <w:t xml:space="preserve">...... </w:t>
      </w:r>
      <w:r w:rsidRPr="00A03B3A">
        <w:t>毫无保留的批评。</w:t>
      </w:r>
      <w:r w:rsidRPr="00A03B3A">
        <w:t>”</w:t>
      </w:r>
    </w:p>
    <w:p w14:paraId="4C6A4CDF" w14:textId="77777777" w:rsidR="00AA3B28" w:rsidRPr="00A03B3A" w:rsidRDefault="00AA3B28" w:rsidP="00AA3B28">
      <w:pPr>
        <w:jc w:val="right"/>
      </w:pPr>
      <w:r w:rsidRPr="00A03B3A">
        <w:t>——</w:t>
      </w:r>
      <w:r w:rsidRPr="00A03B3A">
        <w:t>《科克斯评论》</w:t>
      </w:r>
    </w:p>
    <w:p w14:paraId="2513DAEF" w14:textId="77777777" w:rsidR="00AA3B28" w:rsidRPr="00A03B3A" w:rsidRDefault="00AA3B28" w:rsidP="00AA3B28">
      <w:pPr>
        <w:jc w:val="right"/>
      </w:pPr>
    </w:p>
    <w:p w14:paraId="05C2C716" w14:textId="77777777" w:rsidR="00AA3B28" w:rsidRPr="00A03B3A" w:rsidRDefault="00AA3B28" w:rsidP="00AA3B28">
      <w:pPr>
        <w:jc w:val="left"/>
      </w:pPr>
      <w:r w:rsidRPr="00A03B3A">
        <w:t xml:space="preserve">   “</w:t>
      </w:r>
      <w:r w:rsidRPr="00A03B3A">
        <w:t>专业和非专业读者不可或缺的指南</w:t>
      </w:r>
      <w:r w:rsidRPr="00A03B3A">
        <w:t>”</w:t>
      </w:r>
    </w:p>
    <w:p w14:paraId="1C5C5CAE" w14:textId="77777777" w:rsidR="00AA3B28" w:rsidRPr="00A03B3A" w:rsidRDefault="00AA3B28" w:rsidP="00AA3B28">
      <w:pPr>
        <w:jc w:val="right"/>
      </w:pPr>
      <w:r w:rsidRPr="00A03B3A">
        <w:t>——</w:t>
      </w:r>
      <w:r w:rsidRPr="00A03B3A">
        <w:t>《图书馆杂志》</w:t>
      </w:r>
    </w:p>
    <w:p w14:paraId="1E5C2FD7" w14:textId="77777777" w:rsidR="00AA3B28" w:rsidRPr="00A03B3A" w:rsidRDefault="00AA3B28" w:rsidP="00AA3B28">
      <w:pPr>
        <w:jc w:val="left"/>
      </w:pPr>
    </w:p>
    <w:p w14:paraId="51A42086" w14:textId="77777777" w:rsidR="00AA3B28" w:rsidRPr="00A03B3A" w:rsidRDefault="00AA3B28" w:rsidP="00AA3B28">
      <w:pPr>
        <w:jc w:val="left"/>
      </w:pPr>
      <w:r w:rsidRPr="00A03B3A">
        <w:t xml:space="preserve">  “</w:t>
      </w:r>
      <w:r w:rsidRPr="00A03B3A">
        <w:t>艾伦</w:t>
      </w:r>
      <w:r w:rsidRPr="00A03B3A">
        <w:t>·</w:t>
      </w:r>
      <w:r w:rsidRPr="00A03B3A">
        <w:t>弗朗西斯的作品很迷人。</w:t>
      </w:r>
      <w:r w:rsidRPr="00A03B3A">
        <w:t xml:space="preserve">...... </w:t>
      </w:r>
      <w:r w:rsidRPr="00A03B3A">
        <w:t>很有趣。</w:t>
      </w:r>
      <w:r w:rsidRPr="00A03B3A">
        <w:t>”</w:t>
      </w:r>
    </w:p>
    <w:p w14:paraId="20809138" w14:textId="77777777" w:rsidR="00AA3B28" w:rsidRPr="00A03B3A" w:rsidRDefault="00AA3B28" w:rsidP="00AA3B28">
      <w:pPr>
        <w:jc w:val="right"/>
      </w:pPr>
      <w:r w:rsidRPr="00A03B3A">
        <w:t>——</w:t>
      </w:r>
      <w:r w:rsidRPr="00A03B3A">
        <w:t>《超心理学》</w:t>
      </w:r>
    </w:p>
    <w:p w14:paraId="0D3F205F" w14:textId="77777777" w:rsidR="00AA3B28" w:rsidRDefault="00AA3B28" w:rsidP="00846351">
      <w:pPr>
        <w:tabs>
          <w:tab w:val="left" w:pos="341"/>
          <w:tab w:val="left" w:pos="5235"/>
        </w:tabs>
        <w:autoSpaceDE w:val="0"/>
        <w:autoSpaceDN w:val="0"/>
        <w:adjustRightInd w:val="0"/>
        <w:rPr>
          <w:b/>
          <w:bCs/>
          <w:kern w:val="0"/>
          <w:szCs w:val="21"/>
          <w:lang w:val="en-GB"/>
        </w:rPr>
      </w:pPr>
    </w:p>
    <w:p w14:paraId="527DC769" w14:textId="77777777" w:rsidR="00AA3B28" w:rsidRPr="00950C47" w:rsidRDefault="00AA3B28" w:rsidP="00846351">
      <w:pPr>
        <w:tabs>
          <w:tab w:val="left" w:pos="341"/>
          <w:tab w:val="left" w:pos="5235"/>
        </w:tabs>
        <w:autoSpaceDE w:val="0"/>
        <w:autoSpaceDN w:val="0"/>
        <w:adjustRightInd w:val="0"/>
        <w:rPr>
          <w:rFonts w:hint="eastAsia"/>
          <w:b/>
          <w:bCs/>
          <w:kern w:val="0"/>
          <w:szCs w:val="21"/>
          <w:lang w:val="en-GB"/>
        </w:rPr>
      </w:pPr>
    </w:p>
    <w:p w14:paraId="1DE5394D" w14:textId="1B5931CA" w:rsidR="00846351" w:rsidRPr="00950C47" w:rsidRDefault="00460D19" w:rsidP="00846351">
      <w:pPr>
        <w:tabs>
          <w:tab w:val="left" w:pos="341"/>
          <w:tab w:val="left" w:pos="5235"/>
        </w:tabs>
        <w:rPr>
          <w:b/>
          <w:bCs/>
          <w:szCs w:val="21"/>
        </w:rPr>
      </w:pPr>
      <w:r w:rsidRPr="00950C47">
        <w:rPr>
          <w:noProof/>
        </w:rPr>
        <w:drawing>
          <wp:anchor distT="0" distB="0" distL="114300" distR="114300" simplePos="0" relativeHeight="251657728" behindDoc="0" locked="0" layoutInCell="1" allowOverlap="1" wp14:anchorId="5056181C" wp14:editId="06782D03">
            <wp:simplePos x="0" y="0"/>
            <wp:positionH relativeFrom="margin">
              <wp:align>right</wp:align>
            </wp:positionH>
            <wp:positionV relativeFrom="paragraph">
              <wp:posOffset>24130</wp:posOffset>
            </wp:positionV>
            <wp:extent cx="1489710" cy="2240280"/>
            <wp:effectExtent l="0" t="0" r="0" b="7620"/>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710" cy="2240280"/>
                    </a:xfrm>
                    <a:prstGeom prst="rect">
                      <a:avLst/>
                    </a:prstGeom>
                    <a:noFill/>
                  </pic:spPr>
                </pic:pic>
              </a:graphicData>
            </a:graphic>
            <wp14:sizeRelH relativeFrom="page">
              <wp14:pctWidth>0</wp14:pctWidth>
            </wp14:sizeRelH>
            <wp14:sizeRelV relativeFrom="page">
              <wp14:pctHeight>0</wp14:pctHeight>
            </wp14:sizeRelV>
          </wp:anchor>
        </w:drawing>
      </w:r>
      <w:r w:rsidR="00846351" w:rsidRPr="00950C47">
        <w:rPr>
          <w:b/>
          <w:bCs/>
          <w:szCs w:val="21"/>
        </w:rPr>
        <w:t>中文书名：《</w:t>
      </w:r>
      <w:r w:rsidR="00480C62" w:rsidRPr="00950C47">
        <w:rPr>
          <w:b/>
          <w:color w:val="000000"/>
          <w:shd w:val="clear" w:color="auto" w:fill="FFFFFF"/>
        </w:rPr>
        <w:t>美国理智的衰落</w:t>
      </w:r>
      <w:r w:rsidR="00846351" w:rsidRPr="00950C47">
        <w:rPr>
          <w:b/>
          <w:bCs/>
          <w:szCs w:val="21"/>
        </w:rPr>
        <w:t>》</w:t>
      </w:r>
    </w:p>
    <w:p w14:paraId="7DD40C38" w14:textId="77777777" w:rsidR="00846351" w:rsidRPr="00950C47" w:rsidRDefault="00846351" w:rsidP="00B3623D">
      <w:pPr>
        <w:tabs>
          <w:tab w:val="left" w:pos="341"/>
          <w:tab w:val="left" w:pos="5235"/>
        </w:tabs>
        <w:rPr>
          <w:b/>
          <w:bCs/>
          <w:szCs w:val="21"/>
        </w:rPr>
      </w:pPr>
      <w:r w:rsidRPr="00950C47">
        <w:rPr>
          <w:b/>
          <w:bCs/>
          <w:szCs w:val="21"/>
        </w:rPr>
        <w:t>英文书名：</w:t>
      </w:r>
      <w:r w:rsidR="00480C62" w:rsidRPr="00950C47">
        <w:rPr>
          <w:b/>
          <w:bCs/>
          <w:szCs w:val="21"/>
        </w:rPr>
        <w:t xml:space="preserve">TWILIGHT OF AMERICAN SANITY </w:t>
      </w:r>
    </w:p>
    <w:p w14:paraId="4AE5CAF6" w14:textId="77777777" w:rsidR="00846351" w:rsidRPr="00950C47" w:rsidRDefault="00846351" w:rsidP="00846351">
      <w:pPr>
        <w:tabs>
          <w:tab w:val="left" w:pos="341"/>
          <w:tab w:val="left" w:pos="5235"/>
        </w:tabs>
        <w:rPr>
          <w:b/>
          <w:bCs/>
          <w:szCs w:val="21"/>
        </w:rPr>
      </w:pPr>
      <w:r w:rsidRPr="00950C47">
        <w:rPr>
          <w:b/>
          <w:bCs/>
          <w:szCs w:val="21"/>
        </w:rPr>
        <w:t>作</w:t>
      </w:r>
      <w:r w:rsidRPr="00950C47">
        <w:rPr>
          <w:b/>
          <w:bCs/>
          <w:szCs w:val="21"/>
        </w:rPr>
        <w:t xml:space="preserve">    </w:t>
      </w:r>
      <w:r w:rsidRPr="00950C47">
        <w:rPr>
          <w:b/>
          <w:bCs/>
          <w:szCs w:val="21"/>
        </w:rPr>
        <w:t>者：</w:t>
      </w:r>
      <w:r w:rsidR="00480C62" w:rsidRPr="00950C47">
        <w:rPr>
          <w:b/>
          <w:bCs/>
          <w:szCs w:val="21"/>
        </w:rPr>
        <w:t>Allen Frances</w:t>
      </w:r>
    </w:p>
    <w:p w14:paraId="6CA81AB4" w14:textId="77777777" w:rsidR="00B121C6" w:rsidRPr="00950C47" w:rsidRDefault="00846351" w:rsidP="00846351">
      <w:pPr>
        <w:tabs>
          <w:tab w:val="left" w:pos="341"/>
          <w:tab w:val="left" w:pos="5235"/>
        </w:tabs>
        <w:rPr>
          <w:b/>
          <w:bCs/>
          <w:szCs w:val="21"/>
        </w:rPr>
      </w:pPr>
      <w:r w:rsidRPr="00950C47">
        <w:rPr>
          <w:b/>
          <w:bCs/>
          <w:szCs w:val="21"/>
        </w:rPr>
        <w:t>出</w:t>
      </w:r>
      <w:r w:rsidRPr="00950C47">
        <w:rPr>
          <w:b/>
          <w:bCs/>
          <w:szCs w:val="21"/>
        </w:rPr>
        <w:t xml:space="preserve"> </w:t>
      </w:r>
      <w:r w:rsidRPr="00950C47">
        <w:rPr>
          <w:b/>
          <w:bCs/>
          <w:szCs w:val="21"/>
        </w:rPr>
        <w:t>版</w:t>
      </w:r>
      <w:r w:rsidRPr="00950C47">
        <w:rPr>
          <w:b/>
          <w:bCs/>
          <w:szCs w:val="21"/>
        </w:rPr>
        <w:t xml:space="preserve"> </w:t>
      </w:r>
      <w:r w:rsidRPr="00950C47">
        <w:rPr>
          <w:b/>
          <w:bCs/>
          <w:szCs w:val="21"/>
        </w:rPr>
        <w:t>社：</w:t>
      </w:r>
      <w:r w:rsidR="00480C62" w:rsidRPr="00950C47">
        <w:rPr>
          <w:b/>
          <w:bCs/>
          <w:szCs w:val="21"/>
        </w:rPr>
        <w:t>William Morrow</w:t>
      </w:r>
    </w:p>
    <w:p w14:paraId="08155558" w14:textId="3CFD7B5E" w:rsidR="00846351" w:rsidRPr="00950C47" w:rsidRDefault="00846351" w:rsidP="00846351">
      <w:pPr>
        <w:tabs>
          <w:tab w:val="left" w:pos="341"/>
          <w:tab w:val="left" w:pos="5235"/>
        </w:tabs>
        <w:rPr>
          <w:b/>
          <w:bCs/>
          <w:szCs w:val="21"/>
        </w:rPr>
      </w:pPr>
      <w:r w:rsidRPr="00950C47">
        <w:rPr>
          <w:b/>
          <w:bCs/>
          <w:szCs w:val="21"/>
        </w:rPr>
        <w:t>代理公司：</w:t>
      </w:r>
      <w:r w:rsidR="00480C62" w:rsidRPr="00950C47">
        <w:rPr>
          <w:b/>
          <w:bCs/>
          <w:szCs w:val="21"/>
        </w:rPr>
        <w:t>Conville &amp; Walsh</w:t>
      </w:r>
      <w:r w:rsidR="00BE5377" w:rsidRPr="00950C47">
        <w:rPr>
          <w:b/>
          <w:bCs/>
          <w:szCs w:val="21"/>
        </w:rPr>
        <w:t>/</w:t>
      </w:r>
      <w:r w:rsidRPr="00950C47">
        <w:rPr>
          <w:b/>
          <w:bCs/>
          <w:szCs w:val="21"/>
        </w:rPr>
        <w:t>ANA/</w:t>
      </w:r>
      <w:r w:rsidR="00460D19" w:rsidRPr="00950C47">
        <w:rPr>
          <w:b/>
          <w:bCs/>
          <w:szCs w:val="21"/>
        </w:rPr>
        <w:t>Conor</w:t>
      </w:r>
    </w:p>
    <w:p w14:paraId="3577BE74" w14:textId="77777777" w:rsidR="008A2078" w:rsidRPr="00950C47" w:rsidRDefault="00846351" w:rsidP="00846351">
      <w:pPr>
        <w:tabs>
          <w:tab w:val="left" w:pos="341"/>
          <w:tab w:val="left" w:pos="5235"/>
        </w:tabs>
        <w:rPr>
          <w:b/>
          <w:bCs/>
          <w:szCs w:val="21"/>
        </w:rPr>
      </w:pPr>
      <w:r w:rsidRPr="00950C47">
        <w:rPr>
          <w:b/>
          <w:bCs/>
          <w:szCs w:val="21"/>
        </w:rPr>
        <w:t>出版时间：</w:t>
      </w:r>
      <w:r w:rsidR="00735064" w:rsidRPr="00950C47">
        <w:rPr>
          <w:b/>
          <w:bCs/>
          <w:szCs w:val="21"/>
        </w:rPr>
        <w:t>201</w:t>
      </w:r>
      <w:r w:rsidR="00480C62" w:rsidRPr="00950C47">
        <w:rPr>
          <w:b/>
          <w:bCs/>
          <w:szCs w:val="21"/>
        </w:rPr>
        <w:t>7</w:t>
      </w:r>
      <w:r w:rsidR="00260B7C" w:rsidRPr="00950C47">
        <w:rPr>
          <w:b/>
          <w:bCs/>
          <w:szCs w:val="21"/>
        </w:rPr>
        <w:t>年</w:t>
      </w:r>
      <w:r w:rsidR="00480C62" w:rsidRPr="00950C47">
        <w:rPr>
          <w:b/>
          <w:bCs/>
          <w:szCs w:val="21"/>
        </w:rPr>
        <w:t>9</w:t>
      </w:r>
      <w:r w:rsidR="00811F9E" w:rsidRPr="00950C47">
        <w:rPr>
          <w:b/>
          <w:bCs/>
          <w:szCs w:val="21"/>
        </w:rPr>
        <w:t>月</w:t>
      </w:r>
    </w:p>
    <w:p w14:paraId="4DD2256E" w14:textId="77777777" w:rsidR="00846351" w:rsidRPr="00950C47" w:rsidRDefault="008A2078" w:rsidP="00846351">
      <w:pPr>
        <w:tabs>
          <w:tab w:val="left" w:pos="341"/>
          <w:tab w:val="left" w:pos="5235"/>
        </w:tabs>
        <w:rPr>
          <w:b/>
          <w:bCs/>
          <w:szCs w:val="21"/>
        </w:rPr>
      </w:pPr>
      <w:r w:rsidRPr="00950C47">
        <w:rPr>
          <w:b/>
          <w:bCs/>
          <w:szCs w:val="21"/>
        </w:rPr>
        <w:t>代理地区：</w:t>
      </w:r>
      <w:r w:rsidR="00264BDD" w:rsidRPr="00950C47">
        <w:rPr>
          <w:b/>
          <w:bCs/>
          <w:szCs w:val="21"/>
        </w:rPr>
        <w:t>中国大陆、台湾</w:t>
      </w:r>
    </w:p>
    <w:p w14:paraId="11F2DD22" w14:textId="77777777" w:rsidR="00846351" w:rsidRPr="00950C47" w:rsidRDefault="00846351" w:rsidP="00846351">
      <w:pPr>
        <w:tabs>
          <w:tab w:val="left" w:pos="341"/>
          <w:tab w:val="left" w:pos="5235"/>
        </w:tabs>
        <w:rPr>
          <w:b/>
          <w:bCs/>
          <w:szCs w:val="21"/>
        </w:rPr>
      </w:pPr>
      <w:r w:rsidRPr="00950C47">
        <w:rPr>
          <w:b/>
          <w:bCs/>
          <w:szCs w:val="21"/>
        </w:rPr>
        <w:t>页</w:t>
      </w:r>
      <w:r w:rsidRPr="00950C47">
        <w:rPr>
          <w:b/>
          <w:bCs/>
          <w:szCs w:val="21"/>
        </w:rPr>
        <w:t xml:space="preserve">    </w:t>
      </w:r>
      <w:r w:rsidRPr="00950C47">
        <w:rPr>
          <w:b/>
          <w:bCs/>
          <w:szCs w:val="21"/>
        </w:rPr>
        <w:t>数：</w:t>
      </w:r>
      <w:r w:rsidR="00480C62" w:rsidRPr="00950C47">
        <w:rPr>
          <w:b/>
          <w:bCs/>
          <w:szCs w:val="21"/>
        </w:rPr>
        <w:t>336</w:t>
      </w:r>
      <w:r w:rsidR="001478D9" w:rsidRPr="00950C47">
        <w:rPr>
          <w:b/>
          <w:bCs/>
          <w:szCs w:val="21"/>
        </w:rPr>
        <w:t>页</w:t>
      </w:r>
    </w:p>
    <w:p w14:paraId="2D1A119B" w14:textId="6C9AC72B" w:rsidR="00846351" w:rsidRPr="00950C47" w:rsidRDefault="00846351" w:rsidP="00846351">
      <w:pPr>
        <w:tabs>
          <w:tab w:val="left" w:pos="341"/>
          <w:tab w:val="left" w:pos="5235"/>
        </w:tabs>
        <w:rPr>
          <w:b/>
          <w:bCs/>
          <w:szCs w:val="21"/>
        </w:rPr>
      </w:pPr>
      <w:r w:rsidRPr="00950C47">
        <w:rPr>
          <w:b/>
          <w:bCs/>
          <w:szCs w:val="21"/>
        </w:rPr>
        <w:t>审读资料：</w:t>
      </w:r>
      <w:r w:rsidR="00480C62" w:rsidRPr="00950C47">
        <w:rPr>
          <w:b/>
          <w:bCs/>
          <w:szCs w:val="21"/>
        </w:rPr>
        <w:t>电子稿</w:t>
      </w:r>
    </w:p>
    <w:p w14:paraId="5C22403F" w14:textId="77777777" w:rsidR="00050213" w:rsidRPr="00950C47" w:rsidRDefault="00846351" w:rsidP="00E378E3">
      <w:pPr>
        <w:rPr>
          <w:b/>
          <w:bCs/>
          <w:szCs w:val="21"/>
        </w:rPr>
      </w:pPr>
      <w:r w:rsidRPr="00950C47">
        <w:rPr>
          <w:b/>
          <w:bCs/>
          <w:szCs w:val="21"/>
        </w:rPr>
        <w:t>类</w:t>
      </w:r>
      <w:r w:rsidRPr="00950C47">
        <w:rPr>
          <w:b/>
          <w:bCs/>
          <w:szCs w:val="21"/>
        </w:rPr>
        <w:t xml:space="preserve">    </w:t>
      </w:r>
      <w:r w:rsidRPr="00950C47">
        <w:rPr>
          <w:b/>
          <w:bCs/>
          <w:szCs w:val="21"/>
        </w:rPr>
        <w:t>型：</w:t>
      </w:r>
      <w:r w:rsidR="00480C62" w:rsidRPr="00950C47">
        <w:rPr>
          <w:b/>
          <w:bCs/>
          <w:szCs w:val="21"/>
        </w:rPr>
        <w:t>大众社科</w:t>
      </w:r>
    </w:p>
    <w:p w14:paraId="2907A208" w14:textId="77777777" w:rsidR="00735064" w:rsidRPr="00950C47" w:rsidRDefault="00735064" w:rsidP="00E378E3">
      <w:pPr>
        <w:rPr>
          <w:b/>
          <w:bCs/>
          <w:color w:val="FF0000"/>
          <w:szCs w:val="21"/>
        </w:rPr>
      </w:pPr>
      <w:r w:rsidRPr="00950C47">
        <w:rPr>
          <w:b/>
          <w:bCs/>
          <w:color w:val="FF0000"/>
          <w:szCs w:val="21"/>
        </w:rPr>
        <w:t>版权已授：</w:t>
      </w:r>
      <w:r w:rsidR="00480C62" w:rsidRPr="00950C47">
        <w:rPr>
          <w:b/>
          <w:bCs/>
          <w:color w:val="FF0000"/>
          <w:szCs w:val="21"/>
        </w:rPr>
        <w:t>英国，美国，德国，意大利</w:t>
      </w:r>
    </w:p>
    <w:p w14:paraId="24DFCB06" w14:textId="77777777" w:rsidR="003775C3" w:rsidRPr="00950C47" w:rsidRDefault="003775C3" w:rsidP="00846351">
      <w:pPr>
        <w:autoSpaceDE w:val="0"/>
        <w:autoSpaceDN w:val="0"/>
        <w:adjustRightInd w:val="0"/>
        <w:rPr>
          <w:b/>
          <w:bCs/>
          <w:kern w:val="0"/>
          <w:szCs w:val="21"/>
        </w:rPr>
      </w:pPr>
    </w:p>
    <w:p w14:paraId="3FC5BC05" w14:textId="77777777" w:rsidR="00460D19" w:rsidRPr="00950C47" w:rsidRDefault="00460D19" w:rsidP="00846351">
      <w:pPr>
        <w:autoSpaceDE w:val="0"/>
        <w:autoSpaceDN w:val="0"/>
        <w:adjustRightInd w:val="0"/>
        <w:rPr>
          <w:b/>
          <w:bCs/>
          <w:kern w:val="0"/>
          <w:szCs w:val="21"/>
        </w:rPr>
      </w:pPr>
    </w:p>
    <w:p w14:paraId="387C6EE9" w14:textId="77777777" w:rsidR="00846351" w:rsidRPr="00950C47" w:rsidRDefault="00846351" w:rsidP="00846351">
      <w:pPr>
        <w:autoSpaceDE w:val="0"/>
        <w:autoSpaceDN w:val="0"/>
        <w:adjustRightInd w:val="0"/>
        <w:rPr>
          <w:b/>
          <w:bCs/>
          <w:kern w:val="0"/>
          <w:szCs w:val="21"/>
        </w:rPr>
      </w:pPr>
      <w:r w:rsidRPr="00950C47">
        <w:rPr>
          <w:b/>
          <w:bCs/>
          <w:kern w:val="0"/>
          <w:szCs w:val="21"/>
          <w:lang w:val="zh-CN"/>
        </w:rPr>
        <w:t>内容简介</w:t>
      </w:r>
      <w:r w:rsidRPr="00950C47">
        <w:rPr>
          <w:b/>
          <w:bCs/>
          <w:kern w:val="0"/>
          <w:szCs w:val="21"/>
        </w:rPr>
        <w:t>：</w:t>
      </w:r>
    </w:p>
    <w:p w14:paraId="18B7B04C" w14:textId="77777777" w:rsidR="008E1FAB" w:rsidRPr="00950C47" w:rsidRDefault="008E1FAB" w:rsidP="008E1FAB">
      <w:pPr>
        <w:autoSpaceDE w:val="0"/>
        <w:autoSpaceDN w:val="0"/>
        <w:adjustRightInd w:val="0"/>
        <w:ind w:firstLine="420"/>
        <w:rPr>
          <w:color w:val="000000"/>
          <w:shd w:val="clear" w:color="auto" w:fill="FFFFFF"/>
        </w:rPr>
      </w:pPr>
    </w:p>
    <w:p w14:paraId="59F30A4E" w14:textId="77777777" w:rsidR="002B1BCA" w:rsidRPr="00950C47" w:rsidRDefault="0017606E" w:rsidP="002B1BCA">
      <w:pPr>
        <w:autoSpaceDE w:val="0"/>
        <w:autoSpaceDN w:val="0"/>
        <w:adjustRightInd w:val="0"/>
        <w:ind w:firstLine="420"/>
        <w:rPr>
          <w:color w:val="000000"/>
          <w:shd w:val="clear" w:color="auto" w:fill="FFFFFF"/>
        </w:rPr>
      </w:pPr>
      <w:r w:rsidRPr="00950C47">
        <w:rPr>
          <w:color w:val="000000"/>
          <w:shd w:val="clear" w:color="auto" w:fill="FFFFFF"/>
        </w:rPr>
        <w:t>在本书中，全球顶尖的精神病诊断专家、《拯救正常》（</w:t>
      </w:r>
      <w:r w:rsidRPr="00950C47">
        <w:rPr>
          <w:color w:val="000000"/>
          <w:shd w:val="clear" w:color="auto" w:fill="FFFFFF"/>
        </w:rPr>
        <w:t>SAVING NORMAL</w:t>
      </w:r>
      <w:r w:rsidRPr="00950C47">
        <w:rPr>
          <w:color w:val="000000"/>
          <w:shd w:val="clear" w:color="auto" w:fill="FFFFFF"/>
        </w:rPr>
        <w:t>）一书作者为我们带来了对美国现代社会精神水平</w:t>
      </w:r>
      <w:r w:rsidR="00445103" w:rsidRPr="00950C47">
        <w:rPr>
          <w:color w:val="000000"/>
          <w:shd w:val="clear" w:color="auto" w:fill="FFFFFF"/>
        </w:rPr>
        <w:t>集体</w:t>
      </w:r>
      <w:r w:rsidRPr="00950C47">
        <w:rPr>
          <w:color w:val="000000"/>
          <w:shd w:val="clear" w:color="auto" w:fill="FFFFFF"/>
        </w:rPr>
        <w:t>衰退的抨击，并提供了如何实现有意义人生的正向</w:t>
      </w:r>
      <w:r w:rsidRPr="00950C47">
        <w:rPr>
          <w:color w:val="000000"/>
          <w:shd w:val="clear" w:color="auto" w:fill="FFFFFF"/>
        </w:rPr>
        <w:t>“</w:t>
      </w:r>
      <w:r w:rsidRPr="00950C47">
        <w:rPr>
          <w:color w:val="000000"/>
          <w:shd w:val="clear" w:color="auto" w:fill="FFFFFF"/>
        </w:rPr>
        <w:t>处方</w:t>
      </w:r>
      <w:r w:rsidRPr="00950C47">
        <w:rPr>
          <w:color w:val="000000"/>
          <w:shd w:val="clear" w:color="auto" w:fill="FFFFFF"/>
        </w:rPr>
        <w:t>”</w:t>
      </w:r>
      <w:r w:rsidRPr="00950C47">
        <w:rPr>
          <w:color w:val="000000"/>
          <w:shd w:val="clear" w:color="auto" w:fill="FFFFFF"/>
        </w:rPr>
        <w:t>。</w:t>
      </w:r>
    </w:p>
    <w:p w14:paraId="5BDF431A" w14:textId="77777777" w:rsidR="0017606E" w:rsidRPr="00950C47" w:rsidRDefault="0017606E" w:rsidP="002B1BCA">
      <w:pPr>
        <w:autoSpaceDE w:val="0"/>
        <w:autoSpaceDN w:val="0"/>
        <w:adjustRightInd w:val="0"/>
        <w:ind w:firstLine="420"/>
        <w:rPr>
          <w:color w:val="000000"/>
          <w:shd w:val="clear" w:color="auto" w:fill="FFFFFF"/>
        </w:rPr>
      </w:pPr>
    </w:p>
    <w:p w14:paraId="1F1E2473" w14:textId="5801CCD5" w:rsidR="0017606E" w:rsidRPr="00950C47" w:rsidRDefault="00950C47" w:rsidP="002B1BCA">
      <w:pPr>
        <w:autoSpaceDE w:val="0"/>
        <w:autoSpaceDN w:val="0"/>
        <w:adjustRightInd w:val="0"/>
        <w:ind w:firstLine="420"/>
        <w:rPr>
          <w:color w:val="000000"/>
          <w:shd w:val="clear" w:color="auto" w:fill="FFFFFF"/>
        </w:rPr>
      </w:pPr>
      <w:r>
        <w:rPr>
          <w:rFonts w:hint="eastAsia"/>
          <w:color w:val="000000"/>
          <w:shd w:val="clear" w:color="auto" w:fill="FFFFFF"/>
        </w:rPr>
        <w:t>1932</w:t>
      </w:r>
      <w:r>
        <w:rPr>
          <w:rFonts w:hint="eastAsia"/>
          <w:color w:val="000000"/>
          <w:shd w:val="clear" w:color="auto" w:fill="FFFFFF"/>
        </w:rPr>
        <w:t>年</w:t>
      </w:r>
      <w:r w:rsidR="0017606E" w:rsidRPr="00950C47">
        <w:rPr>
          <w:color w:val="000000"/>
          <w:shd w:val="clear" w:color="auto" w:fill="FFFFFF"/>
        </w:rPr>
        <w:t>，阿道司</w:t>
      </w:r>
      <w:r w:rsidR="0017606E" w:rsidRPr="00950C47">
        <w:rPr>
          <w:color w:val="000000"/>
          <w:shd w:val="clear" w:color="auto" w:fill="FFFFFF"/>
        </w:rPr>
        <w:t>·</w:t>
      </w:r>
      <w:r w:rsidR="0017606E" w:rsidRPr="00950C47">
        <w:rPr>
          <w:color w:val="000000"/>
          <w:shd w:val="clear" w:color="auto" w:fill="FFFFFF"/>
        </w:rPr>
        <w:t>赫</w:t>
      </w:r>
      <w:proofErr w:type="gramStart"/>
      <w:r w:rsidR="0017606E" w:rsidRPr="00950C47">
        <w:rPr>
          <w:color w:val="000000"/>
          <w:shd w:val="clear" w:color="auto" w:fill="FFFFFF"/>
        </w:rPr>
        <w:t>胥</w:t>
      </w:r>
      <w:proofErr w:type="gramEnd"/>
      <w:r w:rsidR="0017606E" w:rsidRPr="00950C47">
        <w:rPr>
          <w:color w:val="000000"/>
          <w:shd w:val="clear" w:color="auto" w:fill="FFFFFF"/>
        </w:rPr>
        <w:t>黎</w:t>
      </w:r>
      <w:r>
        <w:rPr>
          <w:rFonts w:hint="eastAsia"/>
          <w:color w:val="000000"/>
          <w:shd w:val="clear" w:color="auto" w:fill="FFFFFF"/>
        </w:rPr>
        <w:t>在</w:t>
      </w:r>
      <w:r w:rsidR="0017606E" w:rsidRPr="00950C47">
        <w:rPr>
          <w:color w:val="000000"/>
          <w:shd w:val="clear" w:color="auto" w:fill="FFFFFF"/>
        </w:rPr>
        <w:t>《美丽新世界》</w:t>
      </w:r>
      <w:r>
        <w:rPr>
          <w:rFonts w:hint="eastAsia"/>
          <w:color w:val="000000"/>
          <w:shd w:val="clear" w:color="auto" w:fill="FFFFFF"/>
        </w:rPr>
        <w:t>中</w:t>
      </w:r>
      <w:r w:rsidR="0017606E" w:rsidRPr="00950C47">
        <w:rPr>
          <w:color w:val="000000"/>
          <w:shd w:val="clear" w:color="auto" w:fill="FFFFFF"/>
        </w:rPr>
        <w:t>预测，再过</w:t>
      </w:r>
      <w:r w:rsidR="0017606E" w:rsidRPr="00950C47">
        <w:rPr>
          <w:color w:val="000000"/>
          <w:shd w:val="clear" w:color="auto" w:fill="FFFFFF"/>
        </w:rPr>
        <w:t>600</w:t>
      </w:r>
      <w:r w:rsidR="0017606E" w:rsidRPr="00950C47">
        <w:rPr>
          <w:color w:val="000000"/>
          <w:shd w:val="clear" w:color="auto" w:fill="FFFFFF"/>
        </w:rPr>
        <w:t>年</w:t>
      </w:r>
      <w:r w:rsidR="009D0C76" w:rsidRPr="00950C47">
        <w:rPr>
          <w:color w:val="000000"/>
          <w:shd w:val="clear" w:color="auto" w:fill="FFFFFF"/>
        </w:rPr>
        <w:t>，美国</w:t>
      </w:r>
      <w:r w:rsidR="0017606E" w:rsidRPr="00950C47">
        <w:rPr>
          <w:color w:val="000000"/>
          <w:shd w:val="clear" w:color="auto" w:fill="FFFFFF"/>
        </w:rPr>
        <w:t>就会从</w:t>
      </w:r>
      <w:r w:rsidR="009D0C76" w:rsidRPr="00950C47">
        <w:rPr>
          <w:color w:val="000000"/>
          <w:shd w:val="clear" w:color="auto" w:fill="FFFFFF"/>
        </w:rPr>
        <w:t>乌托邦黄金乡</w:t>
      </w:r>
      <w:r w:rsidR="0017606E" w:rsidRPr="00950C47">
        <w:rPr>
          <w:color w:val="000000"/>
          <w:shd w:val="clear" w:color="auto" w:fill="FFFFFF"/>
        </w:rPr>
        <w:t>退化为</w:t>
      </w:r>
      <w:r w:rsidR="00445103" w:rsidRPr="00950C47">
        <w:rPr>
          <w:color w:val="000000"/>
          <w:shd w:val="clear" w:color="auto" w:fill="FFFFFF"/>
        </w:rPr>
        <w:t>充斥</w:t>
      </w:r>
      <w:r w:rsidR="009D0C76" w:rsidRPr="00950C47">
        <w:rPr>
          <w:color w:val="000000"/>
          <w:shd w:val="clear" w:color="auto" w:fill="FFFFFF"/>
        </w:rPr>
        <w:t>着</w:t>
      </w:r>
      <w:r w:rsidR="0017606E" w:rsidRPr="00950C47">
        <w:rPr>
          <w:color w:val="000000"/>
          <w:shd w:val="clear" w:color="auto" w:fill="FFFFFF"/>
        </w:rPr>
        <w:t>强迫</w:t>
      </w:r>
      <w:r w:rsidR="00445103" w:rsidRPr="00950C47">
        <w:rPr>
          <w:color w:val="000000"/>
          <w:shd w:val="clear" w:color="auto" w:fill="FFFFFF"/>
        </w:rPr>
        <w:t>性</w:t>
      </w:r>
      <w:r w:rsidR="0017606E" w:rsidRPr="00950C47">
        <w:rPr>
          <w:color w:val="000000"/>
          <w:shd w:val="clear" w:color="auto" w:fill="FFFFFF"/>
        </w:rPr>
        <w:t>消费、</w:t>
      </w:r>
      <w:r w:rsidR="00445103" w:rsidRPr="00950C47">
        <w:rPr>
          <w:color w:val="000000"/>
          <w:shd w:val="clear" w:color="auto" w:fill="FFFFFF"/>
        </w:rPr>
        <w:t>集体</w:t>
      </w:r>
      <w:r w:rsidR="0017606E" w:rsidRPr="00950C47">
        <w:rPr>
          <w:color w:val="000000"/>
          <w:shd w:val="clear" w:color="auto" w:fill="FFFFFF"/>
        </w:rPr>
        <w:t>高同化率</w:t>
      </w:r>
      <w:r w:rsidR="009D0C76" w:rsidRPr="00950C47">
        <w:rPr>
          <w:color w:val="000000"/>
          <w:shd w:val="clear" w:color="auto" w:fill="FFFFFF"/>
        </w:rPr>
        <w:t>、破坏大脑药物使用激增、本能控制行为的社会。而在《</w:t>
      </w:r>
      <w:r w:rsidR="00480C62" w:rsidRPr="00950C47">
        <w:rPr>
          <w:color w:val="000000"/>
          <w:shd w:val="clear" w:color="auto" w:fill="FFFFFF"/>
        </w:rPr>
        <w:t>美国理智的衰落</w:t>
      </w:r>
      <w:r w:rsidR="009D0C76" w:rsidRPr="00950C47">
        <w:rPr>
          <w:color w:val="000000"/>
          <w:shd w:val="clear" w:color="auto" w:fill="FFFFFF"/>
        </w:rPr>
        <w:t>》这本充满挑战而正当时的作品中，全球知名精神分析学家艾伦</w:t>
      </w:r>
      <w:r w:rsidR="009D0C76" w:rsidRPr="00950C47">
        <w:rPr>
          <w:color w:val="000000"/>
          <w:shd w:val="clear" w:color="auto" w:fill="FFFFFF"/>
        </w:rPr>
        <w:t>·</w:t>
      </w:r>
      <w:r w:rsidR="009D0C76" w:rsidRPr="00950C47">
        <w:rPr>
          <w:color w:val="000000"/>
          <w:shd w:val="clear" w:color="auto" w:fill="FFFFFF"/>
        </w:rPr>
        <w:t>弗朗西斯认为，</w:t>
      </w:r>
      <w:proofErr w:type="gramStart"/>
      <w:r w:rsidR="009D0C76" w:rsidRPr="00950C47">
        <w:rPr>
          <w:color w:val="000000"/>
          <w:shd w:val="clear" w:color="auto" w:fill="FFFFFF"/>
        </w:rPr>
        <w:t>赫胥黎错</w:t>
      </w:r>
      <w:proofErr w:type="gramEnd"/>
      <w:r w:rsidR="009D0C76" w:rsidRPr="00950C47">
        <w:rPr>
          <w:color w:val="000000"/>
          <w:shd w:val="clear" w:color="auto" w:fill="FFFFFF"/>
        </w:rPr>
        <w:t>了：美国的退化不需要那么长时间，</w:t>
      </w:r>
      <w:r>
        <w:rPr>
          <w:rFonts w:hint="eastAsia"/>
          <w:color w:val="000000"/>
          <w:shd w:val="clear" w:color="auto" w:fill="FFFFFF"/>
        </w:rPr>
        <w:t>就在本书出版不过八十余年的当下，</w:t>
      </w:r>
      <w:r w:rsidR="009D0C76" w:rsidRPr="00950C47">
        <w:rPr>
          <w:color w:val="000000"/>
          <w:shd w:val="clear" w:color="auto" w:fill="FFFFFF"/>
        </w:rPr>
        <w:t>退化正在</w:t>
      </w:r>
      <w:r w:rsidR="009D0C76" w:rsidRPr="00950C47">
        <w:rPr>
          <w:color w:val="000000"/>
          <w:shd w:val="clear" w:color="auto" w:fill="FFFFFF"/>
        </w:rPr>
        <w:t>“</w:t>
      </w:r>
      <w:r w:rsidR="009D0C76" w:rsidRPr="00950C47">
        <w:rPr>
          <w:color w:val="000000"/>
          <w:shd w:val="clear" w:color="auto" w:fill="FFFFFF"/>
        </w:rPr>
        <w:t>如火如荼</w:t>
      </w:r>
      <w:r w:rsidR="009D0C76" w:rsidRPr="00950C47">
        <w:rPr>
          <w:color w:val="000000"/>
          <w:shd w:val="clear" w:color="auto" w:fill="FFFFFF"/>
        </w:rPr>
        <w:t>”</w:t>
      </w:r>
      <w:r w:rsidR="009D0C76" w:rsidRPr="00950C47">
        <w:rPr>
          <w:color w:val="000000"/>
          <w:shd w:val="clear" w:color="auto" w:fill="FFFFFF"/>
        </w:rPr>
        <w:t>地进行中。</w:t>
      </w:r>
    </w:p>
    <w:p w14:paraId="626907BF" w14:textId="77777777" w:rsidR="009D0C76" w:rsidRPr="00950C47" w:rsidRDefault="009D0C76" w:rsidP="002B1BCA">
      <w:pPr>
        <w:autoSpaceDE w:val="0"/>
        <w:autoSpaceDN w:val="0"/>
        <w:adjustRightInd w:val="0"/>
        <w:ind w:firstLine="420"/>
        <w:rPr>
          <w:color w:val="000000"/>
          <w:shd w:val="clear" w:color="auto" w:fill="FFFFFF"/>
        </w:rPr>
      </w:pPr>
    </w:p>
    <w:p w14:paraId="725B1E86" w14:textId="77777777" w:rsidR="009D0C76" w:rsidRPr="00950C47" w:rsidRDefault="009D0C76" w:rsidP="002B1BCA">
      <w:pPr>
        <w:autoSpaceDE w:val="0"/>
        <w:autoSpaceDN w:val="0"/>
        <w:adjustRightInd w:val="0"/>
        <w:ind w:firstLine="420"/>
        <w:rPr>
          <w:color w:val="000000"/>
          <w:shd w:val="clear" w:color="auto" w:fill="FFFFFF"/>
        </w:rPr>
      </w:pPr>
      <w:r w:rsidRPr="00950C47">
        <w:rPr>
          <w:color w:val="000000"/>
          <w:shd w:val="clear" w:color="auto" w:fill="FFFFFF"/>
        </w:rPr>
        <w:t>在本书中，弗朗西斯抨击了当代美国社会现状，并提供了他经过深度思考所的得出如何很好生活的方法。作者从检视我们如今所面对的政治、社会、个人问题入手，</w:t>
      </w:r>
      <w:r w:rsidR="006F6ECD" w:rsidRPr="00950C47">
        <w:rPr>
          <w:color w:val="000000"/>
          <w:shd w:val="clear" w:color="auto" w:fill="FFFFFF"/>
        </w:rPr>
        <w:t>话题覆盖从集体错觉最终导致</w:t>
      </w:r>
      <w:proofErr w:type="gramStart"/>
      <w:r w:rsidR="006F6ECD" w:rsidRPr="00950C47">
        <w:rPr>
          <w:color w:val="000000"/>
          <w:shd w:val="clear" w:color="auto" w:fill="FFFFFF"/>
        </w:rPr>
        <w:t>特朗普上位</w:t>
      </w:r>
      <w:proofErr w:type="gramEnd"/>
      <w:r w:rsidR="006F6ECD" w:rsidRPr="00950C47">
        <w:rPr>
          <w:color w:val="000000"/>
          <w:shd w:val="clear" w:color="auto" w:fill="FFFFFF"/>
        </w:rPr>
        <w:t>，到普遍存在的焦虑抑郁以及药物滥用，再到价值观模糊和越来越多人们感受到的生命意义失去，以及盲目追求所谓</w:t>
      </w:r>
      <w:r w:rsidR="006F6ECD" w:rsidRPr="00950C47">
        <w:rPr>
          <w:color w:val="000000"/>
          <w:shd w:val="clear" w:color="auto" w:fill="FFFFFF"/>
        </w:rPr>
        <w:t>“</w:t>
      </w:r>
      <w:r w:rsidR="006F6ECD" w:rsidRPr="00950C47">
        <w:rPr>
          <w:color w:val="000000"/>
          <w:shd w:val="clear" w:color="auto" w:fill="FFFFFF"/>
        </w:rPr>
        <w:t>幸福</w:t>
      </w:r>
      <w:r w:rsidR="006F6ECD" w:rsidRPr="00950C47">
        <w:rPr>
          <w:color w:val="000000"/>
          <w:shd w:val="clear" w:color="auto" w:fill="FFFFFF"/>
        </w:rPr>
        <w:t>”</w:t>
      </w:r>
      <w:r w:rsidR="006F6ECD" w:rsidRPr="00950C47">
        <w:rPr>
          <w:color w:val="000000"/>
          <w:shd w:val="clear" w:color="auto" w:fill="FFFFFF"/>
        </w:rPr>
        <w:t>。他还解释了，进化如何助长了我们的不适感受，而被误导的幸福价值观是如何妨碍了我们获得真正真实、深刻而圆满的生命。</w:t>
      </w:r>
    </w:p>
    <w:p w14:paraId="2CAEE95A" w14:textId="77777777" w:rsidR="006F6ECD" w:rsidRPr="00950C47" w:rsidRDefault="006F6ECD" w:rsidP="002B1BCA">
      <w:pPr>
        <w:autoSpaceDE w:val="0"/>
        <w:autoSpaceDN w:val="0"/>
        <w:adjustRightInd w:val="0"/>
        <w:ind w:firstLine="420"/>
        <w:rPr>
          <w:color w:val="000000"/>
          <w:shd w:val="clear" w:color="auto" w:fill="FFFFFF"/>
        </w:rPr>
      </w:pPr>
    </w:p>
    <w:p w14:paraId="4D3AE01C" w14:textId="77777777" w:rsidR="006F6ECD" w:rsidRPr="00950C47" w:rsidRDefault="006F6ECD" w:rsidP="002B1BCA">
      <w:pPr>
        <w:autoSpaceDE w:val="0"/>
        <w:autoSpaceDN w:val="0"/>
        <w:adjustRightInd w:val="0"/>
        <w:ind w:firstLine="420"/>
        <w:rPr>
          <w:color w:val="000000"/>
          <w:shd w:val="clear" w:color="auto" w:fill="FFFFFF"/>
        </w:rPr>
      </w:pPr>
      <w:r w:rsidRPr="00950C47">
        <w:rPr>
          <w:color w:val="000000"/>
          <w:shd w:val="clear" w:color="auto" w:fill="FFFFFF"/>
        </w:rPr>
        <w:t>弗朗西斯认为，并不存在修补幸福感的</w:t>
      </w:r>
      <w:r w:rsidRPr="00950C47">
        <w:rPr>
          <w:color w:val="000000"/>
          <w:shd w:val="clear" w:color="auto" w:fill="FFFFFF"/>
        </w:rPr>
        <w:t>“</w:t>
      </w:r>
      <w:r w:rsidRPr="00950C47">
        <w:rPr>
          <w:color w:val="000000"/>
          <w:shd w:val="clear" w:color="auto" w:fill="FFFFFF"/>
        </w:rPr>
        <w:t>捷径</w:t>
      </w:r>
      <w:r w:rsidRPr="00950C47">
        <w:rPr>
          <w:color w:val="000000"/>
          <w:shd w:val="clear" w:color="auto" w:fill="FFFFFF"/>
        </w:rPr>
        <w:t>”</w:t>
      </w:r>
      <w:r w:rsidRPr="00950C47">
        <w:rPr>
          <w:color w:val="000000"/>
          <w:shd w:val="clear" w:color="auto" w:fill="FFFFFF"/>
        </w:rPr>
        <w:t>，但我们每个人都有自己可以做的事情，找到自己真正想要的、值得的人生。</w:t>
      </w:r>
    </w:p>
    <w:p w14:paraId="720E7237" w14:textId="77777777" w:rsidR="00AA3B28" w:rsidRDefault="00AA3B28" w:rsidP="0088203D">
      <w:pPr>
        <w:autoSpaceDE w:val="0"/>
        <w:autoSpaceDN w:val="0"/>
        <w:adjustRightInd w:val="0"/>
        <w:rPr>
          <w:rFonts w:hint="eastAsia"/>
          <w:color w:val="000000"/>
          <w:shd w:val="clear" w:color="auto" w:fill="FFFFFF"/>
        </w:rPr>
      </w:pPr>
    </w:p>
    <w:bookmarkEnd w:id="0"/>
    <w:bookmarkEnd w:id="1"/>
    <w:p w14:paraId="5E277A0C" w14:textId="77777777" w:rsidR="000C4D2E" w:rsidRDefault="000C4D2E" w:rsidP="000C4D2E">
      <w:pPr>
        <w:rPr>
          <w:rFonts w:hint="eastAsia"/>
          <w:b/>
          <w:color w:val="000000"/>
        </w:rPr>
      </w:pPr>
    </w:p>
    <w:p w14:paraId="2B8215F2" w14:textId="77777777" w:rsidR="000C4D2E" w:rsidRDefault="000C4D2E" w:rsidP="000C4D2E">
      <w:pPr>
        <w:shd w:val="clear" w:color="auto" w:fill="FFFFFF"/>
        <w:rPr>
          <w:color w:val="000000"/>
          <w:szCs w:val="21"/>
        </w:rPr>
      </w:pPr>
      <w:bookmarkStart w:id="4" w:name="OLE_LINK43"/>
      <w:bookmarkStart w:id="5" w:name="OLE_LINK38"/>
      <w:r>
        <w:rPr>
          <w:rFonts w:hint="eastAsia"/>
          <w:b/>
          <w:bCs/>
          <w:color w:val="000000"/>
          <w:szCs w:val="21"/>
        </w:rPr>
        <w:t>感</w:t>
      </w:r>
      <w:r>
        <w:rPr>
          <w:b/>
          <w:bCs/>
          <w:color w:val="000000"/>
          <w:szCs w:val="21"/>
        </w:rPr>
        <w:t>谢您的阅读！</w:t>
      </w:r>
    </w:p>
    <w:p w14:paraId="3890BADC" w14:textId="77777777" w:rsidR="000C4D2E" w:rsidRDefault="000C4D2E" w:rsidP="000C4D2E">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235D4A83" w14:textId="77777777" w:rsidR="000C4D2E" w:rsidRDefault="000C4D2E" w:rsidP="000C4D2E">
      <w:pPr>
        <w:rPr>
          <w:b/>
          <w:color w:val="000000"/>
          <w:szCs w:val="21"/>
        </w:rPr>
      </w:pPr>
      <w:r>
        <w:rPr>
          <w:b/>
          <w:color w:val="000000"/>
          <w:szCs w:val="21"/>
        </w:rPr>
        <w:t>Email</w:t>
      </w:r>
      <w:r>
        <w:rPr>
          <w:color w:val="000000"/>
          <w:szCs w:val="21"/>
        </w:rPr>
        <w:t>：</w:t>
      </w:r>
      <w:hyperlink r:id="rId10" w:history="1">
        <w:r>
          <w:rPr>
            <w:rStyle w:val="a6"/>
            <w:rFonts w:hint="eastAsia"/>
            <w:b/>
            <w:szCs w:val="21"/>
          </w:rPr>
          <w:t>Righ</w:t>
        </w:r>
        <w:r>
          <w:rPr>
            <w:rStyle w:val="a6"/>
            <w:b/>
            <w:szCs w:val="21"/>
          </w:rPr>
          <w:t>ts@nurnberg.com.cn</w:t>
        </w:r>
      </w:hyperlink>
    </w:p>
    <w:p w14:paraId="4D004D18" w14:textId="77777777" w:rsidR="000C4D2E" w:rsidRDefault="000C4D2E" w:rsidP="000C4D2E">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F9A72D4" w14:textId="77777777" w:rsidR="000C4D2E" w:rsidRDefault="000C4D2E" w:rsidP="000C4D2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0333F215" w14:textId="77777777" w:rsidR="000C4D2E" w:rsidRDefault="000C4D2E" w:rsidP="000C4D2E">
      <w:pPr>
        <w:rPr>
          <w:b/>
          <w:color w:val="000000"/>
          <w:szCs w:val="21"/>
        </w:rPr>
      </w:pPr>
      <w:r>
        <w:rPr>
          <w:color w:val="000000"/>
          <w:szCs w:val="21"/>
        </w:rPr>
        <w:lastRenderedPageBreak/>
        <w:t>电话：</w:t>
      </w:r>
      <w:r>
        <w:rPr>
          <w:color w:val="000000"/>
          <w:szCs w:val="21"/>
        </w:rPr>
        <w:t xml:space="preserve">010-82504106, </w:t>
      </w:r>
      <w:r>
        <w:rPr>
          <w:color w:val="000000"/>
          <w:szCs w:val="21"/>
        </w:rPr>
        <w:t>传真：</w:t>
      </w:r>
      <w:r>
        <w:rPr>
          <w:color w:val="000000"/>
          <w:szCs w:val="21"/>
        </w:rPr>
        <w:t>010-82504200</w:t>
      </w:r>
    </w:p>
    <w:p w14:paraId="7ADAB28B" w14:textId="77777777" w:rsidR="000C4D2E" w:rsidRDefault="000C4D2E" w:rsidP="000C4D2E">
      <w:pPr>
        <w:rPr>
          <w:rStyle w:val="a6"/>
          <w:szCs w:val="21"/>
        </w:rPr>
      </w:pPr>
      <w:r>
        <w:rPr>
          <w:color w:val="000000"/>
          <w:szCs w:val="21"/>
        </w:rPr>
        <w:t>公司网址：</w:t>
      </w:r>
      <w:hyperlink r:id="rId11" w:history="1">
        <w:r>
          <w:rPr>
            <w:rStyle w:val="a6"/>
            <w:szCs w:val="21"/>
          </w:rPr>
          <w:t>http://www.nurnberg.com.cn</w:t>
        </w:r>
      </w:hyperlink>
    </w:p>
    <w:p w14:paraId="33007111" w14:textId="77777777" w:rsidR="000C4D2E" w:rsidRDefault="000C4D2E" w:rsidP="000C4D2E">
      <w:pPr>
        <w:rPr>
          <w:color w:val="000000"/>
          <w:szCs w:val="21"/>
        </w:rPr>
      </w:pPr>
      <w:r>
        <w:rPr>
          <w:color w:val="000000"/>
          <w:szCs w:val="21"/>
        </w:rPr>
        <w:t>书目下载</w:t>
      </w:r>
      <w:r>
        <w:rPr>
          <w:rFonts w:hint="eastAsia"/>
          <w:color w:val="000000"/>
          <w:szCs w:val="21"/>
        </w:rPr>
        <w:t>：</w:t>
      </w:r>
      <w:hyperlink r:id="rId12" w:history="1">
        <w:r>
          <w:rPr>
            <w:rStyle w:val="a6"/>
            <w:szCs w:val="21"/>
          </w:rPr>
          <w:t>http://www.nurnberg.com.cn/booklist_zh/list.aspx</w:t>
        </w:r>
      </w:hyperlink>
    </w:p>
    <w:p w14:paraId="32FE593E" w14:textId="77777777" w:rsidR="000C4D2E" w:rsidRDefault="000C4D2E" w:rsidP="000C4D2E">
      <w:pPr>
        <w:rPr>
          <w:color w:val="000000"/>
          <w:szCs w:val="21"/>
        </w:rPr>
      </w:pPr>
      <w:r>
        <w:rPr>
          <w:color w:val="000000"/>
          <w:szCs w:val="21"/>
        </w:rPr>
        <w:t>书讯浏览</w:t>
      </w:r>
      <w:r>
        <w:rPr>
          <w:rFonts w:hint="eastAsia"/>
          <w:color w:val="000000"/>
          <w:szCs w:val="21"/>
        </w:rPr>
        <w:t>：</w:t>
      </w:r>
      <w:hyperlink r:id="rId13" w:history="1">
        <w:r>
          <w:rPr>
            <w:rStyle w:val="a6"/>
            <w:szCs w:val="21"/>
          </w:rPr>
          <w:t>http://www.nurnberg.com.cn/book/book.aspx</w:t>
        </w:r>
      </w:hyperlink>
    </w:p>
    <w:p w14:paraId="62B25E9C" w14:textId="77777777" w:rsidR="000C4D2E" w:rsidRDefault="000C4D2E" w:rsidP="000C4D2E">
      <w:pPr>
        <w:rPr>
          <w:color w:val="000000"/>
          <w:szCs w:val="21"/>
        </w:rPr>
      </w:pPr>
      <w:r>
        <w:rPr>
          <w:color w:val="000000"/>
          <w:szCs w:val="21"/>
        </w:rPr>
        <w:t>视频推荐</w:t>
      </w:r>
      <w:r>
        <w:rPr>
          <w:rFonts w:hint="eastAsia"/>
          <w:color w:val="000000"/>
          <w:szCs w:val="21"/>
        </w:rPr>
        <w:t>：</w:t>
      </w:r>
      <w:hyperlink r:id="rId14" w:history="1">
        <w:r>
          <w:rPr>
            <w:rStyle w:val="a6"/>
            <w:szCs w:val="21"/>
          </w:rPr>
          <w:t>http://www.nurnberg.com.cn/video/video.aspx</w:t>
        </w:r>
      </w:hyperlink>
    </w:p>
    <w:p w14:paraId="6FE484A0" w14:textId="77777777" w:rsidR="000C4D2E" w:rsidRDefault="000C4D2E" w:rsidP="000C4D2E">
      <w:pPr>
        <w:rPr>
          <w:rStyle w:val="a6"/>
          <w:szCs w:val="21"/>
        </w:rPr>
      </w:pPr>
      <w:r>
        <w:rPr>
          <w:color w:val="000000"/>
          <w:szCs w:val="21"/>
        </w:rPr>
        <w:t>豆瓣小站：</w:t>
      </w:r>
      <w:hyperlink r:id="rId15" w:history="1">
        <w:r>
          <w:rPr>
            <w:rStyle w:val="a6"/>
            <w:szCs w:val="21"/>
          </w:rPr>
          <w:t>http://site.douban.com/110577/</w:t>
        </w:r>
      </w:hyperlink>
    </w:p>
    <w:p w14:paraId="2CC0D4EE" w14:textId="77777777" w:rsidR="000C4D2E" w:rsidRDefault="000C4D2E" w:rsidP="000C4D2E">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6"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7CB56A07" w14:textId="77777777" w:rsidR="000C4D2E" w:rsidRDefault="000C4D2E" w:rsidP="000C4D2E">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4"/>
    <w:bookmarkEnd w:id="5"/>
    <w:p w14:paraId="7ECB179F" w14:textId="024877AA" w:rsidR="006D671A" w:rsidRPr="000C4D2E" w:rsidRDefault="000C4D2E" w:rsidP="000C4D2E">
      <w:pPr>
        <w:ind w:right="420"/>
        <w:rPr>
          <w:rFonts w:eastAsiaTheme="minorEastAsia" w:hint="eastAsia"/>
          <w:color w:val="000000"/>
          <w:kern w:val="0"/>
          <w:szCs w:val="21"/>
        </w:rPr>
      </w:pPr>
      <w:r>
        <w:rPr>
          <w:bCs/>
          <w:noProof/>
          <w:szCs w:val="21"/>
        </w:rPr>
        <w:drawing>
          <wp:inline distT="0" distB="0" distL="0" distR="0" wp14:anchorId="57433AED" wp14:editId="4938836B">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6D671A" w:rsidRPr="000C4D2E">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531A" w14:textId="77777777" w:rsidR="00E66616" w:rsidRDefault="00E66616">
      <w:r>
        <w:separator/>
      </w:r>
    </w:p>
  </w:endnote>
  <w:endnote w:type="continuationSeparator" w:id="0">
    <w:p w14:paraId="1413717D" w14:textId="77777777" w:rsidR="00E66616" w:rsidRDefault="00E6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A336" w14:textId="77777777" w:rsidR="00AB060D" w:rsidRDefault="00AB060D">
    <w:pPr>
      <w:pBdr>
        <w:bottom w:val="single" w:sz="6" w:space="1" w:color="auto"/>
      </w:pBdr>
      <w:jc w:val="center"/>
      <w:rPr>
        <w:rFonts w:ascii="方正姚体" w:eastAsia="方正姚体"/>
        <w:sz w:val="18"/>
      </w:rPr>
    </w:pPr>
  </w:p>
  <w:p w14:paraId="65454693" w14:textId="77777777"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2DB16E43" w14:textId="77777777"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14:paraId="0ADFD9A8" w14:textId="77777777"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48ADC94A" w14:textId="77777777"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11ED5" w14:textId="77777777" w:rsidR="00E66616" w:rsidRDefault="00E66616">
      <w:r>
        <w:separator/>
      </w:r>
    </w:p>
  </w:footnote>
  <w:footnote w:type="continuationSeparator" w:id="0">
    <w:p w14:paraId="34FE53ED" w14:textId="77777777" w:rsidR="00E66616" w:rsidRDefault="00E6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C31B4" w14:textId="727CD794" w:rsidR="00AB060D" w:rsidRDefault="00460D19">
    <w:pPr>
      <w:jc w:val="right"/>
      <w:rPr>
        <w:rFonts w:eastAsia="黑体"/>
        <w:b/>
        <w:bCs/>
      </w:rPr>
    </w:pPr>
    <w:r>
      <w:rPr>
        <w:noProof/>
      </w:rPr>
      <w:drawing>
        <wp:anchor distT="0" distB="0" distL="114300" distR="114300" simplePos="0" relativeHeight="251657728" behindDoc="0" locked="0" layoutInCell="1" allowOverlap="1" wp14:anchorId="10380CAC" wp14:editId="71D0CE07">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pic:spPr>
              </pic:pic>
            </a:graphicData>
          </a:graphic>
          <wp14:sizeRelH relativeFrom="page">
            <wp14:pctWidth>0</wp14:pctWidth>
          </wp14:sizeRelH>
          <wp14:sizeRelV relativeFrom="page">
            <wp14:pctHeight>0</wp14:pctHeight>
          </wp14:sizeRelV>
        </wp:anchor>
      </w:drawing>
    </w:r>
  </w:p>
  <w:p w14:paraId="67EBA0E7" w14:textId="4A3BA0F6" w:rsidR="00AB060D" w:rsidRDefault="00AB060D">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3674214">
    <w:abstractNumId w:val="0"/>
  </w:num>
  <w:num w:numId="2" w16cid:durableId="1790969761">
    <w:abstractNumId w:val="1"/>
  </w:num>
  <w:num w:numId="3" w16cid:durableId="1776901632">
    <w:abstractNumId w:val="2"/>
  </w:num>
  <w:num w:numId="4" w16cid:durableId="1761873149">
    <w:abstractNumId w:val="3"/>
  </w:num>
  <w:num w:numId="5" w16cid:durableId="131411464">
    <w:abstractNumId w:val="13"/>
  </w:num>
  <w:num w:numId="6" w16cid:durableId="755983472">
    <w:abstractNumId w:val="4"/>
  </w:num>
  <w:num w:numId="7" w16cid:durableId="1812475894">
    <w:abstractNumId w:val="11"/>
  </w:num>
  <w:num w:numId="8" w16cid:durableId="596139133">
    <w:abstractNumId w:val="8"/>
  </w:num>
  <w:num w:numId="9" w16cid:durableId="2046633341">
    <w:abstractNumId w:val="7"/>
  </w:num>
  <w:num w:numId="10" w16cid:durableId="1604996321">
    <w:abstractNumId w:val="14"/>
  </w:num>
  <w:num w:numId="11" w16cid:durableId="649600119">
    <w:abstractNumId w:val="12"/>
  </w:num>
  <w:num w:numId="12" w16cid:durableId="858354048">
    <w:abstractNumId w:val="9"/>
  </w:num>
  <w:num w:numId="13" w16cid:durableId="297998124">
    <w:abstractNumId w:val="5"/>
  </w:num>
  <w:num w:numId="14" w16cid:durableId="701169762">
    <w:abstractNumId w:val="10"/>
  </w:num>
  <w:num w:numId="15" w16cid:durableId="1663584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C4D2E"/>
    <w:rsid w:val="000D0A7C"/>
    <w:rsid w:val="000D293D"/>
    <w:rsid w:val="000D2E3D"/>
    <w:rsid w:val="000D34C3"/>
    <w:rsid w:val="000E4C39"/>
    <w:rsid w:val="001017C7"/>
    <w:rsid w:val="00102500"/>
    <w:rsid w:val="001065BD"/>
    <w:rsid w:val="00110260"/>
    <w:rsid w:val="0011264B"/>
    <w:rsid w:val="00121268"/>
    <w:rsid w:val="00132921"/>
    <w:rsid w:val="00134987"/>
    <w:rsid w:val="00146F1E"/>
    <w:rsid w:val="001478D9"/>
    <w:rsid w:val="00163F80"/>
    <w:rsid w:val="00167007"/>
    <w:rsid w:val="0017606E"/>
    <w:rsid w:val="00193733"/>
    <w:rsid w:val="001B2196"/>
    <w:rsid w:val="001B679D"/>
    <w:rsid w:val="001C2558"/>
    <w:rsid w:val="001C6D65"/>
    <w:rsid w:val="001D0FAF"/>
    <w:rsid w:val="001D4E4F"/>
    <w:rsid w:val="001F08B6"/>
    <w:rsid w:val="002243E8"/>
    <w:rsid w:val="00236060"/>
    <w:rsid w:val="00244F8F"/>
    <w:rsid w:val="002523C1"/>
    <w:rsid w:val="00260B7C"/>
    <w:rsid w:val="002632BA"/>
    <w:rsid w:val="00264BDD"/>
    <w:rsid w:val="00265795"/>
    <w:rsid w:val="00266B75"/>
    <w:rsid w:val="002708A9"/>
    <w:rsid w:val="0027765C"/>
    <w:rsid w:val="00284417"/>
    <w:rsid w:val="00295FD8"/>
    <w:rsid w:val="0029676A"/>
    <w:rsid w:val="002A2BF9"/>
    <w:rsid w:val="002B1BCA"/>
    <w:rsid w:val="002B5ADD"/>
    <w:rsid w:val="002D1FB6"/>
    <w:rsid w:val="002E13E2"/>
    <w:rsid w:val="002E21FA"/>
    <w:rsid w:val="002E4527"/>
    <w:rsid w:val="002F74A3"/>
    <w:rsid w:val="00304C83"/>
    <w:rsid w:val="00305453"/>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1010"/>
    <w:rsid w:val="00387E71"/>
    <w:rsid w:val="003933C7"/>
    <w:rsid w:val="003935E9"/>
    <w:rsid w:val="00393A58"/>
    <w:rsid w:val="0039543C"/>
    <w:rsid w:val="003B0A21"/>
    <w:rsid w:val="003B2C5B"/>
    <w:rsid w:val="003C3081"/>
    <w:rsid w:val="003C524C"/>
    <w:rsid w:val="003D49B4"/>
    <w:rsid w:val="003F0EAE"/>
    <w:rsid w:val="003F4DC2"/>
    <w:rsid w:val="004039C9"/>
    <w:rsid w:val="00416DEA"/>
    <w:rsid w:val="00422383"/>
    <w:rsid w:val="00427001"/>
    <w:rsid w:val="00427236"/>
    <w:rsid w:val="00430B49"/>
    <w:rsid w:val="00434BC4"/>
    <w:rsid w:val="00435906"/>
    <w:rsid w:val="00435B4A"/>
    <w:rsid w:val="00445103"/>
    <w:rsid w:val="00460D19"/>
    <w:rsid w:val="00463204"/>
    <w:rsid w:val="004655CB"/>
    <w:rsid w:val="00480C62"/>
    <w:rsid w:val="00485E2E"/>
    <w:rsid w:val="00494110"/>
    <w:rsid w:val="004C4664"/>
    <w:rsid w:val="004C5BCC"/>
    <w:rsid w:val="004D16E3"/>
    <w:rsid w:val="004D5ADA"/>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70CB0"/>
    <w:rsid w:val="005925C6"/>
    <w:rsid w:val="005A47BE"/>
    <w:rsid w:val="005B2CF5"/>
    <w:rsid w:val="005C244E"/>
    <w:rsid w:val="005D3FD9"/>
    <w:rsid w:val="005D743E"/>
    <w:rsid w:val="005E31E5"/>
    <w:rsid w:val="005E550B"/>
    <w:rsid w:val="005E75C8"/>
    <w:rsid w:val="005F2EC6"/>
    <w:rsid w:val="005F4D4D"/>
    <w:rsid w:val="00611F01"/>
    <w:rsid w:val="00613622"/>
    <w:rsid w:val="00616A0F"/>
    <w:rsid w:val="006176AA"/>
    <w:rsid w:val="006343F0"/>
    <w:rsid w:val="00655FA9"/>
    <w:rsid w:val="006656BA"/>
    <w:rsid w:val="00667C85"/>
    <w:rsid w:val="00672A01"/>
    <w:rsid w:val="00672AF3"/>
    <w:rsid w:val="00673A49"/>
    <w:rsid w:val="006763AF"/>
    <w:rsid w:val="00680EFB"/>
    <w:rsid w:val="0069456E"/>
    <w:rsid w:val="006A63D4"/>
    <w:rsid w:val="006B1175"/>
    <w:rsid w:val="006B4A2E"/>
    <w:rsid w:val="006B6CAB"/>
    <w:rsid w:val="006D536A"/>
    <w:rsid w:val="006D671A"/>
    <w:rsid w:val="006E1B07"/>
    <w:rsid w:val="006E2E2E"/>
    <w:rsid w:val="006F641C"/>
    <w:rsid w:val="006F6ECD"/>
    <w:rsid w:val="006F7ED2"/>
    <w:rsid w:val="00703EC1"/>
    <w:rsid w:val="00715F9D"/>
    <w:rsid w:val="007348A5"/>
    <w:rsid w:val="00735064"/>
    <w:rsid w:val="007419C0"/>
    <w:rsid w:val="00747520"/>
    <w:rsid w:val="0075196D"/>
    <w:rsid w:val="00774371"/>
    <w:rsid w:val="00786032"/>
    <w:rsid w:val="00792AB2"/>
    <w:rsid w:val="007962CA"/>
    <w:rsid w:val="007A513F"/>
    <w:rsid w:val="007A5AA6"/>
    <w:rsid w:val="007A7237"/>
    <w:rsid w:val="007B2806"/>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1D0C"/>
    <w:rsid w:val="00856800"/>
    <w:rsid w:val="0088203D"/>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4114"/>
    <w:rsid w:val="00906691"/>
    <w:rsid w:val="00915940"/>
    <w:rsid w:val="00916A50"/>
    <w:rsid w:val="009222F0"/>
    <w:rsid w:val="00931DDB"/>
    <w:rsid w:val="0093480F"/>
    <w:rsid w:val="00950C47"/>
    <w:rsid w:val="00953C63"/>
    <w:rsid w:val="00957338"/>
    <w:rsid w:val="0095747D"/>
    <w:rsid w:val="009578B7"/>
    <w:rsid w:val="00960145"/>
    <w:rsid w:val="00962E1E"/>
    <w:rsid w:val="00973993"/>
    <w:rsid w:val="00973E1A"/>
    <w:rsid w:val="009806ED"/>
    <w:rsid w:val="009836C5"/>
    <w:rsid w:val="00995581"/>
    <w:rsid w:val="00996023"/>
    <w:rsid w:val="009A4179"/>
    <w:rsid w:val="009B01A7"/>
    <w:rsid w:val="009B3591"/>
    <w:rsid w:val="009B4711"/>
    <w:rsid w:val="009C3C54"/>
    <w:rsid w:val="009D09AC"/>
    <w:rsid w:val="009D0C76"/>
    <w:rsid w:val="009E5739"/>
    <w:rsid w:val="009E695C"/>
    <w:rsid w:val="009F5F8A"/>
    <w:rsid w:val="009F7578"/>
    <w:rsid w:val="00A10E73"/>
    <w:rsid w:val="00A10F0C"/>
    <w:rsid w:val="00A1225E"/>
    <w:rsid w:val="00A43686"/>
    <w:rsid w:val="00A45A3D"/>
    <w:rsid w:val="00A54A8E"/>
    <w:rsid w:val="00A55C63"/>
    <w:rsid w:val="00A573ED"/>
    <w:rsid w:val="00A71EAE"/>
    <w:rsid w:val="00A866EC"/>
    <w:rsid w:val="00A90FC8"/>
    <w:rsid w:val="00A9125F"/>
    <w:rsid w:val="00AA3B28"/>
    <w:rsid w:val="00AB060D"/>
    <w:rsid w:val="00AB762B"/>
    <w:rsid w:val="00AC7610"/>
    <w:rsid w:val="00AD1193"/>
    <w:rsid w:val="00AD2A9F"/>
    <w:rsid w:val="00AD52DF"/>
    <w:rsid w:val="00AE59CD"/>
    <w:rsid w:val="00AF0096"/>
    <w:rsid w:val="00AF0671"/>
    <w:rsid w:val="00AF73FF"/>
    <w:rsid w:val="00B057F1"/>
    <w:rsid w:val="00B10087"/>
    <w:rsid w:val="00B121C6"/>
    <w:rsid w:val="00B12629"/>
    <w:rsid w:val="00B14840"/>
    <w:rsid w:val="00B254DB"/>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6489"/>
    <w:rsid w:val="00BE5377"/>
    <w:rsid w:val="00BE6512"/>
    <w:rsid w:val="00BE66BB"/>
    <w:rsid w:val="00BE6763"/>
    <w:rsid w:val="00BF20A3"/>
    <w:rsid w:val="00BF237B"/>
    <w:rsid w:val="00BF39E0"/>
    <w:rsid w:val="00BF4A73"/>
    <w:rsid w:val="00BF523C"/>
    <w:rsid w:val="00C117A9"/>
    <w:rsid w:val="00C1399B"/>
    <w:rsid w:val="00C16D2E"/>
    <w:rsid w:val="00C20F47"/>
    <w:rsid w:val="00C25F2B"/>
    <w:rsid w:val="00C308BC"/>
    <w:rsid w:val="00C35CE4"/>
    <w:rsid w:val="00C36B91"/>
    <w:rsid w:val="00C3757E"/>
    <w:rsid w:val="00C40E87"/>
    <w:rsid w:val="00C448E1"/>
    <w:rsid w:val="00C80635"/>
    <w:rsid w:val="00C835AD"/>
    <w:rsid w:val="00C9021F"/>
    <w:rsid w:val="00C91A99"/>
    <w:rsid w:val="00CA1657"/>
    <w:rsid w:val="00CA2931"/>
    <w:rsid w:val="00CB7A5A"/>
    <w:rsid w:val="00CC69DA"/>
    <w:rsid w:val="00CD3036"/>
    <w:rsid w:val="00CD409A"/>
    <w:rsid w:val="00CE438E"/>
    <w:rsid w:val="00CE66D2"/>
    <w:rsid w:val="00CF4063"/>
    <w:rsid w:val="00D146C2"/>
    <w:rsid w:val="00D17732"/>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961BA"/>
    <w:rsid w:val="00DA6E19"/>
    <w:rsid w:val="00DB7D8F"/>
    <w:rsid w:val="00DC0F14"/>
    <w:rsid w:val="00DD53E6"/>
    <w:rsid w:val="00DF0BB7"/>
    <w:rsid w:val="00DF3E23"/>
    <w:rsid w:val="00E00CC0"/>
    <w:rsid w:val="00E0727A"/>
    <w:rsid w:val="00E132E9"/>
    <w:rsid w:val="00E15659"/>
    <w:rsid w:val="00E225AB"/>
    <w:rsid w:val="00E301AF"/>
    <w:rsid w:val="00E34138"/>
    <w:rsid w:val="00E378E3"/>
    <w:rsid w:val="00E47BE1"/>
    <w:rsid w:val="00E509A5"/>
    <w:rsid w:val="00E54E5E"/>
    <w:rsid w:val="00E65115"/>
    <w:rsid w:val="00E66616"/>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3336"/>
    <w:rsid w:val="00F54836"/>
    <w:rsid w:val="00F57001"/>
    <w:rsid w:val="00F578E8"/>
    <w:rsid w:val="00F57900"/>
    <w:rsid w:val="00F80E8A"/>
    <w:rsid w:val="00F97B49"/>
    <w:rsid w:val="00FA2346"/>
    <w:rsid w:val="00FA6463"/>
    <w:rsid w:val="00FB2E92"/>
    <w:rsid w:val="00FC3699"/>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975A8"/>
  <w15:chartTrackingRefBased/>
  <w15:docId w15:val="{CB6116B7-7720-44BF-85D0-5E32263B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580</Words>
  <Characters>3310</Characters>
  <Application>Microsoft Office Word</Application>
  <DocSecurity>0</DocSecurity>
  <Lines>27</Lines>
  <Paragraphs>7</Paragraphs>
  <ScaleCrop>false</ScaleCrop>
  <Company>2ndSpAcE</Company>
  <LinksUpToDate>false</LinksUpToDate>
  <CharactersWithSpaces>3883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5</cp:revision>
  <cp:lastPrinted>2005-06-10T06:33:00Z</cp:lastPrinted>
  <dcterms:created xsi:type="dcterms:W3CDTF">2024-05-30T02:31:00Z</dcterms:created>
  <dcterms:modified xsi:type="dcterms:W3CDTF">2024-05-30T02:32:00Z</dcterms:modified>
</cp:coreProperties>
</file>