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6D00730B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47228ACA" w14:textId="77777777" w:rsidR="0041601A" w:rsidRDefault="0041601A" w:rsidP="0041601A">
      <w:pPr>
        <w:widowControl/>
        <w:shd w:val="clear" w:color="auto" w:fill="FFFFFF"/>
        <w:tabs>
          <w:tab w:val="left" w:pos="1916"/>
          <w:tab w:val="center" w:pos="4252"/>
        </w:tabs>
        <w:jc w:val="left"/>
        <w:rPr>
          <w:rFonts w:hint="eastAsia"/>
          <w:bCs/>
          <w:iCs/>
          <w:szCs w:val="21"/>
          <w:shd w:val="clear" w:color="auto" w:fill="FFFFFF"/>
        </w:rPr>
      </w:pPr>
    </w:p>
    <w:p w14:paraId="13334C9D" w14:textId="4743BC0A" w:rsidR="0041601A" w:rsidRPr="00B56A34" w:rsidRDefault="0041601A" w:rsidP="004160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i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17259096" wp14:editId="17288D1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57985" cy="1944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2f1de18ed08ebd518feaa3d29ec8f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85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3D4">
        <w:rPr>
          <w:b/>
          <w:bCs/>
          <w:szCs w:val="21"/>
        </w:rPr>
        <w:t>中文书名：</w:t>
      </w:r>
      <w:r w:rsidRPr="000A091A"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当雨</w:t>
      </w:r>
      <w:r w:rsidR="006216D2">
        <w:rPr>
          <w:rFonts w:hint="eastAsia"/>
          <w:b/>
          <w:bCs/>
          <w:szCs w:val="21"/>
        </w:rPr>
        <w:t>落</w:t>
      </w:r>
      <w:bookmarkStart w:id="0" w:name="_GoBack"/>
      <w:bookmarkEnd w:id="0"/>
      <w:r>
        <w:rPr>
          <w:rFonts w:hint="eastAsia"/>
          <w:b/>
          <w:bCs/>
          <w:szCs w:val="21"/>
        </w:rPr>
        <w:t>成雪</w:t>
      </w:r>
      <w:r w:rsidRPr="000A091A">
        <w:rPr>
          <w:rFonts w:hint="eastAsia"/>
          <w:b/>
          <w:bCs/>
          <w:szCs w:val="21"/>
        </w:rPr>
        <w:t>》</w:t>
      </w:r>
    </w:p>
    <w:p w14:paraId="320EE5B9" w14:textId="77777777" w:rsidR="0041601A" w:rsidRPr="00AF2C33" w:rsidRDefault="0041601A" w:rsidP="0041601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AF2C33">
        <w:rPr>
          <w:b/>
          <w:bCs/>
          <w:szCs w:val="21"/>
        </w:rPr>
        <w:t>英文书名</w:t>
      </w:r>
      <w:r w:rsidRPr="00AF2C33">
        <w:rPr>
          <w:rFonts w:hint="eastAsia"/>
          <w:b/>
          <w:bCs/>
          <w:szCs w:val="21"/>
        </w:rPr>
        <w:t>：</w:t>
      </w:r>
      <w:r w:rsidRPr="00AF2C33">
        <w:rPr>
          <w:b/>
          <w:bCs/>
          <w:szCs w:val="21"/>
        </w:rPr>
        <w:t>WHEN RAIN TURNS TO SNOW</w:t>
      </w:r>
    </w:p>
    <w:p w14:paraId="008FB703" w14:textId="77777777" w:rsidR="0041601A" w:rsidRDefault="0041601A" w:rsidP="0041601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D4159C">
        <w:rPr>
          <w:b/>
          <w:bCs/>
          <w:szCs w:val="21"/>
        </w:rPr>
        <w:t>Jane Godwin</w:t>
      </w:r>
    </w:p>
    <w:p w14:paraId="246CA889" w14:textId="77777777" w:rsidR="0041601A" w:rsidRDefault="0041601A" w:rsidP="0041601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Hachette</w:t>
      </w:r>
      <w:r>
        <w:rPr>
          <w:b/>
          <w:bCs/>
          <w:color w:val="000000"/>
          <w:szCs w:val="21"/>
          <w:shd w:val="clear" w:color="auto" w:fill="FFFFFF"/>
        </w:rPr>
        <w:t xml:space="preserve"> Australia</w:t>
      </w:r>
    </w:p>
    <w:p w14:paraId="778A5D52" w14:textId="77777777" w:rsidR="0041601A" w:rsidRDefault="0041601A" w:rsidP="004160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</w:p>
    <w:p w14:paraId="122AF80F" w14:textId="30AC8489" w:rsidR="0041601A" w:rsidRDefault="0041601A" w:rsidP="0041601A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color w:val="000000"/>
          <w:szCs w:val="21"/>
          <w:shd w:val="clear" w:color="auto" w:fill="FFFFFF"/>
        </w:rPr>
        <w:t>20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2</w:t>
      </w:r>
      <w:r>
        <w:rPr>
          <w:b/>
          <w:bCs/>
          <w:color w:val="000000"/>
          <w:szCs w:val="21"/>
          <w:shd w:val="clear" w:color="auto" w:fill="FFFFFF"/>
        </w:rPr>
        <w:t>0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6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  <w:r w:rsidR="006216D2">
        <w:rPr>
          <w:rFonts w:hint="eastAsia"/>
          <w:b/>
          <w:bCs/>
          <w:color w:val="000000"/>
          <w:szCs w:val="21"/>
          <w:shd w:val="clear" w:color="auto" w:fill="FFFFFF"/>
        </w:rPr>
        <w:t>3</w:t>
      </w:r>
      <w:r w:rsidR="006216D2">
        <w:rPr>
          <w:b/>
          <w:bCs/>
          <w:color w:val="000000"/>
          <w:szCs w:val="21"/>
          <w:shd w:val="clear" w:color="auto" w:fill="FFFFFF"/>
        </w:rPr>
        <w:t>0</w:t>
      </w:r>
      <w:r w:rsidR="006216D2">
        <w:rPr>
          <w:b/>
          <w:bCs/>
          <w:color w:val="000000"/>
          <w:szCs w:val="21"/>
          <w:shd w:val="clear" w:color="auto" w:fill="FFFFFF"/>
        </w:rPr>
        <w:t>日</w:t>
      </w:r>
    </w:p>
    <w:p w14:paraId="157B0A7A" w14:textId="77777777" w:rsidR="0041601A" w:rsidRPr="006A63D4" w:rsidRDefault="0041601A" w:rsidP="004160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2C4DB88C" w14:textId="77777777" w:rsidR="0041601A" w:rsidRDefault="0041601A" w:rsidP="0041601A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2</w:t>
      </w:r>
      <w:r>
        <w:rPr>
          <w:b/>
          <w:bCs/>
          <w:color w:val="000000"/>
          <w:szCs w:val="21"/>
          <w:shd w:val="clear" w:color="auto" w:fill="FFFFFF"/>
        </w:rPr>
        <w:t>88</w:t>
      </w:r>
      <w:r>
        <w:rPr>
          <w:b/>
          <w:bCs/>
          <w:color w:val="000000"/>
          <w:szCs w:val="21"/>
          <w:shd w:val="clear" w:color="auto" w:fill="FFFFFF"/>
        </w:rPr>
        <w:t>页</w:t>
      </w:r>
    </w:p>
    <w:p w14:paraId="3CAD9E9D" w14:textId="77777777" w:rsidR="0041601A" w:rsidRPr="006A63D4" w:rsidRDefault="0041601A" w:rsidP="004160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电子书稿</w:t>
      </w:r>
    </w:p>
    <w:p w14:paraId="6BAAB903" w14:textId="77777777" w:rsidR="0041601A" w:rsidRDefault="0041601A" w:rsidP="0041601A">
      <w:pPr>
        <w:widowControl/>
        <w:shd w:val="clear" w:color="auto" w:fill="FFFFFF"/>
        <w:tabs>
          <w:tab w:val="left" w:pos="1916"/>
          <w:tab w:val="center" w:pos="4252"/>
        </w:tabs>
        <w:jc w:val="left"/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文学</w:t>
      </w:r>
    </w:p>
    <w:p w14:paraId="0F8888FA" w14:textId="77777777" w:rsidR="0041601A" w:rsidRPr="006A309F" w:rsidRDefault="0041601A" w:rsidP="0041601A">
      <w:pPr>
        <w:widowControl/>
        <w:shd w:val="clear" w:color="auto" w:fill="FFFFFF"/>
        <w:tabs>
          <w:tab w:val="left" w:pos="1916"/>
          <w:tab w:val="center" w:pos="4252"/>
        </w:tabs>
        <w:jc w:val="left"/>
        <w:rPr>
          <w:b/>
          <w:bCs/>
          <w:iCs/>
          <w:color w:val="FF0000"/>
          <w:szCs w:val="21"/>
          <w:shd w:val="clear" w:color="auto" w:fill="FFFFFF"/>
        </w:rPr>
      </w:pPr>
      <w:r w:rsidRPr="006A309F">
        <w:rPr>
          <w:b/>
          <w:bCs/>
          <w:iCs/>
          <w:color w:val="FF0000"/>
          <w:szCs w:val="21"/>
          <w:shd w:val="clear" w:color="auto" w:fill="FFFFFF"/>
        </w:rPr>
        <w:t xml:space="preserve">Shortlisted </w:t>
      </w:r>
      <w:r>
        <w:rPr>
          <w:b/>
          <w:bCs/>
          <w:iCs/>
          <w:color w:val="FF0000"/>
          <w:szCs w:val="21"/>
          <w:shd w:val="clear" w:color="auto" w:fill="FFFFFF"/>
        </w:rPr>
        <w:t>f</w:t>
      </w:r>
      <w:r w:rsidRPr="006A309F">
        <w:rPr>
          <w:b/>
          <w:bCs/>
          <w:iCs/>
          <w:color w:val="FF0000"/>
          <w:szCs w:val="21"/>
          <w:shd w:val="clear" w:color="auto" w:fill="FFFFFF"/>
        </w:rPr>
        <w:t>or</w:t>
      </w:r>
      <w:r>
        <w:rPr>
          <w:b/>
          <w:bCs/>
          <w:iCs/>
          <w:color w:val="FF0000"/>
          <w:szCs w:val="21"/>
          <w:shd w:val="clear" w:color="auto" w:fill="FFFFFF"/>
        </w:rPr>
        <w:t xml:space="preserve"> t</w:t>
      </w:r>
      <w:r w:rsidRPr="006A309F">
        <w:rPr>
          <w:b/>
          <w:bCs/>
          <w:iCs/>
          <w:color w:val="FF0000"/>
          <w:szCs w:val="21"/>
          <w:shd w:val="clear" w:color="auto" w:fill="FFFFFF"/>
        </w:rPr>
        <w:t>he Prime Minister's Literary Awards 2021</w:t>
      </w:r>
    </w:p>
    <w:p w14:paraId="03FB8D0E" w14:textId="77777777" w:rsidR="0041601A" w:rsidRPr="00D4159C" w:rsidRDefault="0041601A" w:rsidP="0041601A">
      <w:pPr>
        <w:widowControl/>
        <w:shd w:val="clear" w:color="auto" w:fill="FFFFFF"/>
        <w:tabs>
          <w:tab w:val="left" w:pos="1916"/>
          <w:tab w:val="center" w:pos="4252"/>
        </w:tabs>
        <w:jc w:val="left"/>
        <w:rPr>
          <w:rFonts w:hint="eastAsia"/>
          <w:b/>
          <w:bCs/>
          <w:color w:val="000000"/>
          <w:szCs w:val="21"/>
          <w:shd w:val="clear" w:color="auto" w:fill="FFFFFF"/>
        </w:rPr>
      </w:pPr>
      <w:r>
        <w:rPr>
          <w:b/>
          <w:bCs/>
          <w:iCs/>
          <w:color w:val="FF0000"/>
          <w:szCs w:val="21"/>
          <w:shd w:val="clear" w:color="auto" w:fill="FFFFFF"/>
        </w:rPr>
        <w:t>Shortlisted f</w:t>
      </w:r>
      <w:r w:rsidRPr="006A309F">
        <w:rPr>
          <w:b/>
          <w:bCs/>
          <w:iCs/>
          <w:color w:val="FF0000"/>
          <w:szCs w:val="21"/>
          <w:shd w:val="clear" w:color="auto" w:fill="FFFFFF"/>
        </w:rPr>
        <w:t xml:space="preserve">or </w:t>
      </w:r>
      <w:r>
        <w:rPr>
          <w:b/>
          <w:bCs/>
          <w:iCs/>
          <w:color w:val="FF0000"/>
          <w:szCs w:val="21"/>
          <w:shd w:val="clear" w:color="auto" w:fill="FFFFFF"/>
        </w:rPr>
        <w:t>t</w:t>
      </w:r>
      <w:r w:rsidRPr="006A309F">
        <w:rPr>
          <w:b/>
          <w:bCs/>
          <w:iCs/>
          <w:color w:val="FF0000"/>
          <w:szCs w:val="21"/>
          <w:shd w:val="clear" w:color="auto" w:fill="FFFFFF"/>
        </w:rPr>
        <w:t>he C</w:t>
      </w:r>
      <w:r>
        <w:rPr>
          <w:b/>
          <w:bCs/>
          <w:iCs/>
          <w:color w:val="FF0000"/>
          <w:szCs w:val="21"/>
          <w:shd w:val="clear" w:color="auto" w:fill="FFFFFF"/>
        </w:rPr>
        <w:t>BCA</w:t>
      </w:r>
      <w:r w:rsidRPr="006A309F">
        <w:rPr>
          <w:b/>
          <w:bCs/>
          <w:iCs/>
          <w:color w:val="FF0000"/>
          <w:szCs w:val="21"/>
          <w:shd w:val="clear" w:color="auto" w:fill="FFFFFF"/>
        </w:rPr>
        <w:t xml:space="preserve"> Book </w:t>
      </w:r>
      <w:r>
        <w:rPr>
          <w:b/>
          <w:bCs/>
          <w:iCs/>
          <w:color w:val="FF0000"/>
          <w:szCs w:val="21"/>
          <w:shd w:val="clear" w:color="auto" w:fill="FFFFFF"/>
        </w:rPr>
        <w:t>o</w:t>
      </w:r>
      <w:r w:rsidRPr="006A309F">
        <w:rPr>
          <w:b/>
          <w:bCs/>
          <w:iCs/>
          <w:color w:val="FF0000"/>
          <w:szCs w:val="21"/>
          <w:shd w:val="clear" w:color="auto" w:fill="FFFFFF"/>
        </w:rPr>
        <w:t xml:space="preserve">f </w:t>
      </w:r>
      <w:r>
        <w:rPr>
          <w:b/>
          <w:bCs/>
          <w:iCs/>
          <w:color w:val="FF0000"/>
          <w:szCs w:val="21"/>
          <w:shd w:val="clear" w:color="auto" w:fill="FFFFFF"/>
        </w:rPr>
        <w:t>t</w:t>
      </w:r>
      <w:r w:rsidRPr="006A309F">
        <w:rPr>
          <w:b/>
          <w:bCs/>
          <w:iCs/>
          <w:color w:val="FF0000"/>
          <w:szCs w:val="21"/>
          <w:shd w:val="clear" w:color="auto" w:fill="FFFFFF"/>
        </w:rPr>
        <w:t>he Year: Older Readers 2021</w:t>
      </w:r>
    </w:p>
    <w:p w14:paraId="645F0855" w14:textId="77777777" w:rsidR="0041601A" w:rsidRPr="006A309F" w:rsidRDefault="0041601A" w:rsidP="0041601A">
      <w:pPr>
        <w:widowControl/>
        <w:shd w:val="clear" w:color="auto" w:fill="FFFFFF"/>
        <w:tabs>
          <w:tab w:val="left" w:pos="1916"/>
          <w:tab w:val="center" w:pos="4252"/>
        </w:tabs>
        <w:jc w:val="left"/>
        <w:rPr>
          <w:b/>
          <w:bCs/>
          <w:color w:val="000000"/>
          <w:szCs w:val="21"/>
          <w:shd w:val="clear" w:color="auto" w:fill="FFFFFF"/>
        </w:rPr>
      </w:pPr>
    </w:p>
    <w:p w14:paraId="2CCF9233" w14:textId="77777777" w:rsidR="0041601A" w:rsidRDefault="0041601A" w:rsidP="0041601A">
      <w:pPr>
        <w:widowControl/>
        <w:shd w:val="clear" w:color="auto" w:fill="FFFFFF"/>
        <w:tabs>
          <w:tab w:val="left" w:pos="1916"/>
          <w:tab w:val="center" w:pos="4252"/>
        </w:tabs>
        <w:jc w:val="left"/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内容简介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：</w:t>
      </w:r>
    </w:p>
    <w:p w14:paraId="322888E4" w14:textId="77777777" w:rsidR="0041601A" w:rsidRDefault="0041601A" w:rsidP="0041601A">
      <w:pPr>
        <w:shd w:val="clear" w:color="auto" w:fill="FFFFFF"/>
        <w:tabs>
          <w:tab w:val="left" w:pos="1736"/>
        </w:tabs>
        <w:ind w:firstLineChars="200" w:firstLine="420"/>
        <w:rPr>
          <w:bCs/>
          <w:iCs/>
          <w:szCs w:val="21"/>
          <w:shd w:val="clear" w:color="auto" w:fill="FFFFFF"/>
        </w:rPr>
      </w:pPr>
    </w:p>
    <w:p w14:paraId="58186EEA" w14:textId="77777777" w:rsidR="0041601A" w:rsidRPr="006A309F" w:rsidRDefault="0041601A" w:rsidP="0041601A">
      <w:pPr>
        <w:shd w:val="clear" w:color="auto" w:fill="FFFFFF"/>
        <w:tabs>
          <w:tab w:val="left" w:pos="1736"/>
        </w:tabs>
        <w:ind w:firstLineChars="200" w:firstLine="422"/>
        <w:rPr>
          <w:b/>
          <w:bCs/>
          <w:iCs/>
          <w:color w:val="FF0000"/>
          <w:szCs w:val="21"/>
          <w:shd w:val="clear" w:color="auto" w:fill="FFFFFF"/>
        </w:rPr>
      </w:pPr>
      <w:r w:rsidRPr="006A309F">
        <w:rPr>
          <w:rFonts w:hint="eastAsia"/>
          <w:b/>
          <w:bCs/>
          <w:iCs/>
          <w:color w:val="FF0000"/>
          <w:szCs w:val="21"/>
          <w:shd w:val="clear" w:color="auto" w:fill="FFFFFF"/>
        </w:rPr>
        <w:t>这是一个美好而适时的成长故事，讲述如何在危机和变化面前找到真正的自己。</w:t>
      </w:r>
    </w:p>
    <w:p w14:paraId="3C63E9EA" w14:textId="77777777" w:rsidR="0041601A" w:rsidRDefault="0041601A" w:rsidP="0041601A">
      <w:pPr>
        <w:shd w:val="clear" w:color="auto" w:fill="FFFFFF"/>
        <w:tabs>
          <w:tab w:val="left" w:pos="1736"/>
        </w:tabs>
        <w:rPr>
          <w:rFonts w:hint="eastAsia"/>
          <w:bCs/>
          <w:iCs/>
          <w:szCs w:val="21"/>
          <w:shd w:val="clear" w:color="auto" w:fill="FFFFFF"/>
        </w:rPr>
      </w:pPr>
    </w:p>
    <w:p w14:paraId="601186DB" w14:textId="77777777" w:rsidR="0041601A" w:rsidRPr="00D4159C" w:rsidRDefault="0041601A" w:rsidP="0041601A">
      <w:pPr>
        <w:shd w:val="clear" w:color="auto" w:fill="FFFFFF"/>
        <w:tabs>
          <w:tab w:val="left" w:pos="1736"/>
        </w:tabs>
        <w:ind w:firstLineChars="200" w:firstLine="420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一场逃离，一个婴儿，以及许许多多其他的问题……</w:t>
      </w:r>
    </w:p>
    <w:p w14:paraId="1B6F5907" w14:textId="77777777" w:rsidR="0041601A" w:rsidRPr="00D4159C" w:rsidRDefault="0041601A" w:rsidP="0041601A">
      <w:pPr>
        <w:shd w:val="clear" w:color="auto" w:fill="FFFFFF"/>
        <w:tabs>
          <w:tab w:val="left" w:pos="1736"/>
        </w:tabs>
        <w:rPr>
          <w:bCs/>
          <w:iCs/>
          <w:szCs w:val="21"/>
          <w:shd w:val="clear" w:color="auto" w:fill="FFFFFF"/>
        </w:rPr>
      </w:pPr>
    </w:p>
    <w:p w14:paraId="19B71060" w14:textId="78A7BBC5" w:rsidR="0041601A" w:rsidRPr="00D4159C" w:rsidRDefault="0041601A" w:rsidP="0041601A">
      <w:pPr>
        <w:shd w:val="clear" w:color="auto" w:fill="FFFFFF"/>
        <w:tabs>
          <w:tab w:val="left" w:pos="1736"/>
        </w:tabs>
        <w:ind w:firstLineChars="200" w:firstLine="420"/>
        <w:rPr>
          <w:bCs/>
          <w:iCs/>
          <w:szCs w:val="21"/>
          <w:shd w:val="clear" w:color="auto" w:fill="FFFFFF"/>
        </w:rPr>
      </w:pPr>
      <w:r w:rsidRPr="00D4159C">
        <w:rPr>
          <w:rFonts w:hint="eastAsia"/>
          <w:bCs/>
          <w:iCs/>
          <w:szCs w:val="21"/>
          <w:shd w:val="clear" w:color="auto" w:fill="FFFFFF"/>
        </w:rPr>
        <w:t>一天下午，莉莎放学后独自回家，</w:t>
      </w:r>
      <w:r>
        <w:rPr>
          <w:rFonts w:hint="eastAsia"/>
          <w:bCs/>
          <w:iCs/>
          <w:szCs w:val="21"/>
          <w:shd w:val="clear" w:color="auto" w:fill="FFFFFF"/>
        </w:rPr>
        <w:t>发现</w:t>
      </w:r>
      <w:r w:rsidRPr="00D4159C">
        <w:rPr>
          <w:rFonts w:hint="eastAsia"/>
          <w:bCs/>
          <w:iCs/>
          <w:szCs w:val="21"/>
          <w:shd w:val="clear" w:color="auto" w:fill="FFFFFF"/>
        </w:rPr>
        <w:t>一个陌生</w:t>
      </w:r>
      <w:r>
        <w:rPr>
          <w:rFonts w:hint="eastAsia"/>
          <w:bCs/>
          <w:iCs/>
          <w:szCs w:val="21"/>
          <w:shd w:val="clear" w:color="auto" w:fill="FFFFFF"/>
        </w:rPr>
        <w:t>的</w:t>
      </w:r>
      <w:r>
        <w:rPr>
          <w:rFonts w:hint="eastAsia"/>
          <w:bCs/>
          <w:iCs/>
          <w:szCs w:val="21"/>
          <w:shd w:val="clear" w:color="auto" w:fill="FFFFFF"/>
        </w:rPr>
        <w:t>1</w:t>
      </w:r>
      <w:r>
        <w:rPr>
          <w:bCs/>
          <w:iCs/>
          <w:szCs w:val="21"/>
          <w:shd w:val="clear" w:color="auto" w:fill="FFFFFF"/>
        </w:rPr>
        <w:t>3</w:t>
      </w:r>
      <w:r>
        <w:rPr>
          <w:bCs/>
          <w:iCs/>
          <w:szCs w:val="21"/>
          <w:shd w:val="clear" w:color="auto" w:fill="FFFFFF"/>
        </w:rPr>
        <w:t>岁男孩</w:t>
      </w:r>
      <w:r w:rsidRPr="00D4159C">
        <w:rPr>
          <w:rFonts w:hint="eastAsia"/>
          <w:bCs/>
          <w:iCs/>
          <w:szCs w:val="21"/>
          <w:shd w:val="clear" w:color="auto" w:fill="FFFFFF"/>
        </w:rPr>
        <w:t>抱着一个婴儿</w:t>
      </w:r>
      <w:r>
        <w:rPr>
          <w:rFonts w:hint="eastAsia"/>
          <w:bCs/>
          <w:iCs/>
          <w:szCs w:val="21"/>
          <w:shd w:val="clear" w:color="auto" w:fill="FFFFFF"/>
        </w:rPr>
        <w:t>，</w:t>
      </w:r>
      <w:r w:rsidRPr="00D4159C">
        <w:rPr>
          <w:rFonts w:hint="eastAsia"/>
          <w:bCs/>
          <w:iCs/>
          <w:szCs w:val="21"/>
          <w:shd w:val="clear" w:color="auto" w:fill="FFFFFF"/>
        </w:rPr>
        <w:t>出现在</w:t>
      </w:r>
      <w:r>
        <w:rPr>
          <w:rFonts w:hint="eastAsia"/>
          <w:bCs/>
          <w:iCs/>
          <w:szCs w:val="21"/>
          <w:shd w:val="clear" w:color="auto" w:fill="FFFFFF"/>
        </w:rPr>
        <w:t>自家</w:t>
      </w:r>
      <w:r w:rsidRPr="00D4159C">
        <w:rPr>
          <w:rFonts w:hint="eastAsia"/>
          <w:bCs/>
          <w:iCs/>
          <w:szCs w:val="21"/>
          <w:shd w:val="clear" w:color="auto" w:fill="FFFFFF"/>
        </w:rPr>
        <w:t>门口</w:t>
      </w:r>
      <w:r>
        <w:rPr>
          <w:rFonts w:hint="eastAsia"/>
          <w:bCs/>
          <w:iCs/>
          <w:szCs w:val="21"/>
          <w:shd w:val="clear" w:color="auto" w:fill="FFFFFF"/>
        </w:rPr>
        <w:t>的</w:t>
      </w:r>
      <w:r w:rsidRPr="00D4159C">
        <w:rPr>
          <w:rFonts w:hint="eastAsia"/>
          <w:bCs/>
          <w:iCs/>
          <w:szCs w:val="21"/>
          <w:shd w:val="clear" w:color="auto" w:fill="FFFFFF"/>
        </w:rPr>
        <w:t>台阶上。</w:t>
      </w:r>
      <w:r>
        <w:rPr>
          <w:rFonts w:hint="eastAsia"/>
          <w:bCs/>
          <w:iCs/>
          <w:szCs w:val="21"/>
          <w:shd w:val="clear" w:color="auto" w:fill="FFFFFF"/>
        </w:rPr>
        <w:t>他是</w:t>
      </w:r>
      <w:r w:rsidRPr="00D4159C">
        <w:rPr>
          <w:rFonts w:hint="eastAsia"/>
          <w:bCs/>
          <w:iCs/>
          <w:szCs w:val="21"/>
          <w:shd w:val="clear" w:color="auto" w:fill="FFFFFF"/>
        </w:rPr>
        <w:t>里德</w:t>
      </w:r>
      <w:r>
        <w:rPr>
          <w:rFonts w:hint="eastAsia"/>
          <w:bCs/>
          <w:iCs/>
          <w:szCs w:val="21"/>
          <w:shd w:val="clear" w:color="auto" w:fill="FFFFFF"/>
        </w:rPr>
        <w:t>，他正在试图逃跑</w:t>
      </w:r>
      <w:r w:rsidRPr="00D4159C">
        <w:rPr>
          <w:rFonts w:hint="eastAsia"/>
          <w:bCs/>
          <w:iCs/>
          <w:szCs w:val="21"/>
          <w:shd w:val="clear" w:color="auto" w:fill="FFFFFF"/>
        </w:rPr>
        <w:t>——</w:t>
      </w:r>
      <w:r>
        <w:rPr>
          <w:rFonts w:hint="eastAsia"/>
          <w:bCs/>
          <w:iCs/>
          <w:szCs w:val="21"/>
          <w:shd w:val="clear" w:color="auto" w:fill="FFFFFF"/>
        </w:rPr>
        <w:t>而</w:t>
      </w:r>
      <w:r w:rsidRPr="00D4159C">
        <w:rPr>
          <w:rFonts w:hint="eastAsia"/>
          <w:bCs/>
          <w:iCs/>
          <w:szCs w:val="21"/>
          <w:shd w:val="clear" w:color="auto" w:fill="FFFFFF"/>
        </w:rPr>
        <w:t>人们</w:t>
      </w:r>
      <w:r>
        <w:rPr>
          <w:rFonts w:hint="eastAsia"/>
          <w:bCs/>
          <w:iCs/>
          <w:szCs w:val="21"/>
          <w:shd w:val="clear" w:color="auto" w:fill="FFFFFF"/>
        </w:rPr>
        <w:t>也许</w:t>
      </w:r>
      <w:r w:rsidRPr="00D4159C">
        <w:rPr>
          <w:rFonts w:hint="eastAsia"/>
          <w:bCs/>
          <w:iCs/>
          <w:szCs w:val="21"/>
          <w:shd w:val="clear" w:color="auto" w:fill="FFFFFF"/>
        </w:rPr>
        <w:t>在</w:t>
      </w:r>
      <w:r>
        <w:rPr>
          <w:rFonts w:hint="eastAsia"/>
          <w:bCs/>
          <w:iCs/>
          <w:szCs w:val="21"/>
          <w:shd w:val="clear" w:color="auto" w:fill="FFFFFF"/>
        </w:rPr>
        <w:t>四处找他？里德试图找出他自己真正的身份，并认为莉莎的妈妈可能知道一些答案。但</w:t>
      </w:r>
      <w:r w:rsidRPr="00D4159C">
        <w:rPr>
          <w:rFonts w:hint="eastAsia"/>
          <w:bCs/>
          <w:iCs/>
          <w:szCs w:val="21"/>
          <w:shd w:val="clear" w:color="auto" w:fill="FFFFFF"/>
        </w:rPr>
        <w:t>他</w:t>
      </w:r>
      <w:r>
        <w:rPr>
          <w:rFonts w:hint="eastAsia"/>
          <w:bCs/>
          <w:iCs/>
          <w:szCs w:val="21"/>
          <w:shd w:val="clear" w:color="auto" w:fill="FFFFFF"/>
        </w:rPr>
        <w:t>是</w:t>
      </w:r>
      <w:r w:rsidRPr="00D4159C">
        <w:rPr>
          <w:rFonts w:hint="eastAsia"/>
          <w:bCs/>
          <w:iCs/>
          <w:szCs w:val="21"/>
          <w:shd w:val="clear" w:color="auto" w:fill="FFFFFF"/>
        </w:rPr>
        <w:t>怎么能和莉莎的家人联系起来</w:t>
      </w:r>
      <w:r>
        <w:rPr>
          <w:rFonts w:hint="eastAsia"/>
          <w:bCs/>
          <w:iCs/>
          <w:szCs w:val="21"/>
          <w:shd w:val="clear" w:color="auto" w:fill="FFFFFF"/>
        </w:rPr>
        <w:t>的</w:t>
      </w:r>
      <w:r w:rsidRPr="00D4159C">
        <w:rPr>
          <w:rFonts w:hint="eastAsia"/>
          <w:bCs/>
          <w:iCs/>
          <w:szCs w:val="21"/>
          <w:shd w:val="clear" w:color="auto" w:fill="FFFFFF"/>
        </w:rPr>
        <w:t>呢？为什么</w:t>
      </w:r>
      <w:r>
        <w:rPr>
          <w:rFonts w:hint="eastAsia"/>
          <w:bCs/>
          <w:iCs/>
          <w:szCs w:val="21"/>
          <w:shd w:val="clear" w:color="auto" w:fill="FFFFFF"/>
        </w:rPr>
        <w:t>要让他来照看一个婴孩</w:t>
      </w:r>
      <w:r w:rsidRPr="00D4159C">
        <w:rPr>
          <w:rFonts w:hint="eastAsia"/>
          <w:bCs/>
          <w:iCs/>
          <w:szCs w:val="21"/>
          <w:shd w:val="clear" w:color="auto" w:fill="FFFFFF"/>
        </w:rPr>
        <w:t>呢？</w:t>
      </w:r>
      <w:r>
        <w:rPr>
          <w:rFonts w:hint="eastAsia"/>
          <w:bCs/>
          <w:iCs/>
          <w:szCs w:val="21"/>
          <w:shd w:val="clear" w:color="auto" w:fill="FFFFFF"/>
        </w:rPr>
        <w:t>还是</w:t>
      </w:r>
      <w:r w:rsidRPr="00D4159C">
        <w:rPr>
          <w:rFonts w:hint="eastAsia"/>
          <w:bCs/>
          <w:iCs/>
          <w:szCs w:val="21"/>
          <w:shd w:val="clear" w:color="auto" w:fill="FFFFFF"/>
        </w:rPr>
        <w:t>一个生病的婴儿，</w:t>
      </w:r>
      <w:r>
        <w:rPr>
          <w:rFonts w:hint="eastAsia"/>
          <w:bCs/>
          <w:iCs/>
          <w:szCs w:val="21"/>
          <w:shd w:val="clear" w:color="auto" w:fill="FFFFFF"/>
        </w:rPr>
        <w:t>他的病情越来越严重……</w:t>
      </w:r>
    </w:p>
    <w:p w14:paraId="1EFBFA82" w14:textId="77777777" w:rsidR="0041601A" w:rsidRPr="00D4159C" w:rsidRDefault="0041601A" w:rsidP="0041601A">
      <w:pPr>
        <w:shd w:val="clear" w:color="auto" w:fill="FFFFFF"/>
        <w:tabs>
          <w:tab w:val="left" w:pos="1736"/>
        </w:tabs>
        <w:rPr>
          <w:bCs/>
          <w:iCs/>
          <w:szCs w:val="21"/>
          <w:shd w:val="clear" w:color="auto" w:fill="FFFFFF"/>
        </w:rPr>
      </w:pPr>
    </w:p>
    <w:p w14:paraId="43C61994" w14:textId="77777777" w:rsidR="0041601A" w:rsidRDefault="0041601A" w:rsidP="0041601A">
      <w:pPr>
        <w:shd w:val="clear" w:color="auto" w:fill="FFFFFF"/>
        <w:tabs>
          <w:tab w:val="left" w:pos="1736"/>
        </w:tabs>
        <w:ind w:firstLineChars="200" w:firstLine="420"/>
        <w:rPr>
          <w:bCs/>
          <w:iCs/>
          <w:szCs w:val="21"/>
          <w:shd w:val="clear" w:color="auto" w:fill="FFFFFF"/>
        </w:rPr>
      </w:pPr>
      <w:r w:rsidRPr="00D4159C">
        <w:rPr>
          <w:rFonts w:hint="eastAsia"/>
          <w:bCs/>
          <w:iCs/>
          <w:szCs w:val="21"/>
          <w:shd w:val="clear" w:color="auto" w:fill="FFFFFF"/>
        </w:rPr>
        <w:t>里德的出现</w:t>
      </w:r>
      <w:r>
        <w:rPr>
          <w:rFonts w:hint="eastAsia"/>
          <w:bCs/>
          <w:iCs/>
          <w:szCs w:val="21"/>
          <w:shd w:val="clear" w:color="auto" w:fill="FFFFFF"/>
        </w:rPr>
        <w:t>揭开</w:t>
      </w:r>
      <w:r w:rsidRPr="00D4159C">
        <w:rPr>
          <w:rFonts w:hint="eastAsia"/>
          <w:bCs/>
          <w:iCs/>
          <w:szCs w:val="21"/>
          <w:shd w:val="clear" w:color="auto" w:fill="FFFFFF"/>
        </w:rPr>
        <w:t>了莉莎家族</w:t>
      </w:r>
      <w:r>
        <w:rPr>
          <w:rFonts w:hint="eastAsia"/>
          <w:bCs/>
          <w:iCs/>
          <w:szCs w:val="21"/>
          <w:shd w:val="clear" w:color="auto" w:fill="FFFFFF"/>
        </w:rPr>
        <w:t>中尘封数年的</w:t>
      </w:r>
      <w:r w:rsidRPr="00D4159C">
        <w:rPr>
          <w:rFonts w:hint="eastAsia"/>
          <w:bCs/>
          <w:iCs/>
          <w:szCs w:val="21"/>
          <w:shd w:val="clear" w:color="auto" w:fill="FFFFFF"/>
        </w:rPr>
        <w:t>历史，突然</w:t>
      </w:r>
      <w:r>
        <w:rPr>
          <w:rFonts w:hint="eastAsia"/>
          <w:bCs/>
          <w:iCs/>
          <w:szCs w:val="21"/>
          <w:shd w:val="clear" w:color="auto" w:fill="FFFFFF"/>
        </w:rPr>
        <w:t>之间，她不得不以一种她从未想象过的方式来理解她的过去。与此同时，</w:t>
      </w:r>
      <w:r w:rsidRPr="00D4159C">
        <w:rPr>
          <w:rFonts w:hint="eastAsia"/>
          <w:bCs/>
          <w:iCs/>
          <w:szCs w:val="21"/>
          <w:shd w:val="clear" w:color="auto" w:fill="FFFFFF"/>
        </w:rPr>
        <w:t>莉莎的</w:t>
      </w:r>
      <w:r>
        <w:rPr>
          <w:rFonts w:hint="eastAsia"/>
          <w:bCs/>
          <w:iCs/>
          <w:szCs w:val="21"/>
          <w:shd w:val="clear" w:color="auto" w:fill="FFFFFF"/>
        </w:rPr>
        <w:t>哥哥也面临着一个令人心碎的</w:t>
      </w:r>
      <w:r w:rsidRPr="00D4159C">
        <w:rPr>
          <w:rFonts w:hint="eastAsia"/>
          <w:bCs/>
          <w:iCs/>
          <w:szCs w:val="21"/>
          <w:shd w:val="clear" w:color="auto" w:fill="FFFFFF"/>
        </w:rPr>
        <w:t>秘密。</w:t>
      </w:r>
    </w:p>
    <w:p w14:paraId="27A1BCF7" w14:textId="77777777" w:rsidR="0041601A" w:rsidRDefault="0041601A" w:rsidP="0041601A">
      <w:pPr>
        <w:shd w:val="clear" w:color="auto" w:fill="FFFFFF"/>
        <w:tabs>
          <w:tab w:val="left" w:pos="1736"/>
        </w:tabs>
        <w:ind w:firstLineChars="200" w:firstLine="420"/>
        <w:rPr>
          <w:bCs/>
          <w:iCs/>
          <w:szCs w:val="21"/>
          <w:shd w:val="clear" w:color="auto" w:fill="FFFFFF"/>
        </w:rPr>
      </w:pPr>
    </w:p>
    <w:p w14:paraId="02DB2647" w14:textId="187FFBB4" w:rsidR="0041601A" w:rsidRPr="00D4159C" w:rsidRDefault="0041601A" w:rsidP="0041601A">
      <w:pPr>
        <w:shd w:val="clear" w:color="auto" w:fill="FFFFFF"/>
        <w:tabs>
          <w:tab w:val="left" w:pos="1736"/>
        </w:tabs>
        <w:ind w:firstLineChars="200" w:firstLine="420"/>
        <w:rPr>
          <w:rFonts w:hint="eastAsia"/>
          <w:bCs/>
          <w:iCs/>
          <w:szCs w:val="21"/>
          <w:shd w:val="clear" w:color="auto" w:fill="FFFFFF"/>
        </w:rPr>
      </w:pPr>
      <w:r w:rsidRPr="0041601A">
        <w:rPr>
          <w:rFonts w:hint="eastAsia"/>
          <w:bCs/>
          <w:iCs/>
          <w:szCs w:val="21"/>
          <w:shd w:val="clear" w:color="auto" w:fill="FFFFFF"/>
        </w:rPr>
        <w:t>这</w:t>
      </w:r>
      <w:r>
        <w:rPr>
          <w:rFonts w:hint="eastAsia"/>
          <w:bCs/>
          <w:iCs/>
          <w:szCs w:val="21"/>
          <w:shd w:val="clear" w:color="auto" w:fill="FFFFFF"/>
        </w:rPr>
        <w:t>篇小说</w:t>
      </w:r>
      <w:r w:rsidRPr="0041601A">
        <w:rPr>
          <w:rFonts w:hint="eastAsia"/>
          <w:bCs/>
          <w:iCs/>
          <w:szCs w:val="21"/>
          <w:shd w:val="clear" w:color="auto" w:fill="FFFFFF"/>
        </w:rPr>
        <w:t>关乎命运、家庭、友谊和社交媒体的危险。关于发现</w:t>
      </w:r>
      <w:r>
        <w:rPr>
          <w:rFonts w:hint="eastAsia"/>
          <w:bCs/>
          <w:iCs/>
          <w:szCs w:val="21"/>
          <w:shd w:val="clear" w:color="auto" w:fill="FFFFFF"/>
        </w:rPr>
        <w:t>自我</w:t>
      </w:r>
      <w:r w:rsidRPr="0041601A">
        <w:rPr>
          <w:rFonts w:hint="eastAsia"/>
          <w:bCs/>
          <w:iCs/>
          <w:szCs w:val="21"/>
          <w:shd w:val="clear" w:color="auto" w:fill="FFFFFF"/>
        </w:rPr>
        <w:t>的真实身份，关于</w:t>
      </w:r>
      <w:r>
        <w:rPr>
          <w:rFonts w:hint="eastAsia"/>
          <w:bCs/>
          <w:iCs/>
          <w:szCs w:val="21"/>
          <w:shd w:val="clear" w:color="auto" w:fill="FFFFFF"/>
        </w:rPr>
        <w:t>在哪里以及</w:t>
      </w:r>
      <w:r w:rsidRPr="0041601A">
        <w:rPr>
          <w:rFonts w:hint="eastAsia"/>
          <w:bCs/>
          <w:iCs/>
          <w:szCs w:val="21"/>
          <w:shd w:val="clear" w:color="auto" w:fill="FFFFFF"/>
        </w:rPr>
        <w:t>如何</w:t>
      </w:r>
      <w:r>
        <w:rPr>
          <w:rFonts w:hint="eastAsia"/>
          <w:bCs/>
          <w:iCs/>
          <w:szCs w:val="21"/>
          <w:shd w:val="clear" w:color="auto" w:fill="FFFFFF"/>
        </w:rPr>
        <w:t>真正融入你的家庭</w:t>
      </w:r>
      <w:r w:rsidRPr="0041601A">
        <w:rPr>
          <w:rFonts w:hint="eastAsia"/>
          <w:bCs/>
          <w:iCs/>
          <w:szCs w:val="21"/>
          <w:shd w:val="clear" w:color="auto" w:fill="FFFFFF"/>
        </w:rPr>
        <w:t>以及</w:t>
      </w:r>
      <w:r>
        <w:rPr>
          <w:rFonts w:hint="eastAsia"/>
          <w:bCs/>
          <w:iCs/>
          <w:szCs w:val="21"/>
          <w:shd w:val="clear" w:color="auto" w:fill="FFFFFF"/>
        </w:rPr>
        <w:t>朋友圈。也关乎于</w:t>
      </w:r>
      <w:r w:rsidRPr="0041601A">
        <w:rPr>
          <w:rFonts w:hint="eastAsia"/>
          <w:bCs/>
          <w:iCs/>
          <w:szCs w:val="21"/>
          <w:shd w:val="clear" w:color="auto" w:fill="FFFFFF"/>
        </w:rPr>
        <w:t>我们使用社交媒体的方式、网络欺凌和</w:t>
      </w:r>
      <w:r>
        <w:rPr>
          <w:rFonts w:hint="eastAsia"/>
          <w:bCs/>
          <w:iCs/>
          <w:szCs w:val="21"/>
          <w:shd w:val="clear" w:color="auto" w:fill="FFFFFF"/>
        </w:rPr>
        <w:t>“炎上”文化（</w:t>
      </w:r>
      <w:r>
        <w:rPr>
          <w:rFonts w:hint="eastAsia"/>
          <w:bCs/>
          <w:iCs/>
          <w:szCs w:val="21"/>
          <w:shd w:val="clear" w:color="auto" w:fill="FFFFFF"/>
        </w:rPr>
        <w:t>Call</w:t>
      </w:r>
      <w:r>
        <w:rPr>
          <w:bCs/>
          <w:iCs/>
          <w:szCs w:val="21"/>
          <w:shd w:val="clear" w:color="auto" w:fill="FFFFFF"/>
        </w:rPr>
        <w:t>-out culture</w:t>
      </w:r>
      <w:r>
        <w:rPr>
          <w:rFonts w:hint="eastAsia"/>
          <w:bCs/>
          <w:iCs/>
          <w:szCs w:val="21"/>
          <w:shd w:val="clear" w:color="auto" w:fill="FFFFFF"/>
        </w:rPr>
        <w:t>）及其可能造成的可怕破坏。</w:t>
      </w:r>
    </w:p>
    <w:p w14:paraId="21D02021" w14:textId="77777777" w:rsidR="0041601A" w:rsidRPr="00623592" w:rsidRDefault="0041601A" w:rsidP="0041601A">
      <w:pPr>
        <w:shd w:val="clear" w:color="auto" w:fill="FFFFFF"/>
        <w:tabs>
          <w:tab w:val="left" w:pos="1736"/>
        </w:tabs>
        <w:rPr>
          <w:bCs/>
          <w:iCs/>
          <w:szCs w:val="21"/>
          <w:shd w:val="clear" w:color="auto" w:fill="FFFFFF"/>
        </w:rPr>
      </w:pPr>
    </w:p>
    <w:p w14:paraId="486D51E7" w14:textId="77777777" w:rsidR="0041601A" w:rsidRPr="006A309F" w:rsidRDefault="0041601A" w:rsidP="0041601A">
      <w:pPr>
        <w:shd w:val="clear" w:color="auto" w:fill="FFFFFF"/>
        <w:tabs>
          <w:tab w:val="left" w:pos="1736"/>
        </w:tabs>
        <w:rPr>
          <w:b/>
          <w:bCs/>
          <w:iCs/>
          <w:szCs w:val="21"/>
          <w:shd w:val="clear" w:color="auto" w:fill="FFFFFF"/>
        </w:rPr>
      </w:pPr>
      <w:r w:rsidRPr="006A309F">
        <w:rPr>
          <w:b/>
          <w:bCs/>
          <w:iCs/>
          <w:szCs w:val="21"/>
          <w:shd w:val="clear" w:color="auto" w:fill="FFFFFF"/>
        </w:rPr>
        <w:t>媒体评论</w:t>
      </w:r>
      <w:r w:rsidRPr="006A309F">
        <w:rPr>
          <w:rFonts w:hint="eastAsia"/>
          <w:b/>
          <w:bCs/>
          <w:iCs/>
          <w:szCs w:val="21"/>
          <w:shd w:val="clear" w:color="auto" w:fill="FFFFFF"/>
        </w:rPr>
        <w:t>：</w:t>
      </w:r>
    </w:p>
    <w:p w14:paraId="24EBE270" w14:textId="77777777" w:rsidR="0041601A" w:rsidRPr="00D4159C" w:rsidRDefault="0041601A" w:rsidP="0041601A">
      <w:pPr>
        <w:shd w:val="clear" w:color="auto" w:fill="FFFFFF"/>
        <w:tabs>
          <w:tab w:val="left" w:pos="1736"/>
        </w:tabs>
        <w:rPr>
          <w:rFonts w:hint="eastAsia"/>
          <w:bCs/>
          <w:iCs/>
          <w:szCs w:val="21"/>
          <w:shd w:val="clear" w:color="auto" w:fill="FFFFFF"/>
        </w:rPr>
      </w:pPr>
    </w:p>
    <w:p w14:paraId="4970529D" w14:textId="2C47588D" w:rsidR="005B356C" w:rsidRDefault="0041601A" w:rsidP="0041601A">
      <w:pPr>
        <w:shd w:val="clear" w:color="auto" w:fill="FFFFFF"/>
        <w:tabs>
          <w:tab w:val="left" w:pos="1736"/>
        </w:tabs>
        <w:ind w:firstLineChars="200" w:firstLine="420"/>
        <w:rPr>
          <w:bCs/>
          <w:iCs/>
          <w:szCs w:val="21"/>
          <w:shd w:val="clear" w:color="auto" w:fill="FFFFFF"/>
        </w:rPr>
      </w:pPr>
      <w:r w:rsidRPr="00D4159C">
        <w:rPr>
          <w:rFonts w:hint="eastAsia"/>
          <w:bCs/>
          <w:iCs/>
          <w:szCs w:val="21"/>
          <w:shd w:val="clear" w:color="auto" w:fill="FFFFFF"/>
        </w:rPr>
        <w:t>“读这本书是一种乐趣</w:t>
      </w:r>
      <w:r w:rsidR="005B356C">
        <w:rPr>
          <w:rFonts w:hint="eastAsia"/>
          <w:bCs/>
          <w:iCs/>
          <w:szCs w:val="21"/>
          <w:shd w:val="clear" w:color="auto" w:fill="FFFFFF"/>
        </w:rPr>
        <w:t>。</w:t>
      </w:r>
      <w:r w:rsidRPr="00D4159C">
        <w:rPr>
          <w:rFonts w:hint="eastAsia"/>
          <w:bCs/>
          <w:iCs/>
          <w:szCs w:val="21"/>
          <w:shd w:val="clear" w:color="auto" w:fill="FFFFFF"/>
        </w:rPr>
        <w:t>”</w:t>
      </w:r>
      <w:r w:rsidR="005B356C">
        <w:rPr>
          <w:bCs/>
          <w:iCs/>
          <w:szCs w:val="21"/>
          <w:shd w:val="clear" w:color="auto" w:fill="FFFFFF"/>
        </w:rPr>
        <w:t xml:space="preserve"> </w:t>
      </w:r>
    </w:p>
    <w:p w14:paraId="5CED02A9" w14:textId="751E2DDE" w:rsidR="0041601A" w:rsidRDefault="0041601A" w:rsidP="005B356C">
      <w:pPr>
        <w:shd w:val="clear" w:color="auto" w:fill="FFFFFF"/>
        <w:tabs>
          <w:tab w:val="left" w:pos="1736"/>
        </w:tabs>
        <w:ind w:firstLineChars="200" w:firstLine="420"/>
        <w:jc w:val="right"/>
        <w:rPr>
          <w:rFonts w:hint="eastAsia"/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——</w:t>
      </w:r>
      <w:r w:rsidRPr="00D4159C">
        <w:rPr>
          <w:rFonts w:hint="eastAsia"/>
          <w:bCs/>
          <w:iCs/>
          <w:szCs w:val="21"/>
          <w:shd w:val="clear" w:color="auto" w:fill="FFFFFF"/>
        </w:rPr>
        <w:t>CBCA</w:t>
      </w:r>
      <w:r w:rsidR="005B356C">
        <w:rPr>
          <w:bCs/>
          <w:iCs/>
          <w:szCs w:val="21"/>
          <w:shd w:val="clear" w:color="auto" w:fill="FFFFFF"/>
        </w:rPr>
        <w:t xml:space="preserve"> </w:t>
      </w:r>
      <w:r w:rsidR="005B356C" w:rsidRPr="00E628D0">
        <w:rPr>
          <w:bCs/>
          <w:iCs/>
          <w:szCs w:val="21"/>
          <w:shd w:val="clear" w:color="auto" w:fill="FFFFFF"/>
        </w:rPr>
        <w:t>Judges report</w:t>
      </w:r>
    </w:p>
    <w:p w14:paraId="49657267" w14:textId="77777777" w:rsidR="005B356C" w:rsidRDefault="005B356C" w:rsidP="005B356C">
      <w:pPr>
        <w:shd w:val="clear" w:color="auto" w:fill="FFFFFF"/>
        <w:tabs>
          <w:tab w:val="left" w:pos="1736"/>
        </w:tabs>
        <w:rPr>
          <w:bCs/>
          <w:iCs/>
          <w:szCs w:val="21"/>
          <w:shd w:val="clear" w:color="auto" w:fill="FFFFFF"/>
        </w:rPr>
      </w:pPr>
    </w:p>
    <w:p w14:paraId="53E2BC9F" w14:textId="77777777" w:rsidR="005B356C" w:rsidRDefault="005B356C" w:rsidP="005B356C">
      <w:pPr>
        <w:shd w:val="clear" w:color="auto" w:fill="FFFFFF"/>
        <w:tabs>
          <w:tab w:val="left" w:pos="1736"/>
        </w:tabs>
        <w:ind w:firstLineChars="200" w:firstLine="420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“这本书写的很有趣。虽然绝大多数章节都是以莉莎的第一视角讲述，但每一章都穿插着其他角色视角的段落。作者没有点明这些话出自哪个角色之口，而是提供了这些角色故事的一瞥，随着情节的发展，这些插语提供了许多问题。”</w:t>
      </w:r>
    </w:p>
    <w:p w14:paraId="3C6B0C7C" w14:textId="77777777" w:rsidR="005B356C" w:rsidRDefault="005B356C" w:rsidP="005B356C">
      <w:pPr>
        <w:shd w:val="clear" w:color="auto" w:fill="FFFFFF"/>
        <w:tabs>
          <w:tab w:val="left" w:pos="1736"/>
        </w:tabs>
        <w:ind w:firstLineChars="200" w:firstLine="420"/>
        <w:jc w:val="right"/>
        <w:rPr>
          <w:rFonts w:hint="eastAsia"/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lastRenderedPageBreak/>
        <w:t>——</w:t>
      </w:r>
      <w:r>
        <w:rPr>
          <w:bCs/>
          <w:iCs/>
          <w:szCs w:val="21"/>
          <w:shd w:val="clear" w:color="auto" w:fill="FFFFFF"/>
        </w:rPr>
        <w:t>Story Links</w:t>
      </w:r>
    </w:p>
    <w:p w14:paraId="71CABA06" w14:textId="77777777" w:rsidR="005B356C" w:rsidRDefault="005B356C" w:rsidP="005B356C">
      <w:pPr>
        <w:shd w:val="clear" w:color="auto" w:fill="FFFFFF"/>
        <w:tabs>
          <w:tab w:val="left" w:pos="1736"/>
        </w:tabs>
        <w:rPr>
          <w:bCs/>
          <w:iCs/>
          <w:szCs w:val="21"/>
          <w:shd w:val="clear" w:color="auto" w:fill="FFFFFF"/>
        </w:rPr>
      </w:pPr>
    </w:p>
    <w:p w14:paraId="094F753D" w14:textId="77777777" w:rsidR="005B356C" w:rsidRDefault="005B356C" w:rsidP="005B356C">
      <w:pPr>
        <w:shd w:val="clear" w:color="auto" w:fill="FFFFFF"/>
        <w:tabs>
          <w:tab w:val="left" w:pos="1736"/>
        </w:tabs>
        <w:ind w:firstLineChars="200" w:firstLine="420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“</w:t>
      </w:r>
      <w:r w:rsidRPr="00E628D0">
        <w:rPr>
          <w:rFonts w:hint="eastAsia"/>
          <w:bCs/>
          <w:iCs/>
          <w:szCs w:val="21"/>
          <w:shd w:val="clear" w:color="auto" w:fill="FFFFFF"/>
        </w:rPr>
        <w:t>文章</w:t>
      </w:r>
      <w:r>
        <w:rPr>
          <w:rFonts w:hint="eastAsia"/>
          <w:bCs/>
          <w:iCs/>
          <w:szCs w:val="21"/>
          <w:shd w:val="clear" w:color="auto" w:fill="FFFFFF"/>
        </w:rPr>
        <w:t>字句</w:t>
      </w:r>
      <w:r w:rsidRPr="00E628D0">
        <w:rPr>
          <w:rFonts w:hint="eastAsia"/>
          <w:bCs/>
          <w:iCs/>
          <w:szCs w:val="21"/>
          <w:shd w:val="clear" w:color="auto" w:fill="FFFFFF"/>
        </w:rPr>
        <w:t>有力而</w:t>
      </w:r>
      <w:r>
        <w:rPr>
          <w:rFonts w:hint="eastAsia"/>
          <w:bCs/>
          <w:iCs/>
          <w:szCs w:val="21"/>
          <w:shd w:val="clear" w:color="auto" w:fill="FFFFFF"/>
        </w:rPr>
        <w:t>让人安心</w:t>
      </w:r>
      <w:r w:rsidRPr="00E628D0">
        <w:rPr>
          <w:rFonts w:hint="eastAsia"/>
          <w:bCs/>
          <w:iCs/>
          <w:szCs w:val="21"/>
          <w:shd w:val="clear" w:color="auto" w:fill="FFFFFF"/>
        </w:rPr>
        <w:t>，将悬念一直保持到最后一章。</w:t>
      </w:r>
      <w:r>
        <w:rPr>
          <w:rFonts w:hint="eastAsia"/>
          <w:bCs/>
          <w:iCs/>
          <w:szCs w:val="21"/>
          <w:shd w:val="clear" w:color="auto" w:fill="FFFFFF"/>
        </w:rPr>
        <w:t>”</w:t>
      </w:r>
    </w:p>
    <w:p w14:paraId="48515EC8" w14:textId="77777777" w:rsidR="005B356C" w:rsidRDefault="005B356C" w:rsidP="005B356C">
      <w:pPr>
        <w:shd w:val="clear" w:color="auto" w:fill="FFFFFF"/>
        <w:tabs>
          <w:tab w:val="left" w:pos="1736"/>
        </w:tabs>
        <w:ind w:firstLineChars="200" w:firstLine="420"/>
        <w:jc w:val="right"/>
        <w:rPr>
          <w:rFonts w:hint="eastAsia"/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——</w:t>
      </w:r>
      <w:r>
        <w:rPr>
          <w:bCs/>
          <w:iCs/>
          <w:szCs w:val="21"/>
          <w:shd w:val="clear" w:color="auto" w:fill="FFFFFF"/>
        </w:rPr>
        <w:t>Better Reading</w:t>
      </w:r>
    </w:p>
    <w:p w14:paraId="21A1A564" w14:textId="77777777" w:rsidR="005B356C" w:rsidRDefault="005B356C" w:rsidP="005B356C">
      <w:pPr>
        <w:tabs>
          <w:tab w:val="left" w:pos="341"/>
          <w:tab w:val="left" w:pos="5235"/>
        </w:tabs>
        <w:ind w:firstLineChars="200" w:firstLine="420"/>
        <w:rPr>
          <w:bCs/>
          <w:szCs w:val="21"/>
        </w:rPr>
      </w:pPr>
    </w:p>
    <w:p w14:paraId="2FC7DFB3" w14:textId="6404A7AE" w:rsidR="005B356C" w:rsidRDefault="005B356C" w:rsidP="005B356C">
      <w:pPr>
        <w:tabs>
          <w:tab w:val="left" w:pos="341"/>
          <w:tab w:val="left" w:pos="5235"/>
        </w:tabs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E628D0">
        <w:rPr>
          <w:rFonts w:hint="eastAsia"/>
          <w:bCs/>
          <w:szCs w:val="21"/>
        </w:rPr>
        <w:t>这本书似乎以一种不同的方式来</w:t>
      </w:r>
      <w:r>
        <w:rPr>
          <w:rFonts w:hint="eastAsia"/>
          <w:bCs/>
          <w:szCs w:val="21"/>
        </w:rPr>
        <w:t>探索人物的发展。它并非是</w:t>
      </w:r>
      <w:r w:rsidRPr="00E628D0">
        <w:rPr>
          <w:rFonts w:hint="eastAsia"/>
          <w:bCs/>
          <w:szCs w:val="21"/>
        </w:rPr>
        <w:t>关于</w:t>
      </w:r>
      <w:r>
        <w:rPr>
          <w:rFonts w:hint="eastAsia"/>
          <w:bCs/>
          <w:szCs w:val="21"/>
        </w:rPr>
        <w:t>莉莎和里德</w:t>
      </w:r>
      <w:r w:rsidRPr="00E628D0">
        <w:rPr>
          <w:rFonts w:hint="eastAsia"/>
          <w:bCs/>
          <w:szCs w:val="21"/>
        </w:rPr>
        <w:t>作为主角是否讨人喜欢，以及他们是如何成长的，故事更多的是</w:t>
      </w:r>
      <w:r>
        <w:rPr>
          <w:rFonts w:hint="eastAsia"/>
          <w:bCs/>
          <w:szCs w:val="21"/>
        </w:rPr>
        <w:t>围绕他们因为某些行为而产生的了种种后果得以成长的</w:t>
      </w:r>
      <w:r w:rsidRPr="00E628D0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这是对小读者们非常重要的人生课程</w:t>
      </w:r>
      <w:r w:rsidRPr="00E628D0">
        <w:rPr>
          <w:rFonts w:hint="eastAsia"/>
          <w:bCs/>
          <w:szCs w:val="21"/>
        </w:rPr>
        <w:t>！</w:t>
      </w:r>
      <w:r>
        <w:rPr>
          <w:rFonts w:hint="eastAsia"/>
          <w:bCs/>
          <w:szCs w:val="21"/>
        </w:rPr>
        <w:t>”</w:t>
      </w:r>
    </w:p>
    <w:p w14:paraId="21DD962B" w14:textId="77777777" w:rsidR="005B356C" w:rsidRPr="00E628D0" w:rsidRDefault="005B356C" w:rsidP="005B356C">
      <w:pPr>
        <w:tabs>
          <w:tab w:val="left" w:pos="341"/>
          <w:tab w:val="left" w:pos="5235"/>
        </w:tabs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The Nerd Daily</w:t>
      </w:r>
    </w:p>
    <w:p w14:paraId="09BA0AA5" w14:textId="77777777" w:rsidR="0041601A" w:rsidRDefault="0041601A" w:rsidP="004C1FE0">
      <w:pPr>
        <w:rPr>
          <w:b/>
          <w:color w:val="000000" w:themeColor="text1"/>
          <w:szCs w:val="21"/>
        </w:rPr>
      </w:pPr>
    </w:p>
    <w:p w14:paraId="3DC588EC" w14:textId="45FF7AF9" w:rsidR="00E43A3D" w:rsidRPr="004C1FE0" w:rsidRDefault="003E2B7F" w:rsidP="004C1FE0">
      <w:pPr>
        <w:rPr>
          <w:b/>
          <w:color w:val="000000" w:themeColor="text1"/>
          <w:szCs w:val="21"/>
        </w:rPr>
      </w:pPr>
      <w:r w:rsidRPr="004C1FE0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1424279E" w14:textId="4EA64455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9142539" w14:textId="3AD7CC8D" w:rsidR="005A4DE0" w:rsidRPr="005A4DE0" w:rsidRDefault="005A4DE0" w:rsidP="005A4DE0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A94259" wp14:editId="357E84F0">
            <wp:simplePos x="0" y="0"/>
            <wp:positionH relativeFrom="column">
              <wp:posOffset>54610</wp:posOffset>
            </wp:positionH>
            <wp:positionV relativeFrom="paragraph">
              <wp:posOffset>32385</wp:posOffset>
            </wp:positionV>
            <wp:extent cx="1771015" cy="1096645"/>
            <wp:effectExtent l="0" t="0" r="635" b="8255"/>
            <wp:wrapSquare wrapText="bothSides"/>
            <wp:docPr id="5327417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DE0">
        <w:rPr>
          <w:rFonts w:hint="eastAsia"/>
          <w:b/>
          <w:bCs/>
          <w:color w:val="000000" w:themeColor="text1"/>
          <w:szCs w:val="21"/>
        </w:rPr>
        <w:t>简•古德文</w:t>
      </w:r>
      <w:r w:rsidRPr="005A4DE0">
        <w:rPr>
          <w:rFonts w:hint="eastAsia"/>
          <w:b/>
          <w:bCs/>
          <w:color w:val="000000" w:themeColor="text1"/>
          <w:szCs w:val="21"/>
        </w:rPr>
        <w:t xml:space="preserve"> (Jane Godwin)</w:t>
      </w:r>
      <w:r w:rsidRPr="005A4DE0">
        <w:rPr>
          <w:rFonts w:hint="eastAsia"/>
          <w:color w:val="000000" w:themeColor="text1"/>
          <w:szCs w:val="21"/>
        </w:rPr>
        <w:t>广受赞誉的澳大利亚儿童读物作家，企鹅出版集团澳大利亚分公司儿童和青少年图书出版人。她著有三十多本涵盖各种风格和年龄段的儿童读物。她的作品在国际上出版，并获得了许多奖项，包括</w:t>
      </w:r>
      <w:r w:rsidRPr="008702AF">
        <w:rPr>
          <w:rFonts w:hint="eastAsia"/>
          <w:b/>
          <w:color w:val="FF0000"/>
          <w:szCs w:val="21"/>
        </w:rPr>
        <w:t>昆士兰总理文学奖（儿童图书）、奥雷里斯奖和动物福利奖，以及</w:t>
      </w:r>
      <w:r w:rsidRPr="008702AF">
        <w:rPr>
          <w:rFonts w:hint="eastAsia"/>
          <w:b/>
          <w:color w:val="FF0000"/>
          <w:szCs w:val="21"/>
        </w:rPr>
        <w:t>CBCA</w:t>
      </w:r>
      <w:r w:rsidRPr="008702AF">
        <w:rPr>
          <w:rFonts w:hint="eastAsia"/>
          <w:b/>
          <w:color w:val="FF0000"/>
          <w:szCs w:val="21"/>
        </w:rPr>
        <w:t>年度最佳图书奖、总理文学奖短名单，新南威尔士州文学奖（帕特里夏•赖特森奖）、</w:t>
      </w:r>
      <w:r w:rsidRPr="008702AF">
        <w:rPr>
          <w:rFonts w:hint="eastAsia"/>
          <w:b/>
          <w:color w:val="FF0000"/>
          <w:szCs w:val="21"/>
        </w:rPr>
        <w:t>YABBA</w:t>
      </w:r>
      <w:r w:rsidRPr="008702AF">
        <w:rPr>
          <w:rFonts w:hint="eastAsia"/>
          <w:b/>
          <w:color w:val="FF0000"/>
          <w:szCs w:val="21"/>
        </w:rPr>
        <w:t>奖、儿童图书家庭选择奖和澳大利亚书业奖</w:t>
      </w:r>
      <w:r w:rsidRPr="005A4DE0">
        <w:rPr>
          <w:rFonts w:hint="eastAsia"/>
          <w:color w:val="000000" w:themeColor="text1"/>
          <w:szCs w:val="21"/>
        </w:rPr>
        <w:t>。她最近在澳大利亚阿歇特（</w:t>
      </w:r>
      <w:r w:rsidRPr="005A4DE0">
        <w:rPr>
          <w:rFonts w:hint="eastAsia"/>
          <w:color w:val="000000" w:themeColor="text1"/>
          <w:szCs w:val="21"/>
        </w:rPr>
        <w:t>Hachette Australia</w:t>
      </w:r>
      <w:r w:rsidRPr="005A4DE0">
        <w:rPr>
          <w:rFonts w:hint="eastAsia"/>
          <w:color w:val="000000" w:themeColor="text1"/>
          <w:szCs w:val="21"/>
        </w:rPr>
        <w:t>）出版的一部中年级小说《当雨化成雪》入选了</w:t>
      </w:r>
      <w:r w:rsidRPr="005A4DE0">
        <w:rPr>
          <w:rFonts w:hint="eastAsia"/>
          <w:color w:val="000000" w:themeColor="text1"/>
          <w:szCs w:val="21"/>
        </w:rPr>
        <w:t>2021</w:t>
      </w:r>
      <w:r w:rsidRPr="005A4DE0">
        <w:rPr>
          <w:rFonts w:hint="eastAsia"/>
          <w:color w:val="000000" w:themeColor="text1"/>
          <w:szCs w:val="21"/>
        </w:rPr>
        <w:t>年</w:t>
      </w:r>
      <w:r w:rsidRPr="005A4DE0">
        <w:rPr>
          <w:rFonts w:hint="eastAsia"/>
          <w:color w:val="000000" w:themeColor="text1"/>
          <w:szCs w:val="21"/>
        </w:rPr>
        <w:t>CBCA</w:t>
      </w:r>
      <w:r w:rsidRPr="005A4DE0">
        <w:rPr>
          <w:rFonts w:hint="eastAsia"/>
          <w:color w:val="000000" w:themeColor="text1"/>
          <w:szCs w:val="21"/>
        </w:rPr>
        <w:t>年度最佳图书短名单；《快乐如是》是</w:t>
      </w:r>
      <w:r w:rsidRPr="005A4DE0">
        <w:rPr>
          <w:rFonts w:hint="eastAsia"/>
          <w:color w:val="000000" w:themeColor="text1"/>
          <w:szCs w:val="21"/>
        </w:rPr>
        <w:t>CBCA 2020</w:t>
      </w:r>
      <w:r w:rsidRPr="005A4DE0">
        <w:rPr>
          <w:rFonts w:hint="eastAsia"/>
          <w:color w:val="000000" w:themeColor="text1"/>
          <w:szCs w:val="21"/>
        </w:rPr>
        <w:t>年的最受关注图书获得者。她的代表作品有《我们的四季》《今天我们没有安排》《我要上学啦！》等</w:t>
      </w:r>
      <w:r w:rsidR="00611371">
        <w:rPr>
          <w:rFonts w:hint="eastAsia"/>
          <w:color w:val="000000" w:themeColor="text1"/>
          <w:szCs w:val="21"/>
        </w:rPr>
        <w:t>。</w:t>
      </w:r>
    </w:p>
    <w:p w14:paraId="6C522F2B" w14:textId="06DA1315" w:rsidR="00D85736" w:rsidRDefault="00D85736" w:rsidP="00D65D67">
      <w:pPr>
        <w:shd w:val="clear" w:color="auto" w:fill="FFFFFF"/>
        <w:rPr>
          <w:color w:val="000000" w:themeColor="text1"/>
          <w:szCs w:val="21"/>
        </w:rPr>
      </w:pPr>
    </w:p>
    <w:p w14:paraId="73299ED2" w14:textId="77777777" w:rsidR="008F3844" w:rsidRPr="005A4DE0" w:rsidRDefault="008F3844" w:rsidP="00D65D67">
      <w:pPr>
        <w:shd w:val="clear" w:color="auto" w:fill="FFFFFF"/>
        <w:rPr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215A" w14:textId="77777777" w:rsidR="00B560F0" w:rsidRDefault="00B560F0">
      <w:r>
        <w:separator/>
      </w:r>
    </w:p>
  </w:endnote>
  <w:endnote w:type="continuationSeparator" w:id="0">
    <w:p w14:paraId="04AA85DC" w14:textId="77777777" w:rsidR="00B560F0" w:rsidRDefault="00B5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216D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7BD5E" w14:textId="77777777" w:rsidR="00B560F0" w:rsidRDefault="00B560F0">
      <w:r>
        <w:separator/>
      </w:r>
    </w:p>
  </w:footnote>
  <w:footnote w:type="continuationSeparator" w:id="0">
    <w:p w14:paraId="1E5D7311" w14:textId="77777777" w:rsidR="00B560F0" w:rsidRDefault="00B5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C7BCF"/>
    <w:rsid w:val="000D0CC3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6587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662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46E2C"/>
    <w:rsid w:val="003544E7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601A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18B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1FE0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BB2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4DE0"/>
    <w:rsid w:val="005A5754"/>
    <w:rsid w:val="005B212D"/>
    <w:rsid w:val="005B356C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11371"/>
    <w:rsid w:val="00620BD4"/>
    <w:rsid w:val="006216D2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18"/>
    <w:rsid w:val="00770233"/>
    <w:rsid w:val="007766E3"/>
    <w:rsid w:val="00783745"/>
    <w:rsid w:val="00784FAA"/>
    <w:rsid w:val="00786728"/>
    <w:rsid w:val="00793503"/>
    <w:rsid w:val="007969A6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0651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02AF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10B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3844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3916"/>
    <w:rsid w:val="00B546FA"/>
    <w:rsid w:val="00B560F0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0DC2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D7C14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96054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29F1-EDEC-4909-8982-1BDB3EF0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1938</Characters>
  <Application>Microsoft Office Word</Application>
  <DocSecurity>0</DocSecurity>
  <Lines>16</Lines>
  <Paragraphs>4</Paragraphs>
  <ScaleCrop>false</ScaleCrop>
  <Company>2ndSpAcE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2024-06-12T05:18:00Z</dcterms:created>
  <dcterms:modified xsi:type="dcterms:W3CDTF">2024-06-12T05:18:00Z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