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Cs w:val="21"/>
        </w:rPr>
      </w:pPr>
      <w:bookmarkStart w:id="0" w:name="OLE_LINK3"/>
      <w:bookmarkStart w:id="1" w:name="OLE_LINK2"/>
    </w:p>
    <w:p>
      <w:pPr>
        <w:tabs>
          <w:tab w:val="left" w:pos="341"/>
          <w:tab w:val="left" w:pos="5235"/>
        </w:tabs>
        <w:autoSpaceDE w:val="0"/>
        <w:autoSpaceDN w:val="0"/>
        <w:adjustRightInd w:val="0"/>
        <w:jc w:val="center"/>
        <w:rPr>
          <w:b/>
          <w:kern w:val="0"/>
          <w:sz w:val="36"/>
          <w:szCs w:val="36"/>
        </w:rPr>
      </w:pPr>
      <w:r>
        <w:rPr>
          <w:b/>
          <w:kern w:val="0"/>
          <w:sz w:val="36"/>
          <w:szCs w:val="36"/>
        </w:rPr>
        <w:t>两度布克奖短名单</w:t>
      </w:r>
    </w:p>
    <w:p>
      <w:pPr>
        <w:tabs>
          <w:tab w:val="left" w:pos="341"/>
          <w:tab w:val="left" w:pos="5235"/>
        </w:tabs>
        <w:autoSpaceDE w:val="0"/>
        <w:autoSpaceDN w:val="0"/>
        <w:adjustRightInd w:val="0"/>
        <w:jc w:val="center"/>
        <w:rPr>
          <w:b/>
          <w:kern w:val="0"/>
          <w:sz w:val="36"/>
          <w:szCs w:val="36"/>
        </w:rPr>
      </w:pPr>
      <w:r>
        <w:rPr>
          <w:b/>
          <w:kern w:val="0"/>
          <w:sz w:val="36"/>
          <w:szCs w:val="36"/>
        </w:rPr>
        <w:t>温德姆·坎贝尔文学奖得主</w:t>
      </w:r>
    </w:p>
    <w:p>
      <w:pPr>
        <w:tabs>
          <w:tab w:val="left" w:pos="341"/>
          <w:tab w:val="left" w:pos="5235"/>
        </w:tabs>
        <w:autoSpaceDE w:val="0"/>
        <w:autoSpaceDN w:val="0"/>
        <w:adjustRightInd w:val="0"/>
        <w:spacing w:line="460" w:lineRule="exact"/>
        <w:jc w:val="center"/>
        <w:rPr>
          <w:b/>
          <w:kern w:val="0"/>
          <w:sz w:val="36"/>
          <w:szCs w:val="36"/>
        </w:rPr>
      </w:pPr>
      <w:r>
        <w:rPr>
          <w:b/>
          <w:color w:val="000000"/>
          <w:sz w:val="36"/>
          <w:szCs w:val="36"/>
        </w:rPr>
        <w:t>汤姆·麦卡锡（</w:t>
      </w:r>
      <w:r>
        <w:rPr>
          <w:b/>
          <w:sz w:val="36"/>
          <w:szCs w:val="36"/>
        </w:rPr>
        <w:t>Tom McCarthy）</w:t>
      </w: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pPr>
        <w:autoSpaceDE w:val="0"/>
        <w:autoSpaceDN w:val="0"/>
        <w:adjustRightInd w:val="0"/>
        <w:rPr>
          <w:b/>
          <w:bCs/>
          <w:kern w:val="0"/>
          <w:szCs w:val="21"/>
          <w:lang w:val="en-GB"/>
        </w:rPr>
      </w:pPr>
    </w:p>
    <w:p>
      <w:pPr>
        <w:autoSpaceDE w:val="0"/>
        <w:autoSpaceDN w:val="0"/>
        <w:adjustRightInd w:val="0"/>
        <w:ind w:firstLine="420"/>
        <w:rPr>
          <w:szCs w:val="21"/>
        </w:rPr>
      </w:pPr>
      <w:r>
        <w:drawing>
          <wp:anchor distT="0" distB="0" distL="114300" distR="114300" simplePos="0" relativeHeight="251666432" behindDoc="0" locked="0" layoutInCell="1" allowOverlap="1">
            <wp:simplePos x="0" y="0"/>
            <wp:positionH relativeFrom="margin">
              <wp:align>left</wp:align>
            </wp:positionH>
            <wp:positionV relativeFrom="paragraph">
              <wp:posOffset>13335</wp:posOffset>
            </wp:positionV>
            <wp:extent cx="1412240" cy="1455420"/>
            <wp:effectExtent l="0" t="0" r="0" b="0"/>
            <wp:wrapSquare wrapText="bothSides"/>
            <wp:docPr id="1243148640" name="图片 1" descr="Tom McCarthy (novelist) - Alchetron, the free social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48640" name="图片 1" descr="Tom McCarthy (novelist) - Alchetron, the free social encyclopedia"/>
                    <pic:cNvPicPr>
                      <a:picLocks noChangeAspect="1" noChangeArrowheads="1"/>
                    </pic:cNvPicPr>
                  </pic:nvPicPr>
                  <pic:blipFill>
                    <a:blip r:embed="rId6" cstate="print">
                      <a:extLst>
                        <a:ext uri="{28A0092B-C50C-407E-A947-70E740481C1C}">
                          <a14:useLocalDpi xmlns:a14="http://schemas.microsoft.com/office/drawing/2010/main" val="0"/>
                        </a:ext>
                      </a:extLst>
                    </a:blip>
                    <a:srcRect l="26281" r="9044"/>
                    <a:stretch>
                      <a:fillRect/>
                    </a:stretch>
                  </pic:blipFill>
                  <pic:spPr>
                    <a:xfrm>
                      <a:off x="0" y="0"/>
                      <a:ext cx="1412240" cy="1455652"/>
                    </a:xfrm>
                    <a:prstGeom prst="rect">
                      <a:avLst/>
                    </a:prstGeom>
                    <a:noFill/>
                    <a:ln>
                      <a:noFill/>
                    </a:ln>
                  </pic:spPr>
                </pic:pic>
              </a:graphicData>
            </a:graphic>
          </wp:anchor>
        </w:drawing>
      </w:r>
      <w:r>
        <w:rPr>
          <w:b/>
          <w:color w:val="000000"/>
          <w:shd w:val="clear" w:color="auto" w:fill="FFFFFF"/>
        </w:rPr>
        <w:t>汤姆·麦卡锡（</w:t>
      </w:r>
      <w:r>
        <w:rPr>
          <w:b/>
          <w:szCs w:val="21"/>
        </w:rPr>
        <w:t>Tom McCarthy），</w:t>
      </w:r>
      <w:r>
        <w:rPr>
          <w:szCs w:val="21"/>
        </w:rPr>
        <w:t>1969年生于英国伦敦，现居德国柏林。一开始，他以艺术领域的报道、展示、采访而声名鹊起。他著有《C》《撒丁岛》（</w:t>
      </w:r>
      <w:r>
        <w:rPr>
          <w:i/>
          <w:iCs/>
          <w:szCs w:val="21"/>
        </w:rPr>
        <w:t>Satin Island</w:t>
      </w:r>
      <w:r>
        <w:rPr>
          <w:szCs w:val="21"/>
        </w:rPr>
        <w:t>），两部作品都入选布克奖短名单。另外还有《传输与个人的混合：文学是如何发挥作用的》（</w:t>
      </w:r>
      <w:r>
        <w:rPr>
          <w:i/>
          <w:iCs/>
          <w:szCs w:val="21"/>
        </w:rPr>
        <w:t>Transmission and the Individual Remix: How Literature Works</w:t>
      </w:r>
      <w:r>
        <w:rPr>
          <w:szCs w:val="21"/>
        </w:rPr>
        <w:t>）和《太空人》（</w:t>
      </w:r>
      <w:r>
        <w:rPr>
          <w:i/>
          <w:iCs/>
          <w:szCs w:val="21"/>
        </w:rPr>
        <w:t>Men in Space</w:t>
      </w:r>
      <w:r>
        <w:rPr>
          <w:szCs w:val="21"/>
        </w:rPr>
        <w:t>）。</w:t>
      </w:r>
    </w:p>
    <w:p>
      <w:pPr>
        <w:autoSpaceDE w:val="0"/>
        <w:autoSpaceDN w:val="0"/>
        <w:adjustRightInd w:val="0"/>
        <w:ind w:firstLine="420"/>
        <w:rPr>
          <w:szCs w:val="21"/>
        </w:rPr>
      </w:pPr>
    </w:p>
    <w:p>
      <w:pPr>
        <w:autoSpaceDE w:val="0"/>
        <w:autoSpaceDN w:val="0"/>
        <w:adjustRightInd w:val="0"/>
        <w:ind w:firstLine="420"/>
        <w:rPr>
          <w:szCs w:val="21"/>
        </w:rPr>
      </w:pPr>
      <w:r>
        <w:rPr>
          <w:szCs w:val="21"/>
        </w:rPr>
        <w:t>2013年，耶鲁大学首设温德姆·坎贝尔文学奖（Windham Campbell Literature Prize），并将之授予麦卡锡。他也是国际亡灵协会（International Necronautical Society）的秘书长。</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2" w:firstLineChars="200"/>
        <w:rPr>
          <w:b/>
          <w:bCs/>
          <w:kern w:val="0"/>
          <w:szCs w:val="21"/>
          <w:lang w:val="en-GB"/>
        </w:rPr>
      </w:pPr>
      <w:r>
        <w:rPr>
          <w:b/>
          <w:bCs/>
          <w:kern w:val="0"/>
          <w:szCs w:val="21"/>
          <w:lang w:val="en-GB"/>
        </w:rPr>
        <w:t>他的故事：</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英国文学界，表面风平浪静，但其实正处于危急关头。出版商和代理人</w:t>
      </w:r>
      <w:r>
        <w:rPr>
          <w:rFonts w:hint="eastAsia"/>
          <w:kern w:val="0"/>
          <w:szCs w:val="21"/>
          <w:lang w:val="en-GB"/>
        </w:rPr>
        <w:t>翘首以盼</w:t>
      </w:r>
      <w:r>
        <w:rPr>
          <w:kern w:val="0"/>
          <w:szCs w:val="21"/>
          <w:lang w:val="en-GB"/>
        </w:rPr>
        <w:t>自己旗下的作品能从大众市场脱颖而出，但像文学界诸多知名活动，比如布克奖，所掀起的波澜已难再同日而语，大有无人问津之势。除了大卫·米切尔《云图》、扎迪·史密斯《论美》这样可遇不可求的黑马之外，恐怕整个文学界沦为小众，龟缩于互相认可的舒适圈，全然不知如何引导年轻小说家走出安全区。</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那么问题来了，如何让文学小说跳出死板的框架，重新吸引广大读者？汤姆·麦卡锡提供了一种可能。他笔下故事像文学博客一样新颖，与达达主义者的特技一样古老。他造访一家，然后是另一家富有冒险精神的独立出版社，将他的《余韵》（</w:t>
      </w:r>
      <w:r>
        <w:rPr>
          <w:i/>
          <w:iCs/>
          <w:kern w:val="0"/>
          <w:szCs w:val="21"/>
          <w:lang w:val="en-GB"/>
        </w:rPr>
        <w:t>Remainder</w:t>
      </w:r>
      <w:r>
        <w:rPr>
          <w:kern w:val="0"/>
          <w:szCs w:val="21"/>
          <w:lang w:val="en-GB"/>
        </w:rPr>
        <w:t>）和《太空漫步》（</w:t>
      </w:r>
      <w:r>
        <w:rPr>
          <w:i/>
          <w:iCs/>
          <w:kern w:val="0"/>
          <w:szCs w:val="21"/>
          <w:lang w:val="en-GB"/>
        </w:rPr>
        <w:t>Men in Space</w:t>
      </w:r>
      <w:r>
        <w:rPr>
          <w:kern w:val="0"/>
          <w:szCs w:val="21"/>
          <w:lang w:val="en-GB"/>
        </w:rPr>
        <w:t>）等作品编织成在线网络——此乃阳谋，文豪们眼睁睁地看着麦卡锡泛起涟漪，不断扩散，不仅收获读者好评如潮，甚至还赢得了美国出版巨头Vintage（现企鹅兰登书屋）的青睐与合同。麦卡锡的声名鹊起表明，“游击队作家”这一恶作剧般的打法仍具有生命力和活力。</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实不相瞒，麦卡锡当时就住在伦敦市中心一个恶作剧者云集的地方，巴比肯艺术中心旁，金巷庄园的一座高楼里。这个现代城中村是由一群市政建筑师联合设计，他们非常欣赏情境主义者，即艺术家-无政府主义者所组成的模糊团体，其“刻板”的颠覆理念也有魔力一般吸引着摇滚朋克们——以及麦卡锡本人。就像写小说时一样，论述他的两位偶像，法国哲学家雅克·德里达和漫画人物丁丁时，麦卡锡不时发出阵阵近乎咆哮的笑声。他有且只有一次担心自己的咆哮不切时宜，那就是谈到英国正遭遇的出版困境时：</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他说：“英国主流出版业几乎摒弃了文学性，出版的大都是些装帧精美，文笔还行，但就文学性而言相当平庸的书和作家。偶尔会提出一些故作高深的奇怪问题，让我们稍微思考一下。昔日的文学体验早已经转移到其他地方，那就是艺术世界。”</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正是艺术世界中，而不是正统文学的舞台上，麦卡锡找到了对经典文学的真正热情。“他们，那些搞艺术的家伙，他们读过这些经典，出版界的</w:t>
      </w:r>
      <w:r>
        <w:rPr>
          <w:rFonts w:hint="eastAsia"/>
          <w:kern w:val="0"/>
          <w:szCs w:val="21"/>
          <w:lang w:val="en-GB"/>
        </w:rPr>
        <w:t>专家们</w:t>
      </w:r>
      <w:r>
        <w:rPr>
          <w:kern w:val="0"/>
          <w:szCs w:val="21"/>
          <w:lang w:val="en-GB"/>
        </w:rPr>
        <w:t>却没有，我都不知道该说些什么。” 他的非虚构研究《丁丁和文学的秘密》(</w:t>
      </w:r>
      <w:r>
        <w:rPr>
          <w:i/>
          <w:iCs/>
          <w:kern w:val="0"/>
          <w:szCs w:val="21"/>
          <w:lang w:val="en-GB"/>
        </w:rPr>
        <w:t>Tintin and the Secret of Literature</w:t>
      </w:r>
      <w:r>
        <w:rPr>
          <w:kern w:val="0"/>
          <w:szCs w:val="21"/>
          <w:lang w:val="en-GB"/>
        </w:rPr>
        <w:t>)不仅深入探究了赫热画笔下这位漫画人物的哲学深度，还向一种神秘莫测、近乎编写密码的写作风格做出了非正式宣言——这种风格将继续贯彻他整个文学生涯。</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rFonts w:hint="eastAsia" w:eastAsia="宋体"/>
          <w:kern w:val="0"/>
          <w:szCs w:val="21"/>
          <w:lang w:val="en-GB" w:eastAsia="zh-CN"/>
        </w:rPr>
      </w:pPr>
      <w:r>
        <w:rPr>
          <w:kern w:val="0"/>
          <w:szCs w:val="21"/>
          <w:lang w:val="en-GB"/>
        </w:rPr>
        <w:t>如此听起来，麦卡锡的小说似乎有些让人害怕，恐怕从布朗肖、贝克特到J·G·巴拉德，任何人都无法认同他的立场。但读者大可不必在这里就被吓倒。《余韵》真正吸引读者的是故事，而不是理论。一个幸存者（很有可能是空难或高空坠物），收获了巨额赔偿金，却越来越痴迷于“重现”自己的遇难经历，目的是复活过去，恢复错失的现实感——毫无疑问的高概念叙事，但以令人着迷的热情、机智、精确完成，以高超纯粹的文学技巧写就。麦卡锡说：“尽管我喜欢乔伊斯和罗伯·格里耶，但我认为好的文学作品必须尽最大可能地直截了当，做自己该作的事情。”</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如果没有噼啪作响的文笔和嗡嗡作响的想象力，《余韵》可能不过是一部关于记忆、模仿、真实性的寓言故事，而且难逃“矫揉造作”的批判。恰恰相反，麦卡锡将他所有汹涌澎湃的想法都具象化了：通过一个奇特的悬疑故事，将城市生活的纹理写得淋漓尽致。故事的核心是精神病患者的固执，它将邋遢的布里克斯顿街道变成了怪异景象的舞台布景，最终达到疯狂而又巧妙的高潮。</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他说：“我最不想写的就是那种自以为是的前卫小说，故作高深地把文章写得支离破碎。”他精心刻画的叙述者并不是一位思想家，而是街头酒馆的糟老头。“我马上意识到，如果他是一位艺术家或知识分子，整本书就完了：这只是他在办公室里发疯的又一天......他只是一个普通人，这才是最重要的。”</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rFonts w:ascii="宋体" w:hAnsi="宋体" w:eastAsia="宋体" w:cs="宋体"/>
          <w:sz w:val="24"/>
          <w:szCs w:val="24"/>
        </w:rPr>
      </w:pPr>
      <w:r>
        <w:rPr>
          <w:kern w:val="0"/>
          <w:szCs w:val="21"/>
          <w:lang w:val="en-GB"/>
        </w:rPr>
        <w:t>起初，《余韵》并没有得到英国大型出版商的青睐，送审结果是被几家大公司拒之门外。但巴黎一家艺术出版社Metronome Press推出的口袋书版本为麦卡锡招揽了一大群热情洋溢的“门徒”，并促成伦敦的阿尔玛图书公司再版本书。随后，美国Vintage的传奇主编马蒂·阿什（Marty Asher）给作者发送了一封激动人心的邮件，麦卡锡也随之加入了阿什的明星作家榜。此时，先前拒绝他的英国大型出版社也“迷途知返”，offer姗姗来迟，而麦卡锡的回答则是“烦诶，滚吧，这本书就是两年前寄给你们那本。”</w:t>
      </w:r>
    </w:p>
    <w:p>
      <w:pPr>
        <w:tabs>
          <w:tab w:val="left" w:pos="341"/>
          <w:tab w:val="left" w:pos="5235"/>
        </w:tabs>
        <w:autoSpaceDE w:val="0"/>
        <w:autoSpaceDN w:val="0"/>
        <w:adjustRightInd w:val="0"/>
        <w:jc w:val="both"/>
        <w:rPr>
          <w:rFonts w:hint="eastAsia" w:ascii="宋体" w:hAnsi="宋体" w:eastAsia="宋体" w:cs="宋体"/>
          <w:sz w:val="24"/>
          <w:szCs w:val="24"/>
          <w:lang w:val="en-GB" w:eastAsia="zh-CN"/>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麦卡锡对模式、秩序抱有极大兴趣，对破坏二者的力量</w:t>
      </w:r>
      <w:r>
        <w:rPr>
          <w:rFonts w:hint="eastAsia"/>
          <w:kern w:val="0"/>
          <w:szCs w:val="21"/>
          <w:lang w:val="en-GB"/>
        </w:rPr>
        <w:t>则更为</w:t>
      </w:r>
      <w:r>
        <w:rPr>
          <w:kern w:val="0"/>
          <w:szCs w:val="21"/>
          <w:lang w:val="en-GB"/>
        </w:rPr>
        <w:t>痴迷。某种意义上，他的下一作《太空漫步》比处女作《余韵》起源更早。从牛津大学毕业后，麦卡锡旅居布拉格，租了一间廉价公寓，靠在艺术学校当裸体模特过活。对于作家而言，这意味着“一段令人难以置信的激动时光”，直到1989年天鹅绒革命，他才告别了邋里邋遢的城市田园牧歌。革命让古老的千城之城变成狂欢节现场。“恐怕在人类历史上都难得一见，艺术家们真正掌握了政权，而且在管理国家。荒诞派剧作家当话事人，将议员全部换成艺术家。想找文化部长吗？去俱乐部，舞台上那个叼着烟、戴着五个耳环的鼓手，就是他！”《太空漫步》的故事便起源于此。</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太空漫步》中，英国外籍人士尼克发现自己被卷入了一场艺术品抢劫案。保加利亚犯罪团伙抢走了一件神秘艺术品，消失在英国边界。就像尼克，就像哈维尔时代的布拉格，就像被遗弃的宇航员，就像新欧洲本身，一切都在边界消失，在视角扭曲的边缘地带穿梭。麦卡锡说：“我不认为《太空漫步》是要是对那个时代进行社会学描述，但</w:t>
      </w:r>
      <w:r>
        <w:rPr>
          <w:rFonts w:hint="eastAsia"/>
          <w:kern w:val="0"/>
          <w:szCs w:val="21"/>
          <w:lang w:val="en-GB"/>
        </w:rPr>
        <w:t>就这点而言</w:t>
      </w:r>
      <w:r>
        <w:rPr>
          <w:kern w:val="0"/>
          <w:szCs w:val="21"/>
          <w:lang w:val="en-GB"/>
        </w:rPr>
        <w:t>它确实是相当准确的。” 然而，波希米亚式的嬉笑怒骂背后，蕴藏着一种智慧，它窥探着各种模式，并将其一一连接起来，就像有一位空中飞人，从超然的天空俯视这些‘划破大地的印记’。至于他笔下的人物，他们都向往更崇高的东西，最终轰然倒塌。谈到这两部小说时，麦卡锡表示：“如果他们有一个共同主题，那就是未竟的超越。”</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麦卡锡先后旅居柏林和阿姆斯特丹（“那里比东欧更有卡夫卡范”）。回到伦敦后，他在电视台担任脚本编辑，并创立了艺术派别“国际亡灵学会”，这是一个追求“半虚构”的艺术组织，致力于开展一些令人匪夷所思的艺术项目，就像超现实主义者所做的那样，国际亡灵学会将巴勒斯、卡夫卡、康拉德的许多虚构情节付诸实践，并组建委员会、小组委员会、网络。国际当代艺术中心，麦卡锡进行了一系列无线电广播，目的是“用天使的气息拂过日常感知的表面”。正如从未来主义者到朋克和 YBA的反传统一样，玩笑、噱头和艺术品之间的界限已经消失。</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不出所料，这位年轻的虚构与伪造大师称安迪·沃霍尔（Andy Warhol）是他布拉格岁月的主宰，“他是有史以来最伟大的艺术家，哪怕米开朗基罗也无法与之媲美。安迪·沃霍尔是我心目中绝对的艺术家”。因此，我不太确定给麦卡锡贴上“真品”标签将意味着什么。然而，他总是以一种反常的方式创作，带来一部部让人重获新鲜感和生命力的伟大小说，因为他坚信，就像历史和人类境遇一样，故事注定要相互模仿，相互包容，这种信念已经深深植入小说这一体裁的基因，直追溯到四个世纪前，塞万提斯和他的骑士。</w:t>
      </w:r>
    </w:p>
    <w:p>
      <w:pPr>
        <w:tabs>
          <w:tab w:val="left" w:pos="341"/>
          <w:tab w:val="left" w:pos="5235"/>
        </w:tabs>
        <w:autoSpaceDE w:val="0"/>
        <w:autoSpaceDN w:val="0"/>
        <w:adjustRightInd w:val="0"/>
        <w:ind w:firstLine="420" w:firstLineChars="20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“《堂吉诃德》的整个前提就是书本根本不起作用：万事皆休……文学总是以自身的不可能性为前提。”</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jc w:val="right"/>
        <w:rPr>
          <w:kern w:val="0"/>
          <w:szCs w:val="21"/>
          <w:lang w:val="en-GB"/>
        </w:rPr>
      </w:pPr>
      <w:r>
        <w:rPr>
          <w:kern w:val="0"/>
          <w:szCs w:val="21"/>
          <w:lang w:val="en-GB"/>
        </w:rPr>
        <w:t>——《独立报》专栏，“汤姆·麦卡锡，英国小说界最耀眼的新星—博伊德·汤金与恶作剧哲学家相遇”，写于2007年9月</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rPr>
          <w:kern w:val="0"/>
          <w:szCs w:val="21"/>
          <w:lang w:val="en-GB"/>
        </w:rPr>
      </w:pPr>
    </w:p>
    <w:p>
      <w:pPr>
        <w:tabs>
          <w:tab w:val="left" w:pos="341"/>
          <w:tab w:val="left" w:pos="5235"/>
        </w:tabs>
        <w:rPr>
          <w:b/>
          <w:bCs/>
          <w:szCs w:val="21"/>
        </w:rPr>
      </w:pPr>
      <w:r>
        <w:drawing>
          <wp:anchor distT="0" distB="0" distL="114300" distR="114300" simplePos="0" relativeHeight="251659264" behindDoc="0" locked="0" layoutInCell="1" allowOverlap="1">
            <wp:simplePos x="0" y="0"/>
            <wp:positionH relativeFrom="margin">
              <wp:align>right</wp:align>
            </wp:positionH>
            <wp:positionV relativeFrom="paragraph">
              <wp:posOffset>24130</wp:posOffset>
            </wp:positionV>
            <wp:extent cx="1436370" cy="2158365"/>
            <wp:effectExtent l="0" t="0" r="0" b="0"/>
            <wp:wrapSquare wrapText="bothSides"/>
            <wp:docPr id="15" name="图片 1" descr="C:\Users\hu\AppData\Roaming\Foxmail7\Temp-8612-20210611092741\Attach\image001(06-11-09-2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C:\Users\hu\AppData\Roaming\Foxmail7\Temp-8612-20210611092741\Attach\image001(06-11-09-28-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36370" cy="2158365"/>
                    </a:xfrm>
                    <a:prstGeom prst="rect">
                      <a:avLst/>
                    </a:prstGeom>
                    <a:noFill/>
                    <a:ln>
                      <a:noFill/>
                    </a:ln>
                  </pic:spPr>
                </pic:pic>
              </a:graphicData>
            </a:graphic>
          </wp:anchor>
        </w:drawing>
      </w:r>
      <w:r>
        <w:rPr>
          <w:b/>
          <w:bCs/>
          <w:szCs w:val="21"/>
        </w:rPr>
        <w:t>中文书名：《创造化身》</w:t>
      </w:r>
    </w:p>
    <w:p>
      <w:pPr>
        <w:tabs>
          <w:tab w:val="left" w:pos="341"/>
          <w:tab w:val="left" w:pos="5235"/>
        </w:tabs>
        <w:rPr>
          <w:b/>
          <w:bCs/>
          <w:szCs w:val="21"/>
        </w:rPr>
      </w:pPr>
      <w:r>
        <w:rPr>
          <w:b/>
          <w:bCs/>
          <w:szCs w:val="21"/>
        </w:rPr>
        <w:t>英文书名：THE MAKING OF INCARNATION</w:t>
      </w:r>
    </w:p>
    <w:p>
      <w:pPr>
        <w:tabs>
          <w:tab w:val="left" w:pos="341"/>
          <w:tab w:val="left" w:pos="5235"/>
        </w:tabs>
        <w:rPr>
          <w:b/>
          <w:bCs/>
          <w:szCs w:val="21"/>
        </w:rPr>
      </w:pPr>
      <w:r>
        <w:rPr>
          <w:b/>
          <w:bCs/>
          <w:szCs w:val="21"/>
        </w:rPr>
        <w:t>作    者：Tom McCarthy</w:t>
      </w:r>
    </w:p>
    <w:p>
      <w:pPr>
        <w:tabs>
          <w:tab w:val="left" w:pos="341"/>
          <w:tab w:val="left" w:pos="5235"/>
        </w:tabs>
        <w:rPr>
          <w:b/>
          <w:bCs/>
          <w:szCs w:val="21"/>
        </w:rPr>
      </w:pPr>
      <w:r>
        <w:rPr>
          <w:b/>
          <w:bCs/>
          <w:szCs w:val="21"/>
        </w:rPr>
        <w:t>出 版 社：Knopf</w:t>
      </w:r>
    </w:p>
    <w:p>
      <w:pPr>
        <w:tabs>
          <w:tab w:val="left" w:pos="341"/>
          <w:tab w:val="left" w:pos="5235"/>
        </w:tabs>
        <w:rPr>
          <w:b/>
          <w:bCs/>
          <w:szCs w:val="21"/>
        </w:rPr>
      </w:pPr>
      <w:r>
        <w:rPr>
          <w:b/>
          <w:bCs/>
          <w:szCs w:val="21"/>
        </w:rPr>
        <w:t xml:space="preserve">代理公司：Melanie Jackson/ANA/Conor </w:t>
      </w:r>
    </w:p>
    <w:p>
      <w:pPr>
        <w:tabs>
          <w:tab w:val="left" w:pos="341"/>
          <w:tab w:val="left" w:pos="5235"/>
        </w:tabs>
        <w:rPr>
          <w:b/>
          <w:bCs/>
          <w:szCs w:val="21"/>
        </w:rPr>
      </w:pPr>
      <w:r>
        <w:rPr>
          <w:b/>
          <w:bCs/>
          <w:szCs w:val="21"/>
        </w:rPr>
        <w:t>出版时间：2021年11月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数：336页</w:t>
      </w:r>
    </w:p>
    <w:p>
      <w:pPr>
        <w:tabs>
          <w:tab w:val="left" w:pos="341"/>
          <w:tab w:val="left" w:pos="5235"/>
        </w:tabs>
        <w:rPr>
          <w:b/>
          <w:bCs/>
          <w:szCs w:val="21"/>
        </w:rPr>
      </w:pPr>
      <w:r>
        <w:rPr>
          <w:b/>
          <w:bCs/>
          <w:szCs w:val="21"/>
        </w:rPr>
        <w:t>审读资料：电子稿</w:t>
      </w:r>
    </w:p>
    <w:p>
      <w:pPr>
        <w:rPr>
          <w:b/>
          <w:bCs/>
          <w:szCs w:val="21"/>
        </w:rPr>
      </w:pPr>
      <w:r>
        <w:rPr>
          <w:b/>
          <w:bCs/>
          <w:szCs w:val="21"/>
        </w:rPr>
        <w:t>类    型：文学小说</w:t>
      </w: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color w:val="000000"/>
          <w:shd w:val="clear" w:color="auto" w:fill="FFFFFF"/>
        </w:rPr>
      </w:pPr>
    </w:p>
    <w:p>
      <w:pPr>
        <w:autoSpaceDE w:val="0"/>
        <w:autoSpaceDN w:val="0"/>
        <w:adjustRightInd w:val="0"/>
        <w:ind w:firstLine="420"/>
        <w:rPr>
          <w:b/>
          <w:color w:val="000000"/>
          <w:shd w:val="clear" w:color="auto" w:fill="FFFFFF"/>
        </w:rPr>
      </w:pPr>
      <w:r>
        <w:rPr>
          <w:b/>
          <w:color w:val="000000"/>
          <w:shd w:val="clear" w:color="auto" w:fill="FFFFFF"/>
        </w:rPr>
        <w:t>万物始终在运动中：鸟、蜜蜂还有大雪橇。但究竟是什么力量让太阳和群星运动？那该死的飞机呢？神秘的808号盒子（</w:t>
      </w:r>
      <w:r>
        <w:rPr>
          <w:b/>
        </w:rPr>
        <w:t>Box 808</w:t>
      </w:r>
      <w:r>
        <w:rPr>
          <w:b/>
          <w:color w:val="000000"/>
          <w:shd w:val="clear" w:color="auto" w:fill="FFFFFF"/>
        </w:rPr>
        <w:t>）里面究竟藏着什么，为什么所有的人都想得到它呢？</w:t>
      </w:r>
    </w:p>
    <w:p>
      <w:pPr>
        <w:rPr>
          <w:b/>
        </w:rPr>
      </w:pPr>
    </w:p>
    <w:p>
      <w:pPr>
        <w:ind w:firstLine="420" w:firstLineChars="200"/>
        <w:rPr>
          <w:szCs w:val="21"/>
        </w:rPr>
      </w:pPr>
      <w:r>
        <w:rPr>
          <w:szCs w:val="21"/>
        </w:rPr>
        <w:t>莉莲·吉尔布雷思（Lillian Gilbreth）是研究“时间-运动”的先锋。她的文件中藏着一个秘密。莉莲·吉尔布雷思曾利用光束捕捉工人的运动轨迹，并因此而闻名学界。她的成果孕育了一个科研领域：通过大量观察获取海量数据。一位来自苏联的年轻物理学家曾与莉莲发生过矛盾，据其所言，吉尔布雷思晚年最后的日子里，她一直在研究什么是“完美的运动”。她的研究会诞生颠覆性的成果吗？</w:t>
      </w:r>
    </w:p>
    <w:p>
      <w:pPr>
        <w:ind w:firstLine="420" w:firstLineChars="200"/>
        <w:rPr>
          <w:szCs w:val="21"/>
        </w:rPr>
      </w:pPr>
    </w:p>
    <w:p>
      <w:pPr>
        <w:ind w:firstLine="420" w:firstLineChars="200"/>
        <w:rPr>
          <w:szCs w:val="21"/>
        </w:rPr>
      </w:pPr>
      <w:r>
        <w:rPr>
          <w:szCs w:val="21"/>
        </w:rPr>
        <w:t> 莉莲·吉尔布雷思档案中遗失了一个盒子，其中隐藏着许多秘密，一场国际追踪随之展开。当代运动捕捉专家顾问马克·菲坎（Mark Phocan）与他的伙伴，带领读者穿越国境线与各种实验地带：生物医学实验室、CGI工作室、部队研究中心……所有这些业界最前沿的地方，他们都在不断地重复实验，试图破解秘密。与此同时，一部史诗级太空歌剧《化身》也在紧张拍摄中。</w:t>
      </w:r>
    </w:p>
    <w:p>
      <w:pPr>
        <w:ind w:firstLine="420" w:firstLineChars="200"/>
        <w:rPr>
          <w:szCs w:val="21"/>
        </w:rPr>
      </w:pPr>
    </w:p>
    <w:p>
      <w:pPr>
        <w:ind w:firstLine="420" w:firstLineChars="200"/>
        <w:rPr>
          <w:szCs w:val="21"/>
        </w:rPr>
      </w:pPr>
      <w:r>
        <w:rPr>
          <w:szCs w:val="21"/>
        </w:rPr>
        <w:t>这个神秘的文件盒里，是关于运动、沉思或者欲望的答案？还是关于创伤、恐惧、美丽和骇人听闻的秘密……</w:t>
      </w:r>
    </w:p>
    <w:p>
      <w:pPr>
        <w:ind w:firstLine="420" w:firstLineChars="200"/>
        <w:rPr>
          <w:szCs w:val="21"/>
        </w:rPr>
      </w:pPr>
      <w:r>
        <w:rPr>
          <w:szCs w:val="21"/>
        </w:rPr>
        <w:t> </w:t>
      </w:r>
    </w:p>
    <w:p>
      <w:pPr>
        <w:ind w:firstLine="420" w:firstLineChars="200"/>
        <w:rPr>
          <w:szCs w:val="21"/>
        </w:rPr>
      </w:pPr>
      <w:r>
        <w:rPr>
          <w:szCs w:val="21"/>
        </w:rPr>
        <w:t>《创造化身》（</w:t>
      </w:r>
      <w:r>
        <w:rPr>
          <w:caps/>
          <w:szCs w:val="21"/>
        </w:rPr>
        <w:t>The Making of Incarnation</w:t>
      </w:r>
      <w:r>
        <w:rPr>
          <w:szCs w:val="21"/>
        </w:rPr>
        <w:t>）是一部大胆而迷人的作品。它的故事由一系列环环相扣，牵一发而动全身的情节组成。作者汤姆·麦卡锡穿越重重迷雾，揭开了藏在历史、符号结构中的人类发展历程的秘密。</w:t>
      </w:r>
    </w:p>
    <w:p>
      <w:pPr>
        <w:rPr>
          <w:szCs w:val="21"/>
        </w:rPr>
      </w:pPr>
    </w:p>
    <w:p>
      <w:pPr>
        <w:rPr>
          <w:szCs w:val="21"/>
        </w:rPr>
      </w:pPr>
    </w:p>
    <w:p>
      <w:pPr>
        <w:rPr>
          <w:b/>
          <w:bCs/>
          <w:szCs w:val="21"/>
        </w:rPr>
      </w:pPr>
      <w:r>
        <w:rPr>
          <w:b/>
          <w:bCs/>
          <w:szCs w:val="21"/>
        </w:rPr>
        <w:t>媒体评价：</w:t>
      </w:r>
    </w:p>
    <w:p>
      <w:pPr>
        <w:rPr>
          <w:szCs w:val="21"/>
        </w:rPr>
      </w:pPr>
    </w:p>
    <w:p>
      <w:pPr>
        <w:ind w:firstLine="420" w:firstLineChars="200"/>
        <w:rPr>
          <w:szCs w:val="21"/>
        </w:rPr>
      </w:pPr>
      <w:r>
        <w:rPr>
          <w:szCs w:val="21"/>
        </w:rPr>
        <w:t>“一家动作捕捉工作室要为太空歌剧《化身》(</w:t>
      </w:r>
      <w:r>
        <w:rPr>
          <w:i/>
          <w:iCs/>
          <w:szCs w:val="21"/>
        </w:rPr>
        <w:t>Incarnation</w:t>
      </w:r>
      <w:r>
        <w:rPr>
          <w:szCs w:val="21"/>
        </w:rPr>
        <w:t>)制作尽可能逼真的爆炸效果......这部小说有各种令人惊叹的精彩元素，探索了动作捕捉技术背后的科学原理，以及完美模拟人类身体动作的可能性。”</w:t>
      </w:r>
    </w:p>
    <w:p>
      <w:pPr>
        <w:tabs>
          <w:tab w:val="left" w:pos="341"/>
          <w:tab w:val="left" w:pos="5235"/>
        </w:tabs>
        <w:jc w:val="right"/>
        <w:rPr>
          <w:szCs w:val="21"/>
        </w:rPr>
      </w:pPr>
      <w:r>
        <w:rPr>
          <w:b/>
          <w:bCs/>
          <w:szCs w:val="21"/>
        </w:rPr>
        <w:t>——</w:t>
      </w:r>
      <w:r>
        <w:rPr>
          <w:szCs w:val="21"/>
        </w:rPr>
        <w:t>伊恩·斯库夫林(Ian Scuffling)，Goodreads三星评价</w:t>
      </w:r>
    </w:p>
    <w:p>
      <w:pPr>
        <w:tabs>
          <w:tab w:val="left" w:pos="341"/>
          <w:tab w:val="left" w:pos="5235"/>
        </w:tabs>
        <w:rPr>
          <w:szCs w:val="21"/>
        </w:rPr>
      </w:pPr>
    </w:p>
    <w:p>
      <w:pPr>
        <w:tabs>
          <w:tab w:val="left" w:pos="341"/>
          <w:tab w:val="left" w:pos="5235"/>
        </w:tabs>
        <w:ind w:firstLine="420" w:firstLineChars="200"/>
        <w:rPr>
          <w:szCs w:val="21"/>
        </w:rPr>
      </w:pPr>
      <w:r>
        <w:rPr>
          <w:szCs w:val="21"/>
        </w:rPr>
        <w:t>“除了动捕，各个领域的专业术语将小说各部分连接在一起，读起来就像是在听一部超棒的外文歌。听歌的时候我不喜欢查单词，因为这会让我失去那种完美的体验。这么多的拉丁语单词，构成优美到惊人的阅读节奏。我非常希望他们能为有声书版本找到合适的朗读者。”</w:t>
      </w:r>
    </w:p>
    <w:p>
      <w:pPr>
        <w:tabs>
          <w:tab w:val="left" w:pos="341"/>
          <w:tab w:val="left" w:pos="5235"/>
        </w:tabs>
        <w:wordWrap w:val="0"/>
        <w:jc w:val="right"/>
        <w:rPr>
          <w:szCs w:val="21"/>
        </w:rPr>
      </w:pPr>
      <w:r>
        <w:rPr>
          <w:szCs w:val="21"/>
        </w:rPr>
        <w:t>——罗伯特·韦克斯勒(Robert Wechsler), Goodreads五星评价</w:t>
      </w:r>
    </w:p>
    <w:p>
      <w:pPr>
        <w:tabs>
          <w:tab w:val="left" w:pos="341"/>
          <w:tab w:val="left" w:pos="5235"/>
        </w:tabs>
        <w:rPr>
          <w:b/>
          <w:bCs/>
          <w:szCs w:val="21"/>
        </w:rPr>
      </w:pPr>
    </w:p>
    <w:p>
      <w:pPr>
        <w:tabs>
          <w:tab w:val="left" w:pos="341"/>
          <w:tab w:val="left" w:pos="5235"/>
        </w:tabs>
        <w:rPr>
          <w:b/>
          <w:bCs/>
          <w:szCs w:val="21"/>
        </w:rPr>
      </w:pPr>
    </w:p>
    <w:p>
      <w:pPr>
        <w:tabs>
          <w:tab w:val="left" w:pos="341"/>
          <w:tab w:val="left" w:pos="5235"/>
        </w:tabs>
        <w:rPr>
          <w:b/>
          <w:bCs/>
          <w:szCs w:val="21"/>
        </w:rPr>
      </w:pPr>
      <w:r>
        <w:drawing>
          <wp:anchor distT="0" distB="0" distL="114300" distR="114300" simplePos="0" relativeHeight="251665408" behindDoc="0" locked="0" layoutInCell="1" allowOverlap="1">
            <wp:simplePos x="0" y="0"/>
            <wp:positionH relativeFrom="margin">
              <wp:align>right</wp:align>
            </wp:positionH>
            <wp:positionV relativeFrom="paragraph">
              <wp:posOffset>16510</wp:posOffset>
            </wp:positionV>
            <wp:extent cx="1317625" cy="1974850"/>
            <wp:effectExtent l="0" t="0" r="0" b="6350"/>
            <wp:wrapSquare wrapText="bothSides"/>
            <wp:docPr id="26" name="imgBlkFront" descr="https://images-na.ssl-images-amazon.com/images/I/51n5grwkG9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gBlkFront" descr="https://images-na.ssl-images-amazon.com/images/I/51n5grwkG9L._SX331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17625" cy="1974850"/>
                    </a:xfrm>
                    <a:prstGeom prst="rect">
                      <a:avLst/>
                    </a:prstGeom>
                    <a:noFill/>
                    <a:ln>
                      <a:noFill/>
                    </a:ln>
                  </pic:spPr>
                </pic:pic>
              </a:graphicData>
            </a:graphic>
          </wp:anchor>
        </w:drawing>
      </w:r>
      <w:r>
        <w:rPr>
          <w:b/>
          <w:bCs/>
          <w:szCs w:val="21"/>
        </w:rPr>
        <w:t>中文书名：《打字机、炸弹、水母》</w:t>
      </w:r>
    </w:p>
    <w:p>
      <w:pPr>
        <w:tabs>
          <w:tab w:val="left" w:pos="341"/>
          <w:tab w:val="left" w:pos="5235"/>
        </w:tabs>
        <w:rPr>
          <w:b/>
          <w:bCs/>
          <w:szCs w:val="21"/>
        </w:rPr>
      </w:pPr>
      <w:r>
        <w:rPr>
          <w:b/>
          <w:bCs/>
          <w:szCs w:val="21"/>
        </w:rPr>
        <w:t>英文书名：TYPEWRITERS, BOMBS, JELLYFISH</w:t>
      </w:r>
    </w:p>
    <w:p>
      <w:pPr>
        <w:tabs>
          <w:tab w:val="left" w:pos="341"/>
          <w:tab w:val="left" w:pos="5235"/>
        </w:tabs>
        <w:rPr>
          <w:b/>
          <w:bCs/>
          <w:szCs w:val="21"/>
        </w:rPr>
      </w:pPr>
      <w:r>
        <w:rPr>
          <w:b/>
          <w:bCs/>
          <w:szCs w:val="21"/>
        </w:rPr>
        <w:t>作    者：Tom McCarthy</w:t>
      </w:r>
    </w:p>
    <w:p>
      <w:pPr>
        <w:tabs>
          <w:tab w:val="left" w:pos="341"/>
          <w:tab w:val="left" w:pos="5235"/>
        </w:tabs>
        <w:rPr>
          <w:b/>
          <w:bCs/>
          <w:szCs w:val="21"/>
        </w:rPr>
      </w:pPr>
      <w:r>
        <w:rPr>
          <w:b/>
          <w:bCs/>
          <w:szCs w:val="21"/>
        </w:rPr>
        <w:t>出 版 社：Knopf</w:t>
      </w:r>
    </w:p>
    <w:p>
      <w:pPr>
        <w:tabs>
          <w:tab w:val="left" w:pos="341"/>
          <w:tab w:val="left" w:pos="5235"/>
        </w:tabs>
        <w:rPr>
          <w:b/>
          <w:bCs/>
          <w:szCs w:val="21"/>
        </w:rPr>
      </w:pPr>
      <w:r>
        <w:rPr>
          <w:b/>
          <w:bCs/>
          <w:szCs w:val="21"/>
        </w:rPr>
        <w:t>代理公司：Melanie Jackson /ANA/Conor</w:t>
      </w:r>
    </w:p>
    <w:p>
      <w:pPr>
        <w:tabs>
          <w:tab w:val="left" w:pos="341"/>
          <w:tab w:val="left" w:pos="5235"/>
        </w:tabs>
        <w:rPr>
          <w:b/>
          <w:bCs/>
          <w:szCs w:val="21"/>
        </w:rPr>
      </w:pPr>
      <w:r>
        <w:rPr>
          <w:b/>
          <w:bCs/>
          <w:szCs w:val="21"/>
        </w:rPr>
        <w:t>出版时间：2017年5月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数：288页</w:t>
      </w:r>
    </w:p>
    <w:p>
      <w:pPr>
        <w:tabs>
          <w:tab w:val="left" w:pos="341"/>
          <w:tab w:val="left" w:pos="5235"/>
        </w:tabs>
        <w:rPr>
          <w:b/>
          <w:bCs/>
          <w:szCs w:val="21"/>
        </w:rPr>
      </w:pPr>
      <w:r>
        <w:rPr>
          <w:b/>
          <w:bCs/>
          <w:szCs w:val="21"/>
        </w:rPr>
        <w:t>审读资料：电子稿</w:t>
      </w:r>
    </w:p>
    <w:p>
      <w:pPr>
        <w:rPr>
          <w:b/>
          <w:bCs/>
          <w:szCs w:val="21"/>
        </w:rPr>
      </w:pPr>
      <w:r>
        <w:rPr>
          <w:b/>
          <w:bCs/>
          <w:szCs w:val="21"/>
        </w:rPr>
        <w:t>类    型：散文随笔</w:t>
      </w: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szCs w:val="21"/>
        </w:rPr>
      </w:pPr>
    </w:p>
    <w:p>
      <w:pPr>
        <w:autoSpaceDE w:val="0"/>
        <w:autoSpaceDN w:val="0"/>
        <w:adjustRightInd w:val="0"/>
        <w:jc w:val="center"/>
        <w:rPr>
          <w:b/>
        </w:rPr>
      </w:pPr>
      <w:r>
        <w:rPr>
          <w:b/>
        </w:rPr>
        <w:t>来自小说家，批评家汤姆•麦卡锡的关于文学、流行文化的散文</w:t>
      </w:r>
    </w:p>
    <w:p>
      <w:pPr>
        <w:autoSpaceDE w:val="0"/>
        <w:autoSpaceDN w:val="0"/>
        <w:adjustRightInd w:val="0"/>
        <w:jc w:val="center"/>
        <w:rPr>
          <w:b/>
        </w:rPr>
      </w:pPr>
    </w:p>
    <w:p>
      <w:pPr>
        <w:autoSpaceDE w:val="0"/>
        <w:autoSpaceDN w:val="0"/>
        <w:adjustRightInd w:val="0"/>
        <w:ind w:firstLine="420"/>
      </w:pPr>
      <w:r>
        <w:t>汤姆·麦卡锡是当今最具独创性、最具挑战性的小说家之一，他多年来写的15篇出色的文章为我们展示了他的敏锐和批判性的智慧。</w:t>
      </w:r>
    </w:p>
    <w:p>
      <w:pPr>
        <w:autoSpaceDE w:val="0"/>
        <w:autoSpaceDN w:val="0"/>
        <w:adjustRightInd w:val="0"/>
      </w:pPr>
    </w:p>
    <w:p>
      <w:pPr>
        <w:autoSpaceDE w:val="0"/>
        <w:autoSpaceDN w:val="0"/>
        <w:adjustRightInd w:val="0"/>
        <w:ind w:firstLine="420"/>
      </w:pPr>
      <w:r>
        <w:t>本书涉猎广泛，从天气可以被视为一种媒体形式，到格哈德•里希特的绘画和大卫·林奇的电影,帕蒂•赫斯特是革命性的女神,垂范后世的杰作尤利西斯(在此之后，人们如何写作)，崔斯特瑞姆·姗蒂，乃至默默无闻的垃圾天才亚历山大·特罗基的《该隐之书》。本书考察了时间在写作发展中的作用, 写作如何创造了自己不同于制度时间的新时序----从马美拉的</w:t>
      </w:r>
      <w:r>
        <w:rPr>
          <w:i/>
        </w:rPr>
        <w:t>Nothing Will Have Taken Place</w:t>
      </w:r>
      <w:r>
        <w:t>，到唐· 德尼罗再到球星齐达内，无论是诗人，作家还是运动员，都可以呈现艺术如何破坏既定的意义和行为准则，让它们回到游戏中。一些参考点在文中如梦似地反复出现，其中有艺术家埃德·拉斯查(</w:t>
      </w:r>
      <w:r>
        <w:rPr>
          <w:i/>
          <w:iCs/>
        </w:rPr>
        <w:t>Ed Ruscha</w:t>
      </w:r>
      <w:r>
        <w:t>)的《皇家道路测试》(</w:t>
      </w:r>
      <w:r>
        <w:rPr>
          <w:i/>
          <w:iCs/>
        </w:rPr>
        <w:t>Royal Road Test)</w:t>
      </w:r>
      <w:r>
        <w:t>，这是一部记录皇家打字机从一辆旅行汽车窗户上被扔出路边残骸的摄影作品;水母的大量繁殖充斥着海洋，搅乱了商业和军事统治的机器，贯穿始终的问题是:艺术如何能冲破所谓的现实主义的束缚----无论是美学还是政治，来参与世界的积极再造</w:t>
      </w:r>
    </w:p>
    <w:p>
      <w:pPr>
        <w:tabs>
          <w:tab w:val="left" w:pos="341"/>
          <w:tab w:val="left" w:pos="5235"/>
        </w:tabs>
        <w:rPr>
          <w:b/>
          <w:bCs/>
          <w:szCs w:val="21"/>
        </w:rPr>
      </w:pPr>
    </w:p>
    <w:p>
      <w:pPr>
        <w:tabs>
          <w:tab w:val="left" w:pos="341"/>
          <w:tab w:val="left" w:pos="5235"/>
        </w:tabs>
        <w:rPr>
          <w:b/>
          <w:bCs/>
          <w:szCs w:val="21"/>
        </w:rPr>
      </w:pPr>
    </w:p>
    <w:p>
      <w:pPr>
        <w:tabs>
          <w:tab w:val="left" w:pos="341"/>
          <w:tab w:val="left" w:pos="5235"/>
        </w:tabs>
        <w:rPr>
          <w:b/>
          <w:bCs/>
          <w:szCs w:val="21"/>
        </w:rPr>
      </w:pPr>
      <w:r>
        <w:drawing>
          <wp:anchor distT="0" distB="0" distL="114300" distR="114300" simplePos="0" relativeHeight="251662336" behindDoc="0" locked="0" layoutInCell="1" allowOverlap="1">
            <wp:simplePos x="0" y="0"/>
            <wp:positionH relativeFrom="margin">
              <wp:align>right</wp:align>
            </wp:positionH>
            <wp:positionV relativeFrom="paragraph">
              <wp:posOffset>17780</wp:posOffset>
            </wp:positionV>
            <wp:extent cx="1382395" cy="2162175"/>
            <wp:effectExtent l="0" t="0" r="8255" b="9525"/>
            <wp:wrapSquare wrapText="bothSides"/>
            <wp:docPr id="22" name="imgBlkFront" descr="https://images-na.ssl-images-amazon.com/images/I/41PwOaZXvtL._SX31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BlkFront" descr="https://images-na.ssl-images-amazon.com/images/I/41PwOaZXvtL._SX317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82395" cy="2162175"/>
                    </a:xfrm>
                    <a:prstGeom prst="rect">
                      <a:avLst/>
                    </a:prstGeom>
                    <a:noFill/>
                    <a:ln>
                      <a:noFill/>
                    </a:ln>
                  </pic:spPr>
                </pic:pic>
              </a:graphicData>
            </a:graphic>
          </wp:anchor>
        </w:drawing>
      </w:r>
      <w:r>
        <w:rPr>
          <w:b/>
          <w:bCs/>
          <w:szCs w:val="21"/>
        </w:rPr>
        <w:t>中文书名：《撒丁岛》</w:t>
      </w:r>
    </w:p>
    <w:p>
      <w:pPr>
        <w:tabs>
          <w:tab w:val="left" w:pos="341"/>
          <w:tab w:val="left" w:pos="5235"/>
        </w:tabs>
        <w:rPr>
          <w:b/>
          <w:bCs/>
          <w:szCs w:val="21"/>
        </w:rPr>
      </w:pPr>
      <w:r>
        <w:rPr>
          <w:b/>
          <w:bCs/>
          <w:szCs w:val="21"/>
        </w:rPr>
        <w:t>英文书名：SATIN ISLAND</w:t>
      </w:r>
    </w:p>
    <w:p>
      <w:pPr>
        <w:tabs>
          <w:tab w:val="left" w:pos="341"/>
          <w:tab w:val="left" w:pos="5235"/>
        </w:tabs>
        <w:rPr>
          <w:b/>
          <w:bCs/>
          <w:szCs w:val="21"/>
        </w:rPr>
      </w:pPr>
      <w:r>
        <w:rPr>
          <w:b/>
          <w:bCs/>
          <w:szCs w:val="21"/>
        </w:rPr>
        <w:t>作    者：Tom McCarthy</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szCs w:val="21"/>
        </w:rPr>
      </w:pPr>
      <w:r>
        <w:rPr>
          <w:b/>
          <w:bCs/>
          <w:szCs w:val="21"/>
        </w:rPr>
        <w:t xml:space="preserve">出 版 社：‎Knopf  </w:t>
      </w:r>
    </w:p>
    <w:p>
      <w:pPr>
        <w:tabs>
          <w:tab w:val="left" w:pos="341"/>
          <w:tab w:val="left" w:pos="5235"/>
        </w:tabs>
        <w:rPr>
          <w:b/>
          <w:bCs/>
          <w:szCs w:val="21"/>
        </w:rPr>
      </w:pPr>
      <w:r>
        <w:rPr>
          <w:b/>
          <w:bCs/>
          <w:szCs w:val="21"/>
        </w:rPr>
        <w:t>代理公司：Melanie Jackson /ANA/Conor</w:t>
      </w:r>
    </w:p>
    <w:p>
      <w:pPr>
        <w:tabs>
          <w:tab w:val="left" w:pos="341"/>
          <w:tab w:val="left" w:pos="5235"/>
        </w:tabs>
        <w:rPr>
          <w:b/>
          <w:bCs/>
          <w:szCs w:val="21"/>
        </w:rPr>
      </w:pPr>
      <w:r>
        <w:rPr>
          <w:b/>
          <w:bCs/>
          <w:szCs w:val="21"/>
        </w:rPr>
        <w:t>页    数：208页</w:t>
      </w:r>
    </w:p>
    <w:p>
      <w:pPr>
        <w:tabs>
          <w:tab w:val="left" w:pos="341"/>
          <w:tab w:val="left" w:pos="5235"/>
        </w:tabs>
        <w:rPr>
          <w:b/>
          <w:bCs/>
          <w:szCs w:val="21"/>
        </w:rPr>
      </w:pPr>
      <w:r>
        <w:rPr>
          <w:b/>
          <w:bCs/>
          <w:szCs w:val="21"/>
        </w:rPr>
        <w:t>出版时间：2015年2月</w:t>
      </w:r>
    </w:p>
    <w:p>
      <w:pPr>
        <w:tabs>
          <w:tab w:val="left" w:pos="341"/>
          <w:tab w:val="left" w:pos="5235"/>
        </w:tabs>
        <w:rPr>
          <w:b/>
          <w:bCs/>
          <w:color w:val="000000"/>
          <w:szCs w:val="21"/>
        </w:rPr>
      </w:pPr>
      <w:r>
        <w:rPr>
          <w:b/>
          <w:bCs/>
          <w:color w:val="000000"/>
          <w:szCs w:val="21"/>
        </w:rPr>
        <w:t>代理地区：</w:t>
      </w:r>
      <w:r>
        <w:rPr>
          <w:b/>
          <w:bCs/>
          <w:szCs w:val="21"/>
        </w:rPr>
        <w:t>中国大陆、台湾地区</w:t>
      </w:r>
    </w:p>
    <w:p>
      <w:pPr>
        <w:tabs>
          <w:tab w:val="left" w:pos="341"/>
          <w:tab w:val="left" w:pos="5235"/>
        </w:tabs>
        <w:rPr>
          <w:b/>
          <w:bCs/>
          <w:color w:val="000000"/>
          <w:szCs w:val="21"/>
        </w:rPr>
      </w:pPr>
      <w:r>
        <w:rPr>
          <w:b/>
          <w:bCs/>
          <w:color w:val="000000"/>
          <w:szCs w:val="21"/>
        </w:rPr>
        <w:t>审读资料：电子稿</w:t>
      </w:r>
    </w:p>
    <w:p>
      <w:pPr>
        <w:tabs>
          <w:tab w:val="left" w:pos="341"/>
          <w:tab w:val="left" w:pos="5235"/>
        </w:tabs>
        <w:rPr>
          <w:b/>
          <w:bCs/>
          <w:color w:val="000000"/>
          <w:szCs w:val="21"/>
        </w:rPr>
      </w:pPr>
      <w:r>
        <w:rPr>
          <w:b/>
          <w:bCs/>
          <w:color w:val="000000"/>
          <w:szCs w:val="21"/>
        </w:rPr>
        <w:t>类    型：文学小说</w:t>
      </w:r>
    </w:p>
    <w:p>
      <w:pPr>
        <w:tabs>
          <w:tab w:val="left" w:pos="341"/>
          <w:tab w:val="left" w:pos="5235"/>
        </w:tabs>
        <w:rPr>
          <w:b/>
          <w:bCs/>
          <w:color w:val="FF0000"/>
          <w:szCs w:val="21"/>
        </w:rPr>
      </w:pPr>
      <w:r>
        <w:rPr>
          <w:b/>
          <w:bCs/>
          <w:color w:val="000000"/>
          <w:szCs w:val="21"/>
        </w:rPr>
        <w:t>授权信息：</w:t>
      </w:r>
      <w:r>
        <w:rPr>
          <w:b/>
          <w:bCs/>
          <w:color w:val="FF0000"/>
          <w:szCs w:val="21"/>
        </w:rPr>
        <w:t>简体中文版2015年授权，版权已回归</w:t>
      </w:r>
    </w:p>
    <w:p>
      <w:pPr>
        <w:tabs>
          <w:tab w:val="left" w:pos="341"/>
          <w:tab w:val="left" w:pos="5235"/>
        </w:tabs>
        <w:spacing w:line="280" w:lineRule="exact"/>
        <w:rPr>
          <w:b/>
          <w:bCs/>
          <w:color w:val="000000"/>
          <w:szCs w:val="21"/>
        </w:rPr>
      </w:pPr>
      <w:r>
        <w:rPr>
          <w:b/>
          <w:bCs/>
          <w:color w:val="000000"/>
          <w:szCs w:val="21"/>
        </w:rPr>
        <w:t>豆瓣链接：</w:t>
      </w:r>
      <w:r>
        <w:rPr>
          <w:rStyle w:val="16"/>
          <w:b/>
          <w:bCs/>
          <w:szCs w:val="21"/>
        </w:rPr>
        <w:t>https://book.douban.com/subject/27020862/</w:t>
      </w:r>
    </w:p>
    <w:p>
      <w:pPr>
        <w:tabs>
          <w:tab w:val="left" w:pos="341"/>
          <w:tab w:val="left" w:pos="5235"/>
        </w:tabs>
        <w:spacing w:line="280" w:lineRule="exact"/>
        <w:rPr>
          <w:b/>
          <w:bCs/>
          <w:color w:val="000000"/>
          <w:szCs w:val="21"/>
        </w:rPr>
      </w:pPr>
      <w:r>
        <w:rPr>
          <w:b/>
          <w:bCs/>
          <w:color w:val="000000"/>
          <w:szCs w:val="21"/>
        </w:rPr>
        <w:drawing>
          <wp:anchor distT="0" distB="0" distL="114300" distR="114300" simplePos="0" relativeHeight="251664384" behindDoc="0" locked="0" layoutInCell="1" allowOverlap="1">
            <wp:simplePos x="0" y="0"/>
            <wp:positionH relativeFrom="column">
              <wp:posOffset>0</wp:posOffset>
            </wp:positionH>
            <wp:positionV relativeFrom="paragraph">
              <wp:posOffset>74930</wp:posOffset>
            </wp:positionV>
            <wp:extent cx="3094990" cy="466725"/>
            <wp:effectExtent l="0" t="0" r="0" b="0"/>
            <wp:wrapSquare wrapText="bothSides"/>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94990" cy="466725"/>
                    </a:xfrm>
                    <a:prstGeom prst="rect">
                      <a:avLst/>
                    </a:prstGeom>
                    <a:noFill/>
                    <a:ln>
                      <a:noFill/>
                    </a:ln>
                  </pic:spPr>
                </pic:pic>
              </a:graphicData>
            </a:graphic>
          </wp:anchor>
        </w:drawing>
      </w:r>
    </w:p>
    <w:p>
      <w:pPr>
        <w:tabs>
          <w:tab w:val="left" w:pos="341"/>
          <w:tab w:val="left" w:pos="5235"/>
        </w:tabs>
        <w:spacing w:line="280" w:lineRule="exact"/>
        <w:rPr>
          <w:b/>
          <w:bCs/>
          <w:color w:val="000000"/>
          <w:szCs w:val="21"/>
        </w:rPr>
      </w:pPr>
    </w:p>
    <w:p>
      <w:pPr>
        <w:tabs>
          <w:tab w:val="left" w:pos="341"/>
          <w:tab w:val="left" w:pos="5235"/>
        </w:tabs>
        <w:spacing w:line="280" w:lineRule="exact"/>
        <w:rPr>
          <w:b/>
          <w:bCs/>
          <w:color w:val="000000"/>
          <w:szCs w:val="21"/>
        </w:rPr>
      </w:pPr>
    </w:p>
    <w:p>
      <w:pPr>
        <w:tabs>
          <w:tab w:val="left" w:pos="341"/>
          <w:tab w:val="left" w:pos="5235"/>
        </w:tabs>
        <w:spacing w:line="280" w:lineRule="exact"/>
        <w:rPr>
          <w:b/>
          <w:bCs/>
          <w:color w:val="000000"/>
          <w:szCs w:val="21"/>
        </w:rPr>
      </w:pPr>
    </w:p>
    <w:p>
      <w:pPr>
        <w:tabs>
          <w:tab w:val="left" w:pos="341"/>
          <w:tab w:val="left" w:pos="5235"/>
        </w:tabs>
        <w:spacing w:line="280" w:lineRule="exact"/>
        <w:rPr>
          <w:b/>
          <w:bCs/>
          <w:color w:val="FF0000"/>
          <w:szCs w:val="21"/>
        </w:rPr>
      </w:pPr>
      <w:r>
        <w:rPr>
          <w:b/>
          <w:bCs/>
          <w:color w:val="FF0000"/>
          <w:szCs w:val="21"/>
        </w:rPr>
        <w:t>·2015年布克奖短名单</w:t>
      </w:r>
    </w:p>
    <w:p>
      <w:pPr>
        <w:tabs>
          <w:tab w:val="left" w:pos="341"/>
          <w:tab w:val="left" w:pos="5235"/>
        </w:tabs>
        <w:spacing w:line="280" w:lineRule="exact"/>
        <w:rPr>
          <w:b/>
          <w:bCs/>
          <w:color w:val="000000"/>
          <w:szCs w:val="21"/>
        </w:rPr>
      </w:pPr>
    </w:p>
    <w:p>
      <w:pPr>
        <w:tabs>
          <w:tab w:val="left" w:pos="341"/>
          <w:tab w:val="left" w:pos="5235"/>
        </w:tabs>
        <w:spacing w:line="280" w:lineRule="exact"/>
        <w:rPr>
          <w:b/>
          <w:bCs/>
          <w:color w:val="000000"/>
          <w:szCs w:val="21"/>
        </w:rPr>
      </w:pPr>
    </w:p>
    <w:p>
      <w:pPr>
        <w:tabs>
          <w:tab w:val="left" w:pos="341"/>
          <w:tab w:val="left" w:pos="5235"/>
        </w:tabs>
        <w:rPr>
          <w:b/>
          <w:bCs/>
          <w:szCs w:val="21"/>
        </w:rPr>
      </w:pPr>
      <w:r>
        <w:drawing>
          <wp:anchor distT="0" distB="0" distL="114300" distR="114300" simplePos="0" relativeHeight="251663360" behindDoc="0" locked="0" layoutInCell="1" allowOverlap="1">
            <wp:simplePos x="0" y="0"/>
            <wp:positionH relativeFrom="margin">
              <wp:align>right</wp:align>
            </wp:positionH>
            <wp:positionV relativeFrom="paragraph">
              <wp:posOffset>15240</wp:posOffset>
            </wp:positionV>
            <wp:extent cx="1370330" cy="2143760"/>
            <wp:effectExtent l="0" t="0" r="1270" b="8890"/>
            <wp:wrapSquare wrapText="bothSides"/>
            <wp:docPr id="23" name="图片 2" descr="https://img9.doubanio.com/view/subject/l/public/s29676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https://img9.doubanio.com/view/subject/l/public/s2967657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0330" cy="2143760"/>
                    </a:xfrm>
                    <a:prstGeom prst="rect">
                      <a:avLst/>
                    </a:prstGeom>
                    <a:noFill/>
                    <a:ln>
                      <a:noFill/>
                    </a:ln>
                  </pic:spPr>
                </pic:pic>
              </a:graphicData>
            </a:graphic>
          </wp:anchor>
        </w:drawing>
      </w:r>
      <w:r>
        <w:rPr>
          <w:b/>
          <w:bCs/>
          <w:szCs w:val="21"/>
        </w:rPr>
        <w:t>中简本出版记录</w:t>
      </w:r>
    </w:p>
    <w:p>
      <w:pPr>
        <w:tabs>
          <w:tab w:val="left" w:pos="341"/>
          <w:tab w:val="left" w:pos="5235"/>
        </w:tabs>
        <w:rPr>
          <w:b/>
          <w:bCs/>
          <w:szCs w:val="21"/>
        </w:rPr>
      </w:pPr>
      <w:r>
        <w:rPr>
          <w:b/>
          <w:bCs/>
          <w:szCs w:val="21"/>
        </w:rPr>
        <w:t>书  名：《撒丁岛》</w:t>
      </w:r>
    </w:p>
    <w:p>
      <w:pPr>
        <w:tabs>
          <w:tab w:val="left" w:pos="341"/>
          <w:tab w:val="left" w:pos="5235"/>
        </w:tabs>
        <w:rPr>
          <w:b/>
          <w:bCs/>
          <w:szCs w:val="21"/>
        </w:rPr>
      </w:pPr>
      <w:r>
        <w:rPr>
          <w:b/>
          <w:bCs/>
          <w:szCs w:val="21"/>
        </w:rPr>
        <w:t xml:space="preserve">作  者：[英国] 汤姆·麦卡锡   </w:t>
      </w:r>
    </w:p>
    <w:p>
      <w:pPr>
        <w:tabs>
          <w:tab w:val="left" w:pos="341"/>
          <w:tab w:val="left" w:pos="5235"/>
        </w:tabs>
        <w:rPr>
          <w:bCs/>
          <w:szCs w:val="21"/>
        </w:rPr>
      </w:pPr>
      <w:r>
        <w:rPr>
          <w:b/>
          <w:bCs/>
          <w:szCs w:val="21"/>
        </w:rPr>
        <w:t>出版社：上海译文出版社</w:t>
      </w:r>
    </w:p>
    <w:p>
      <w:pPr>
        <w:tabs>
          <w:tab w:val="left" w:pos="341"/>
          <w:tab w:val="left" w:pos="5235"/>
        </w:tabs>
        <w:rPr>
          <w:b/>
          <w:bCs/>
          <w:szCs w:val="21"/>
        </w:rPr>
      </w:pPr>
      <w:r>
        <w:rPr>
          <w:b/>
          <w:bCs/>
          <w:szCs w:val="21"/>
        </w:rPr>
        <w:t>译  者：陈以侃</w:t>
      </w:r>
    </w:p>
    <w:p>
      <w:pPr>
        <w:tabs>
          <w:tab w:val="left" w:pos="341"/>
          <w:tab w:val="left" w:pos="5235"/>
        </w:tabs>
        <w:rPr>
          <w:b/>
          <w:bCs/>
          <w:szCs w:val="21"/>
        </w:rPr>
      </w:pPr>
      <w:r>
        <w:rPr>
          <w:b/>
          <w:bCs/>
          <w:szCs w:val="21"/>
        </w:rPr>
        <w:t>出版年：2018年</w:t>
      </w:r>
    </w:p>
    <w:p>
      <w:pPr>
        <w:tabs>
          <w:tab w:val="left" w:pos="341"/>
          <w:tab w:val="left" w:pos="5235"/>
        </w:tabs>
        <w:rPr>
          <w:b/>
          <w:bCs/>
          <w:szCs w:val="21"/>
        </w:rPr>
      </w:pPr>
      <w:r>
        <w:rPr>
          <w:b/>
          <w:bCs/>
          <w:szCs w:val="21"/>
        </w:rPr>
        <w:t>页  数：186页</w:t>
      </w:r>
    </w:p>
    <w:p>
      <w:pPr>
        <w:tabs>
          <w:tab w:val="left" w:pos="341"/>
          <w:tab w:val="left" w:pos="5235"/>
        </w:tabs>
        <w:rPr>
          <w:b/>
          <w:bCs/>
          <w:szCs w:val="21"/>
        </w:rPr>
      </w:pPr>
      <w:r>
        <w:rPr>
          <w:b/>
          <w:bCs/>
          <w:szCs w:val="21"/>
        </w:rPr>
        <w:t>定  价：40元</w:t>
      </w:r>
    </w:p>
    <w:p>
      <w:pPr>
        <w:tabs>
          <w:tab w:val="left" w:pos="341"/>
          <w:tab w:val="left" w:pos="5235"/>
        </w:tabs>
        <w:rPr>
          <w:b/>
          <w:bCs/>
          <w:szCs w:val="21"/>
        </w:rPr>
      </w:pPr>
      <w:r>
        <w:rPr>
          <w:b/>
          <w:bCs/>
          <w:szCs w:val="21"/>
        </w:rPr>
        <w:t>装  帧：平装</w:t>
      </w:r>
    </w:p>
    <w:p>
      <w:pPr>
        <w:autoSpaceDE w:val="0"/>
        <w:autoSpaceDN w:val="0"/>
        <w:adjustRightInd w:val="0"/>
        <w:rPr>
          <w:kern w:val="0"/>
          <w:sz w:val="24"/>
        </w:rPr>
      </w:pPr>
    </w:p>
    <w:p>
      <w:pPr>
        <w:autoSpaceDE w:val="0"/>
        <w:autoSpaceDN w:val="0"/>
        <w:adjustRightInd w:val="0"/>
        <w:rPr>
          <w:kern w:val="0"/>
          <w:szCs w:val="21"/>
        </w:rPr>
      </w:pPr>
    </w:p>
    <w:p>
      <w:pPr>
        <w:autoSpaceDE w:val="0"/>
        <w:autoSpaceDN w:val="0"/>
        <w:adjustRightInd w:val="0"/>
        <w:rPr>
          <w:b/>
          <w:kern w:val="0"/>
          <w:szCs w:val="21"/>
        </w:rPr>
      </w:pPr>
      <w:r>
        <w:rPr>
          <w:b/>
          <w:kern w:val="0"/>
          <w:szCs w:val="21"/>
        </w:rPr>
        <w:t>内容简介：</w:t>
      </w:r>
    </w:p>
    <w:p/>
    <w:p>
      <w:pPr>
        <w:jc w:val="center"/>
      </w:pPr>
      <w:r>
        <w:rPr>
          <w:rFonts w:hint="eastAsia"/>
        </w:rPr>
        <w:t>“一部绝无仅有之书，对我们这个时代的所有评判</w:t>
      </w:r>
      <w:bookmarkStart w:id="4" w:name="_GoBack"/>
      <w:bookmarkEnd w:id="4"/>
      <w:r>
        <w:rPr>
          <w:rFonts w:hint="eastAsia"/>
        </w:rPr>
        <w:t>”</w:t>
      </w:r>
    </w:p>
    <w:p/>
    <w:p>
      <w:pPr>
        <w:ind w:firstLine="420"/>
      </w:pPr>
      <w:r>
        <w:t>继入围布克奖提名的《余韵》（REMINDER）以及获得温德姆-坎贝尔文学奖的《C》之后，汤姆•麦卡锡又带来了最新作品《撒丁岛》。在这部令人不安的小说中，作者承诺第一次也是最后一次描述我们所居住的世界——现代、后现代以及我们所能想象的无论哪个身处其中的世界。</w:t>
      </w:r>
    </w:p>
    <w:p/>
    <w:p>
      <w:pPr>
        <w:ind w:firstLine="420"/>
      </w:pPr>
      <w:r>
        <w:t>主人公“U”是一名“企业人类学家”，他的工作是运用先锋派理论帮助公司销售牛仔裤和早餐麦片。“U”所在的公司赢得了一项神秘的工程，而“U”的日常工作就是为此提供人类学方面的咨询，但他的终极目标是要撰写一份“大报告”，用包罗万象的数据完整地总结我们的这个时代。然而，在书写的过程中，他为石油泄漏和跳伞事故的新闻着迷，并渐渐感到自己被无所不在的数据打败了，迷失在各种各样的信息的缓冲地带中，徘徊在数据的幻影间，而他试图将数据整合成某种有意义的符号的努力终将失败。当他意识到这份“大报告”从本质上就无法完成时，他对整个工程乃至存在的意义都开始产生了怀疑。</w:t>
      </w:r>
    </w:p>
    <w:p>
      <w:pPr>
        <w:autoSpaceDE w:val="0"/>
        <w:autoSpaceDN w:val="0"/>
        <w:adjustRightInd w:val="0"/>
        <w:rPr>
          <w:kern w:val="0"/>
          <w:szCs w:val="21"/>
        </w:rPr>
      </w:pPr>
    </w:p>
    <w:p>
      <w:pPr>
        <w:autoSpaceDE w:val="0"/>
        <w:autoSpaceDN w:val="0"/>
        <w:adjustRightInd w:val="0"/>
        <w:rPr>
          <w:kern w:val="0"/>
          <w:szCs w:val="21"/>
        </w:rPr>
      </w:pPr>
    </w:p>
    <w:p>
      <w:pPr>
        <w:autoSpaceDE w:val="0"/>
        <w:autoSpaceDN w:val="0"/>
        <w:adjustRightInd w:val="0"/>
        <w:rPr>
          <w:rFonts w:hint="eastAsia"/>
          <w:b/>
          <w:bCs/>
          <w:kern w:val="0"/>
          <w:szCs w:val="21"/>
          <w:lang w:val="en-US" w:eastAsia="zh-CN"/>
        </w:rPr>
      </w:pPr>
      <w:r>
        <w:rPr>
          <w:rFonts w:hint="eastAsia"/>
          <w:b/>
          <w:bCs/>
          <w:kern w:val="0"/>
          <w:szCs w:val="21"/>
          <w:lang w:val="en-US" w:eastAsia="zh-CN"/>
        </w:rPr>
        <w:t>媒体评价：</w:t>
      </w:r>
    </w:p>
    <w:p/>
    <w:p>
      <w:pPr>
        <w:ind w:firstLine="420"/>
      </w:pPr>
      <w:r>
        <w:t>“一部智慧的闪光之作，引人深思……麦卡锡并非一个受挫的文学理论家，需要借用小说的体裁来实现自我的满足，他是一个天生的小说家，一个令人着迷的写作者，让文化理论变得生动、有趣，触动人心，难以抗拒他的文本的魅力。”</w:t>
      </w:r>
    </w:p>
    <w:p>
      <w:pPr>
        <w:ind w:firstLine="420"/>
        <w:jc w:val="right"/>
      </w:pPr>
      <w:r>
        <w:t>----《纽约时报》</w:t>
      </w:r>
    </w:p>
    <w:p>
      <w:pPr>
        <w:ind w:firstLine="420"/>
        <w:jc w:val="right"/>
      </w:pPr>
    </w:p>
    <w:p>
      <w:pPr>
        <w:ind w:firstLine="420"/>
      </w:pPr>
      <w:r>
        <w:t>“（这是）我们曾经以为随着J.G.巴拉德一同消逝的那种别样的、雄心勃勃的小说。”</w:t>
      </w:r>
    </w:p>
    <w:p>
      <w:pPr>
        <w:ind w:firstLine="420"/>
        <w:jc w:val="right"/>
      </w:pPr>
      <w:r>
        <w:t>----《每日电讯报》</w:t>
      </w:r>
    </w:p>
    <w:p/>
    <w:p>
      <w:pPr>
        <w:ind w:firstLine="420"/>
      </w:pPr>
      <w:r>
        <w:t>“以人种志的方式勾画出我们这个应激过度、勾连错杂、沉迷于影像的时代。”</w:t>
      </w:r>
    </w:p>
    <w:p>
      <w:pPr>
        <w:ind w:firstLine="420"/>
        <w:jc w:val="right"/>
      </w:pPr>
      <w:r>
        <w:t>----《大西洋月刊》</w:t>
      </w:r>
    </w:p>
    <w:p>
      <w:pPr>
        <w:ind w:firstLine="420"/>
        <w:jc w:val="right"/>
      </w:pPr>
    </w:p>
    <w:p>
      <w:pPr>
        <w:ind w:firstLine="420"/>
      </w:pPr>
      <w:r>
        <w:t>“彻底颠覆了我们对传统小说这一形式的期待。”</w:t>
      </w:r>
    </w:p>
    <w:p>
      <w:pPr>
        <w:ind w:firstLine="420"/>
        <w:jc w:val="right"/>
      </w:pPr>
      <w:r>
        <w:t>----《金融时报》</w:t>
      </w:r>
    </w:p>
    <w:p/>
    <w:p>
      <w:pPr>
        <w:ind w:firstLine="420"/>
      </w:pPr>
      <w:r>
        <w:t>“十分有趣的作品；智识性的、文化性的、令人不安的有趣。”</w:t>
      </w:r>
    </w:p>
    <w:p>
      <w:pPr>
        <w:ind w:firstLine="420"/>
        <w:jc w:val="right"/>
      </w:pPr>
      <w:r>
        <w:t xml:space="preserve"> ----《华盛顿时报》</w:t>
      </w:r>
    </w:p>
    <w:p/>
    <w:p>
      <w:pPr>
        <w:ind w:firstLine="420"/>
      </w:pPr>
      <w:r>
        <w:t>“与卡夫卡如出一辙的趣味。”</w:t>
      </w:r>
    </w:p>
    <w:p>
      <w:pPr>
        <w:ind w:firstLine="420"/>
        <w:jc w:val="right"/>
      </w:pPr>
      <w:r>
        <w:t>----《Flavorwire》</w:t>
      </w:r>
    </w:p>
    <w:p>
      <w:pPr>
        <w:autoSpaceDE w:val="0"/>
        <w:autoSpaceDN w:val="0"/>
        <w:adjustRightInd w:val="0"/>
        <w:rPr>
          <w:rFonts w:hint="eastAsia"/>
          <w:kern w:val="0"/>
          <w:szCs w:val="21"/>
          <w:lang w:val="en-US" w:eastAsia="zh-CN"/>
        </w:rPr>
      </w:pPr>
    </w:p>
    <w:p>
      <w:pPr>
        <w:autoSpaceDE w:val="0"/>
        <w:autoSpaceDN w:val="0"/>
        <w:adjustRightInd w:val="0"/>
        <w:rPr>
          <w:kern w:val="0"/>
          <w:szCs w:val="21"/>
        </w:rPr>
      </w:pPr>
    </w:p>
    <w:p>
      <w:pPr>
        <w:tabs>
          <w:tab w:val="left" w:pos="341"/>
          <w:tab w:val="left" w:pos="5235"/>
        </w:tabs>
        <w:rPr>
          <w:b/>
          <w:bCs/>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18415</wp:posOffset>
            </wp:positionV>
            <wp:extent cx="1389380" cy="2057400"/>
            <wp:effectExtent l="0" t="0" r="1270" b="0"/>
            <wp:wrapSquare wrapText="bothSides"/>
            <wp:docPr id="17" name="imgBlkFront" descr="https://images-na.ssl-images-amazon.com/images/I/51IaA6L15NL._SX33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BlkFront" descr="https://images-na.ssl-images-amazon.com/images/I/51IaA6L15NL._SX335_BO1,204,203,2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89380" cy="2057400"/>
                    </a:xfrm>
                    <a:prstGeom prst="rect">
                      <a:avLst/>
                    </a:prstGeom>
                    <a:noFill/>
                    <a:ln>
                      <a:noFill/>
                    </a:ln>
                  </pic:spPr>
                </pic:pic>
              </a:graphicData>
            </a:graphic>
          </wp:anchor>
        </w:drawing>
      </w:r>
      <w:r>
        <w:rPr>
          <w:b/>
          <w:bCs/>
          <w:szCs w:val="21"/>
        </w:rPr>
        <w:t>中文书名：《C》</w:t>
      </w:r>
    </w:p>
    <w:p>
      <w:pPr>
        <w:tabs>
          <w:tab w:val="left" w:pos="341"/>
          <w:tab w:val="left" w:pos="5235"/>
        </w:tabs>
        <w:rPr>
          <w:b/>
          <w:bCs/>
          <w:szCs w:val="21"/>
        </w:rPr>
      </w:pPr>
      <w:r>
        <w:rPr>
          <w:b/>
          <w:bCs/>
          <w:szCs w:val="21"/>
        </w:rPr>
        <w:t>英文书名：C</w:t>
      </w:r>
    </w:p>
    <w:p>
      <w:pPr>
        <w:tabs>
          <w:tab w:val="left" w:pos="341"/>
          <w:tab w:val="left" w:pos="5235"/>
        </w:tabs>
        <w:rPr>
          <w:b/>
          <w:bCs/>
          <w:szCs w:val="21"/>
        </w:rPr>
      </w:pPr>
      <w:r>
        <w:rPr>
          <w:b/>
          <w:bCs/>
          <w:szCs w:val="21"/>
        </w:rPr>
        <w:t xml:space="preserve">作    者：Tom McCarthy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szCs w:val="21"/>
        </w:rPr>
      </w:pPr>
      <w:r>
        <w:rPr>
          <w:b/>
          <w:bCs/>
          <w:szCs w:val="21"/>
        </w:rPr>
        <w:t xml:space="preserve">出 版 社：‎ Knopf  </w:t>
      </w:r>
    </w:p>
    <w:p>
      <w:pPr>
        <w:tabs>
          <w:tab w:val="left" w:pos="341"/>
          <w:tab w:val="left" w:pos="5235"/>
        </w:tabs>
        <w:rPr>
          <w:b/>
          <w:bCs/>
          <w:szCs w:val="21"/>
        </w:rPr>
      </w:pPr>
      <w:r>
        <w:rPr>
          <w:b/>
          <w:bCs/>
          <w:szCs w:val="21"/>
        </w:rPr>
        <w:t>代理公司：Melanie Jackson /ANA/Conor</w:t>
      </w:r>
    </w:p>
    <w:p>
      <w:pPr>
        <w:tabs>
          <w:tab w:val="left" w:pos="341"/>
          <w:tab w:val="left" w:pos="5235"/>
        </w:tabs>
        <w:rPr>
          <w:b/>
          <w:bCs/>
          <w:szCs w:val="21"/>
        </w:rPr>
      </w:pPr>
      <w:r>
        <w:rPr>
          <w:b/>
          <w:bCs/>
          <w:szCs w:val="21"/>
        </w:rPr>
        <w:t>页    数：320页</w:t>
      </w:r>
    </w:p>
    <w:p>
      <w:pPr>
        <w:tabs>
          <w:tab w:val="left" w:pos="341"/>
          <w:tab w:val="left" w:pos="5235"/>
        </w:tabs>
        <w:rPr>
          <w:b/>
          <w:bCs/>
          <w:szCs w:val="21"/>
        </w:rPr>
      </w:pPr>
      <w:r>
        <w:rPr>
          <w:b/>
          <w:bCs/>
          <w:szCs w:val="21"/>
        </w:rPr>
        <w:t>出版时间：2010年9月</w:t>
      </w:r>
    </w:p>
    <w:p>
      <w:pPr>
        <w:tabs>
          <w:tab w:val="left" w:pos="341"/>
          <w:tab w:val="left" w:pos="5235"/>
        </w:tabs>
        <w:rPr>
          <w:b/>
          <w:bCs/>
          <w:color w:val="000000"/>
          <w:szCs w:val="21"/>
        </w:rPr>
      </w:pPr>
      <w:r>
        <w:rPr>
          <w:b/>
          <w:bCs/>
          <w:color w:val="000000"/>
          <w:szCs w:val="21"/>
        </w:rPr>
        <w:t>代理地区：</w:t>
      </w:r>
      <w:r>
        <w:rPr>
          <w:b/>
          <w:bCs/>
          <w:szCs w:val="21"/>
        </w:rPr>
        <w:t>中国大陆、台湾地区</w:t>
      </w:r>
    </w:p>
    <w:p>
      <w:pPr>
        <w:tabs>
          <w:tab w:val="left" w:pos="341"/>
          <w:tab w:val="left" w:pos="5235"/>
        </w:tabs>
        <w:rPr>
          <w:b/>
          <w:bCs/>
          <w:color w:val="000000"/>
          <w:szCs w:val="21"/>
        </w:rPr>
      </w:pPr>
      <w:r>
        <w:rPr>
          <w:b/>
          <w:bCs/>
          <w:color w:val="000000"/>
          <w:szCs w:val="21"/>
        </w:rPr>
        <w:t>审读资料：电子稿</w:t>
      </w:r>
    </w:p>
    <w:p>
      <w:pPr>
        <w:tabs>
          <w:tab w:val="left" w:pos="341"/>
          <w:tab w:val="left" w:pos="5235"/>
        </w:tabs>
        <w:rPr>
          <w:b/>
          <w:bCs/>
          <w:color w:val="000000"/>
          <w:szCs w:val="21"/>
        </w:rPr>
      </w:pPr>
      <w:r>
        <w:rPr>
          <w:b/>
          <w:bCs/>
          <w:color w:val="000000"/>
          <w:szCs w:val="21"/>
        </w:rPr>
        <w:t>类    型：文学</w:t>
      </w:r>
    </w:p>
    <w:p>
      <w:pPr>
        <w:tabs>
          <w:tab w:val="left" w:pos="341"/>
          <w:tab w:val="left" w:pos="5235"/>
        </w:tabs>
        <w:rPr>
          <w:b/>
          <w:bCs/>
          <w:color w:val="FF0000"/>
          <w:szCs w:val="21"/>
        </w:rPr>
      </w:pPr>
      <w:r>
        <w:rPr>
          <w:b/>
          <w:bCs/>
          <w:color w:val="000000"/>
          <w:szCs w:val="21"/>
        </w:rPr>
        <w:t>授权信息：</w:t>
      </w:r>
      <w:r>
        <w:rPr>
          <w:b/>
          <w:bCs/>
          <w:color w:val="FF0000"/>
          <w:szCs w:val="21"/>
        </w:rPr>
        <w:t>简体中文版2015年授权，版权已回归</w:t>
      </w:r>
    </w:p>
    <w:p>
      <w:pPr>
        <w:tabs>
          <w:tab w:val="left" w:pos="341"/>
          <w:tab w:val="left" w:pos="5235"/>
        </w:tabs>
        <w:spacing w:line="280" w:lineRule="exact"/>
        <w:rPr>
          <w:b/>
          <w:bCs/>
          <w:color w:val="000000"/>
          <w:szCs w:val="21"/>
        </w:rPr>
      </w:pPr>
      <w:r>
        <w:rPr>
          <w:b/>
          <w:bCs/>
          <w:color w:val="000000"/>
          <w:szCs w:val="21"/>
        </w:rPr>
        <w:t>豆瓣链接：</w:t>
      </w:r>
      <w:r>
        <w:rPr>
          <w:rStyle w:val="16"/>
          <w:b/>
          <w:bCs/>
          <w:szCs w:val="21"/>
        </w:rPr>
        <w:t>https://book.douban.com/subject/21690039/</w:t>
      </w:r>
    </w:p>
    <w:p>
      <w:pPr>
        <w:autoSpaceDE w:val="0"/>
        <w:autoSpaceDN w:val="0"/>
        <w:adjustRightInd w:val="0"/>
        <w:rPr>
          <w:b/>
          <w:bCs/>
          <w:color w:val="FF0000"/>
          <w:kern w:val="0"/>
          <w:szCs w:val="21"/>
        </w:rPr>
      </w:pPr>
    </w:p>
    <w:p>
      <w:pPr>
        <w:rPr>
          <w:b/>
          <w:bCs/>
          <w:color w:val="FF0000"/>
        </w:rPr>
      </w:pPr>
      <w:r>
        <w:rPr>
          <w:b/>
          <w:bCs/>
          <w:color w:val="FF0000"/>
        </w:rPr>
        <w:t>·2010年布克奖短名单</w:t>
      </w:r>
    </w:p>
    <w:p>
      <w:pPr>
        <w:tabs>
          <w:tab w:val="left" w:pos="341"/>
          <w:tab w:val="left" w:pos="5235"/>
        </w:tabs>
        <w:spacing w:line="280" w:lineRule="exact"/>
        <w:rPr>
          <w:b/>
          <w:bCs/>
          <w:color w:val="000000"/>
          <w:szCs w:val="21"/>
        </w:rPr>
      </w:pPr>
    </w:p>
    <w:p>
      <w:pPr>
        <w:tabs>
          <w:tab w:val="left" w:pos="341"/>
          <w:tab w:val="left" w:pos="5235"/>
        </w:tabs>
        <w:spacing w:line="280" w:lineRule="exact"/>
        <w:rPr>
          <w:b/>
          <w:bCs/>
          <w:color w:val="000000"/>
          <w:szCs w:val="21"/>
        </w:rPr>
      </w:pPr>
      <w:r>
        <w:drawing>
          <wp:anchor distT="0" distB="0" distL="114300" distR="114300" simplePos="0" relativeHeight="251661312" behindDoc="0" locked="0" layoutInCell="1" allowOverlap="1">
            <wp:simplePos x="0" y="0"/>
            <wp:positionH relativeFrom="margin">
              <wp:posOffset>4013200</wp:posOffset>
            </wp:positionH>
            <wp:positionV relativeFrom="paragraph">
              <wp:posOffset>4445</wp:posOffset>
            </wp:positionV>
            <wp:extent cx="1379855" cy="1934210"/>
            <wp:effectExtent l="0" t="0" r="0" b="8890"/>
            <wp:wrapSquare wrapText="bothSides"/>
            <wp:docPr id="21" name="图片 3" descr="https://img9.doubanio.com/view/subject/l/public/s26688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https://img9.doubanio.com/view/subject/l/public/s2668826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79855" cy="1934210"/>
                    </a:xfrm>
                    <a:prstGeom prst="rect">
                      <a:avLst/>
                    </a:prstGeom>
                    <a:noFill/>
                    <a:ln>
                      <a:noFill/>
                    </a:ln>
                  </pic:spPr>
                </pic:pic>
              </a:graphicData>
            </a:graphic>
          </wp:anchor>
        </w:drawing>
      </w:r>
      <w:r>
        <w:rPr>
          <w:b/>
          <w:bCs/>
          <w:szCs w:val="21"/>
        </w:rPr>
        <w:t>中简本出版记录</w:t>
      </w:r>
    </w:p>
    <w:p>
      <w:pPr>
        <w:tabs>
          <w:tab w:val="left" w:pos="341"/>
          <w:tab w:val="left" w:pos="5235"/>
        </w:tabs>
        <w:rPr>
          <w:b/>
          <w:bCs/>
          <w:szCs w:val="21"/>
        </w:rPr>
      </w:pPr>
      <w:r>
        <w:rPr>
          <w:b/>
          <w:bCs/>
          <w:szCs w:val="21"/>
        </w:rPr>
        <w:t>书  名：C</w:t>
      </w:r>
    </w:p>
    <w:p>
      <w:pPr>
        <w:tabs>
          <w:tab w:val="left" w:pos="341"/>
          <w:tab w:val="left" w:pos="5235"/>
        </w:tabs>
        <w:rPr>
          <w:b/>
          <w:bCs/>
          <w:szCs w:val="21"/>
        </w:rPr>
      </w:pPr>
      <w:r>
        <w:rPr>
          <w:b/>
          <w:bCs/>
          <w:szCs w:val="21"/>
        </w:rPr>
        <w:t xml:space="preserve">作  者：[英国] 汤姆·麦卡锡   </w:t>
      </w:r>
    </w:p>
    <w:p>
      <w:pPr>
        <w:tabs>
          <w:tab w:val="left" w:pos="341"/>
          <w:tab w:val="left" w:pos="5235"/>
        </w:tabs>
        <w:rPr>
          <w:bCs/>
          <w:szCs w:val="21"/>
        </w:rPr>
      </w:pPr>
      <w:r>
        <w:rPr>
          <w:b/>
          <w:bCs/>
          <w:szCs w:val="21"/>
        </w:rPr>
        <w:t>出版社：上海译文出版社</w:t>
      </w:r>
    </w:p>
    <w:p>
      <w:pPr>
        <w:tabs>
          <w:tab w:val="left" w:pos="341"/>
          <w:tab w:val="left" w:pos="5235"/>
        </w:tabs>
        <w:rPr>
          <w:b/>
          <w:bCs/>
          <w:szCs w:val="21"/>
        </w:rPr>
      </w:pPr>
      <w:r>
        <w:rPr>
          <w:b/>
          <w:bCs/>
          <w:szCs w:val="21"/>
        </w:rPr>
        <w:t>译  者：吴杨, 李晔</w:t>
      </w:r>
    </w:p>
    <w:p>
      <w:pPr>
        <w:tabs>
          <w:tab w:val="left" w:pos="341"/>
          <w:tab w:val="left" w:pos="5235"/>
        </w:tabs>
        <w:rPr>
          <w:b/>
          <w:bCs/>
          <w:szCs w:val="21"/>
        </w:rPr>
      </w:pPr>
      <w:r>
        <w:rPr>
          <w:b/>
          <w:bCs/>
          <w:szCs w:val="21"/>
        </w:rPr>
        <w:t>出版年：2013年</w:t>
      </w:r>
    </w:p>
    <w:p>
      <w:pPr>
        <w:tabs>
          <w:tab w:val="left" w:pos="341"/>
          <w:tab w:val="left" w:pos="5235"/>
        </w:tabs>
        <w:rPr>
          <w:b/>
          <w:bCs/>
          <w:szCs w:val="21"/>
        </w:rPr>
      </w:pPr>
      <w:r>
        <w:rPr>
          <w:b/>
          <w:bCs/>
          <w:szCs w:val="21"/>
        </w:rPr>
        <w:t>页  数：390页</w:t>
      </w:r>
    </w:p>
    <w:p>
      <w:pPr>
        <w:tabs>
          <w:tab w:val="left" w:pos="341"/>
          <w:tab w:val="left" w:pos="5235"/>
        </w:tabs>
        <w:rPr>
          <w:b/>
          <w:bCs/>
          <w:szCs w:val="21"/>
        </w:rPr>
      </w:pPr>
      <w:r>
        <w:rPr>
          <w:b/>
          <w:bCs/>
          <w:szCs w:val="21"/>
        </w:rPr>
        <w:t>定  价：39元</w:t>
      </w:r>
    </w:p>
    <w:p>
      <w:pPr>
        <w:tabs>
          <w:tab w:val="left" w:pos="341"/>
          <w:tab w:val="left" w:pos="5235"/>
        </w:tabs>
        <w:rPr>
          <w:b/>
          <w:bCs/>
          <w:szCs w:val="21"/>
        </w:rPr>
      </w:pPr>
      <w:r>
        <w:rPr>
          <w:b/>
          <w:bCs/>
          <w:szCs w:val="21"/>
        </w:rPr>
        <w:t>装  帧：平装</w:t>
      </w:r>
    </w:p>
    <w:p>
      <w:pPr>
        <w:autoSpaceDE w:val="0"/>
        <w:autoSpaceDN w:val="0"/>
        <w:adjustRightInd w:val="0"/>
        <w:rPr>
          <w:kern w:val="0"/>
          <w:sz w:val="24"/>
        </w:rPr>
      </w:pPr>
    </w:p>
    <w:p>
      <w:pPr>
        <w:autoSpaceDE w:val="0"/>
        <w:autoSpaceDN w:val="0"/>
        <w:adjustRightInd w:val="0"/>
        <w:rPr>
          <w:kern w:val="0"/>
          <w:sz w:val="24"/>
        </w:rPr>
      </w:pPr>
    </w:p>
    <w:p>
      <w:pPr>
        <w:autoSpaceDE w:val="0"/>
        <w:autoSpaceDN w:val="0"/>
        <w:adjustRightInd w:val="0"/>
        <w:rPr>
          <w:b/>
          <w:kern w:val="0"/>
          <w:szCs w:val="21"/>
        </w:rPr>
      </w:pPr>
      <w:r>
        <w:rPr>
          <w:b/>
          <w:kern w:val="0"/>
          <w:szCs w:val="21"/>
        </w:rPr>
        <w:t>内容简介：</w:t>
      </w:r>
    </w:p>
    <w:p>
      <w:pPr>
        <w:ind w:firstLine="420"/>
      </w:pPr>
    </w:p>
    <w:p>
      <w:pPr>
        <w:ind w:firstLine="420"/>
      </w:pPr>
      <w:r>
        <w:t>《C》是汤姆•麦卡锡的第三部长篇小说，也是他迄今为止最具原创性的作品。</w:t>
      </w:r>
    </w:p>
    <w:p/>
    <w:p>
      <w:pPr>
        <w:ind w:firstLine="420"/>
      </w:pPr>
      <w:r>
        <w:t>故事发生在二十世纪初的英国，围绕赛奇•凯里法克斯的一生展开。C既是他的简称，也是他不同寻常的人生的每一个断面。他的父亲是一个狂热的科学家，并开办了一所聋人学校。他和同样极具科学天赋却早早夭折的姐姐索菲在一个充斥着噪声和静谧的环境里长大，两人的亲密关系成为赛奇终身挥之不去的阴影。</w:t>
      </w:r>
    </w:p>
    <w:p/>
    <w:p>
      <w:pPr>
        <w:ind w:firstLine="420"/>
      </w:pPr>
      <w:r>
        <w:t>索菲死后，赛奇经历了一段漫长的恢复疗养，随后作为一名飞行观察员在一战中服役。战后，他始终难以适应在伦敦的生活，再次前往开罗参加一项无线电讯任务，并在那里迎来了他的死亡……</w:t>
      </w:r>
    </w:p>
    <w:p>
      <w:pPr>
        <w:tabs>
          <w:tab w:val="left" w:pos="341"/>
          <w:tab w:val="left" w:pos="5235"/>
        </w:tabs>
        <w:rPr>
          <w:b/>
          <w:bCs/>
          <w:szCs w:val="21"/>
        </w:rPr>
      </w:pPr>
    </w:p>
    <w:p/>
    <w:p>
      <w:pPr>
        <w:rPr>
          <w:b/>
          <w:bCs/>
        </w:rPr>
      </w:pPr>
      <w:r>
        <w:rPr>
          <w:b/>
          <w:bCs/>
        </w:rPr>
        <w:t>媒体评价：</w:t>
      </w:r>
    </w:p>
    <w:p/>
    <w:p>
      <w:pPr>
        <w:ind w:firstLine="420" w:firstLineChars="200"/>
      </w:pPr>
      <w:r>
        <w:t>“《C》就像是一只罕见到矛盾的鸟：一部前卫的史诗。在我眼中，它是第一部能与《尤利西斯》相提并论的大作。”</w:t>
      </w:r>
    </w:p>
    <w:p>
      <w:pPr>
        <w:jc w:val="right"/>
      </w:pPr>
      <w:r>
        <w:t>——乔纳森·迪，《哈珀》杂志</w:t>
      </w:r>
    </w:p>
    <w:p>
      <w:r>
        <w:t xml:space="preserve"> </w:t>
      </w:r>
    </w:p>
    <w:p>
      <w:r>
        <w:t xml:space="preserve"> “精彩得毋庸置疑......这是一本真正激动人心的小说，诡异且美丽，带来一种全新的快乐"。</w:t>
      </w:r>
    </w:p>
    <w:p>
      <w:pPr>
        <w:jc w:val="right"/>
      </w:pPr>
      <w:r>
        <w:t>——《泰晤士报》（伦敦）。</w:t>
      </w:r>
    </w:p>
    <w:p>
      <w:r>
        <w:t xml:space="preserve"> </w:t>
      </w:r>
    </w:p>
    <w:p>
      <w:pPr>
        <w:ind w:firstLine="420" w:firstLineChars="200"/>
      </w:pPr>
      <w:r>
        <w:t>“美丽……一个激动人心的故事。这是今年上架的最辉煌的书之一，值得高度赞扬。”</w:t>
      </w:r>
    </w:p>
    <w:p>
      <w:pPr>
        <w:jc w:val="right"/>
      </w:pPr>
      <w:r>
        <w:t>——《星期日电讯报》</w:t>
      </w:r>
    </w:p>
    <w:p>
      <w:r>
        <w:t xml:space="preserve"> </w:t>
      </w:r>
    </w:p>
    <w:p>
      <w:pPr>
        <w:ind w:firstLine="420" w:firstLineChars="200"/>
      </w:pPr>
      <w:r>
        <w:t>“这是一部令人眼花缭乱、引人入胜、文笔优美的作品……汤姆·麦卡锡为我们这个时代写了一部小说：令人耳目一新，充满敏锐的智慧和惊人的乐趣......恐怕今年的任何小说都难以望其项背。”</w:t>
      </w:r>
    </w:p>
    <w:p>
      <w:pPr>
        <w:jc w:val="right"/>
      </w:pPr>
      <w:r>
        <w:t>——《每日电讯报》</w:t>
      </w:r>
    </w:p>
    <w:p/>
    <w:p>
      <w:pPr>
        <w:ind w:firstLine="420" w:firstLineChars="200"/>
      </w:pPr>
      <w:r>
        <w:t>“的每一章都是一个神秘而华丽的谜题盒子，里面充满了信件和非常详细的离题。雄心勃勃的读者会渴望重新审视这个无休止的解释世界，而更普通的读者会惊叹于栖息在科学十字路口的雄心勃勃的流浪汉，以及梦想的来源。”</w:t>
      </w:r>
    </w:p>
    <w:p>
      <w:pPr>
        <w:jc w:val="right"/>
      </w:pPr>
      <w:r>
        <w:t>——《出版者周刊》（星级书评）</w:t>
      </w:r>
    </w:p>
    <w:p/>
    <w:p>
      <w:pPr>
        <w:ind w:firstLine="420" w:firstLineChars="200"/>
      </w:pPr>
      <w:r>
        <w:t>“一场文学过山车之旅，几乎是嗡嗡作响……一部极具创造力的小说，被其散文的纯粹能量所吸引。”</w:t>
      </w:r>
    </w:p>
    <w:p>
      <w:pPr>
        <w:jc w:val="right"/>
      </w:pPr>
      <w:r>
        <w:t>——《书单》</w:t>
      </w:r>
    </w:p>
    <w:p/>
    <w:bookmarkEnd w:id="0"/>
    <w:bookmarkEnd w:id="1"/>
    <w:p>
      <w:pPr>
        <w:rPr>
          <w:b/>
          <w:color w:val="000000"/>
        </w:rPr>
      </w:pPr>
    </w:p>
    <w:p>
      <w:pPr>
        <w:shd w:val="clear" w:color="auto" w:fill="FFFFFF"/>
        <w:rPr>
          <w:color w:val="000000"/>
          <w:szCs w:val="21"/>
        </w:rPr>
      </w:pPr>
      <w:bookmarkStart w:id="2" w:name="OLE_LINK38"/>
      <w:bookmarkStart w:id="3" w:name="OLE_LINK43"/>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2"/>
    <w:bookmarkEnd w:id="3"/>
    <w:p>
      <w:pPr>
        <w:ind w:right="420"/>
        <w:rPr>
          <w:rFonts w:eastAsiaTheme="minorEastAsia"/>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3360" behindDoc="0" locked="0" layoutInCell="1" allowOverlap="1">
          <wp:simplePos x="0" y="0"/>
          <wp:positionH relativeFrom="column">
            <wp:posOffset>0</wp:posOffset>
          </wp:positionH>
          <wp:positionV relativeFrom="paragraph">
            <wp:posOffset>-171450</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b481156e-0a06-4bb9-8887-5652079526a6"/>
  </w:docVars>
  <w:rsids>
    <w:rsidRoot w:val="005D743E"/>
    <w:rsid w:val="00000654"/>
    <w:rsid w:val="0000741F"/>
    <w:rsid w:val="00013D7A"/>
    <w:rsid w:val="00014408"/>
    <w:rsid w:val="00016F83"/>
    <w:rsid w:val="0002277D"/>
    <w:rsid w:val="00022FD9"/>
    <w:rsid w:val="000271B2"/>
    <w:rsid w:val="00037554"/>
    <w:rsid w:val="00040304"/>
    <w:rsid w:val="00050213"/>
    <w:rsid w:val="00051B6F"/>
    <w:rsid w:val="00063E5B"/>
    <w:rsid w:val="000640C4"/>
    <w:rsid w:val="000757ED"/>
    <w:rsid w:val="000803A7"/>
    <w:rsid w:val="0008040F"/>
    <w:rsid w:val="00080CD8"/>
    <w:rsid w:val="00082504"/>
    <w:rsid w:val="000856F5"/>
    <w:rsid w:val="00095FE3"/>
    <w:rsid w:val="000A01BD"/>
    <w:rsid w:val="000A616C"/>
    <w:rsid w:val="000B3141"/>
    <w:rsid w:val="000B3EC4"/>
    <w:rsid w:val="000B3EED"/>
    <w:rsid w:val="000B4D73"/>
    <w:rsid w:val="000C0951"/>
    <w:rsid w:val="000C18AC"/>
    <w:rsid w:val="000D0A7C"/>
    <w:rsid w:val="000D293D"/>
    <w:rsid w:val="000D2E3D"/>
    <w:rsid w:val="000D34C3"/>
    <w:rsid w:val="000D5FC9"/>
    <w:rsid w:val="000E3C3A"/>
    <w:rsid w:val="000E4C39"/>
    <w:rsid w:val="001017C7"/>
    <w:rsid w:val="00102500"/>
    <w:rsid w:val="00102D28"/>
    <w:rsid w:val="00104BFD"/>
    <w:rsid w:val="001065BD"/>
    <w:rsid w:val="00110260"/>
    <w:rsid w:val="00111A8C"/>
    <w:rsid w:val="0011264B"/>
    <w:rsid w:val="00115B48"/>
    <w:rsid w:val="00121268"/>
    <w:rsid w:val="001251DA"/>
    <w:rsid w:val="00132921"/>
    <w:rsid w:val="00134987"/>
    <w:rsid w:val="00136FA9"/>
    <w:rsid w:val="00146F1E"/>
    <w:rsid w:val="00163F80"/>
    <w:rsid w:val="00167007"/>
    <w:rsid w:val="00193733"/>
    <w:rsid w:val="001B2196"/>
    <w:rsid w:val="001B4236"/>
    <w:rsid w:val="001B679D"/>
    <w:rsid w:val="001B7128"/>
    <w:rsid w:val="001C2558"/>
    <w:rsid w:val="001C6D65"/>
    <w:rsid w:val="001D0FAF"/>
    <w:rsid w:val="001D4E4F"/>
    <w:rsid w:val="001F08B6"/>
    <w:rsid w:val="001F0DDB"/>
    <w:rsid w:val="00207780"/>
    <w:rsid w:val="002243E8"/>
    <w:rsid w:val="002252E3"/>
    <w:rsid w:val="00226177"/>
    <w:rsid w:val="00236060"/>
    <w:rsid w:val="00244F8F"/>
    <w:rsid w:val="002523C1"/>
    <w:rsid w:val="00260B7C"/>
    <w:rsid w:val="002632BA"/>
    <w:rsid w:val="00264BDD"/>
    <w:rsid w:val="00265795"/>
    <w:rsid w:val="00266B75"/>
    <w:rsid w:val="002670CF"/>
    <w:rsid w:val="002739B8"/>
    <w:rsid w:val="0027765C"/>
    <w:rsid w:val="00284417"/>
    <w:rsid w:val="00295FD8"/>
    <w:rsid w:val="0029676A"/>
    <w:rsid w:val="002A2BF9"/>
    <w:rsid w:val="002B5ADD"/>
    <w:rsid w:val="002D1FB6"/>
    <w:rsid w:val="002E0D5F"/>
    <w:rsid w:val="002E13E2"/>
    <w:rsid w:val="002E21FA"/>
    <w:rsid w:val="002E4527"/>
    <w:rsid w:val="002F74A3"/>
    <w:rsid w:val="00304C83"/>
    <w:rsid w:val="00305453"/>
    <w:rsid w:val="00312D3B"/>
    <w:rsid w:val="003169AA"/>
    <w:rsid w:val="00322C31"/>
    <w:rsid w:val="003250A9"/>
    <w:rsid w:val="0033179B"/>
    <w:rsid w:val="0033375B"/>
    <w:rsid w:val="0033552F"/>
    <w:rsid w:val="00335804"/>
    <w:rsid w:val="00341881"/>
    <w:rsid w:val="0034331D"/>
    <w:rsid w:val="003447E6"/>
    <w:rsid w:val="00345F76"/>
    <w:rsid w:val="003514A6"/>
    <w:rsid w:val="00354E80"/>
    <w:rsid w:val="00357F6D"/>
    <w:rsid w:val="00364FDF"/>
    <w:rsid w:val="0036701E"/>
    <w:rsid w:val="003702ED"/>
    <w:rsid w:val="00374360"/>
    <w:rsid w:val="003775C3"/>
    <w:rsid w:val="00377A13"/>
    <w:rsid w:val="003803C5"/>
    <w:rsid w:val="00387E71"/>
    <w:rsid w:val="003933C7"/>
    <w:rsid w:val="003935E9"/>
    <w:rsid w:val="0039543C"/>
    <w:rsid w:val="003955C3"/>
    <w:rsid w:val="003A3493"/>
    <w:rsid w:val="003B0564"/>
    <w:rsid w:val="003B0A21"/>
    <w:rsid w:val="003C00DC"/>
    <w:rsid w:val="003C3081"/>
    <w:rsid w:val="003C524C"/>
    <w:rsid w:val="003D49B4"/>
    <w:rsid w:val="003F0EAE"/>
    <w:rsid w:val="003F4DC2"/>
    <w:rsid w:val="004039C9"/>
    <w:rsid w:val="00422383"/>
    <w:rsid w:val="00427236"/>
    <w:rsid w:val="00430B49"/>
    <w:rsid w:val="00434BC4"/>
    <w:rsid w:val="00435906"/>
    <w:rsid w:val="00435B4A"/>
    <w:rsid w:val="004460D3"/>
    <w:rsid w:val="00450A36"/>
    <w:rsid w:val="004529CF"/>
    <w:rsid w:val="00463204"/>
    <w:rsid w:val="004655CB"/>
    <w:rsid w:val="00473D42"/>
    <w:rsid w:val="00485E2E"/>
    <w:rsid w:val="00493CBA"/>
    <w:rsid w:val="00494CDF"/>
    <w:rsid w:val="004B1839"/>
    <w:rsid w:val="004C3932"/>
    <w:rsid w:val="004C4664"/>
    <w:rsid w:val="004C5BCC"/>
    <w:rsid w:val="004D16E3"/>
    <w:rsid w:val="004D5AA1"/>
    <w:rsid w:val="004D5ADA"/>
    <w:rsid w:val="004E0475"/>
    <w:rsid w:val="004F6FDA"/>
    <w:rsid w:val="0050133A"/>
    <w:rsid w:val="00506DEA"/>
    <w:rsid w:val="00507886"/>
    <w:rsid w:val="00511AB7"/>
    <w:rsid w:val="005253A3"/>
    <w:rsid w:val="00531E34"/>
    <w:rsid w:val="00542854"/>
    <w:rsid w:val="0054434C"/>
    <w:rsid w:val="005508BD"/>
    <w:rsid w:val="00553CE6"/>
    <w:rsid w:val="0055463D"/>
    <w:rsid w:val="00554EB4"/>
    <w:rsid w:val="0055599F"/>
    <w:rsid w:val="00570CB0"/>
    <w:rsid w:val="005A3BC4"/>
    <w:rsid w:val="005A47BE"/>
    <w:rsid w:val="005B2CF5"/>
    <w:rsid w:val="005C244E"/>
    <w:rsid w:val="005D0130"/>
    <w:rsid w:val="005D167C"/>
    <w:rsid w:val="005D3FD9"/>
    <w:rsid w:val="005D743E"/>
    <w:rsid w:val="005E09F3"/>
    <w:rsid w:val="005E31E5"/>
    <w:rsid w:val="005E550B"/>
    <w:rsid w:val="005E75C8"/>
    <w:rsid w:val="005F2EC6"/>
    <w:rsid w:val="005F4D4D"/>
    <w:rsid w:val="006037B1"/>
    <w:rsid w:val="00611F01"/>
    <w:rsid w:val="00616A0F"/>
    <w:rsid w:val="006176AA"/>
    <w:rsid w:val="006343F0"/>
    <w:rsid w:val="00655FA9"/>
    <w:rsid w:val="006656BA"/>
    <w:rsid w:val="00667C85"/>
    <w:rsid w:val="00672AF3"/>
    <w:rsid w:val="00673A49"/>
    <w:rsid w:val="00680EFB"/>
    <w:rsid w:val="006A1FE9"/>
    <w:rsid w:val="006A63D4"/>
    <w:rsid w:val="006B1175"/>
    <w:rsid w:val="006B4A2E"/>
    <w:rsid w:val="006B6CAB"/>
    <w:rsid w:val="006C3E6F"/>
    <w:rsid w:val="006C40D4"/>
    <w:rsid w:val="006D671A"/>
    <w:rsid w:val="006E1B07"/>
    <w:rsid w:val="006E2E2E"/>
    <w:rsid w:val="00703EC1"/>
    <w:rsid w:val="00715F9D"/>
    <w:rsid w:val="007348A5"/>
    <w:rsid w:val="00735064"/>
    <w:rsid w:val="00740B85"/>
    <w:rsid w:val="007419C0"/>
    <w:rsid w:val="0074632D"/>
    <w:rsid w:val="00746FE2"/>
    <w:rsid w:val="00747520"/>
    <w:rsid w:val="0075196D"/>
    <w:rsid w:val="00786032"/>
    <w:rsid w:val="00792AB2"/>
    <w:rsid w:val="00792BF4"/>
    <w:rsid w:val="007962CA"/>
    <w:rsid w:val="007A2CD6"/>
    <w:rsid w:val="007A513F"/>
    <w:rsid w:val="007A5AA6"/>
    <w:rsid w:val="007A7237"/>
    <w:rsid w:val="007B2806"/>
    <w:rsid w:val="007C3170"/>
    <w:rsid w:val="007C5D7D"/>
    <w:rsid w:val="007C68DC"/>
    <w:rsid w:val="007C7B41"/>
    <w:rsid w:val="007D315A"/>
    <w:rsid w:val="007D69A1"/>
    <w:rsid w:val="007E2023"/>
    <w:rsid w:val="007E2BA6"/>
    <w:rsid w:val="007E348E"/>
    <w:rsid w:val="007E44C1"/>
    <w:rsid w:val="007F1B8C"/>
    <w:rsid w:val="007F652C"/>
    <w:rsid w:val="008028AA"/>
    <w:rsid w:val="00805D42"/>
    <w:rsid w:val="00805ED5"/>
    <w:rsid w:val="00811F9E"/>
    <w:rsid w:val="008129CA"/>
    <w:rsid w:val="0081473C"/>
    <w:rsid w:val="00816558"/>
    <w:rsid w:val="00820DB3"/>
    <w:rsid w:val="008414C0"/>
    <w:rsid w:val="00846351"/>
    <w:rsid w:val="0084693F"/>
    <w:rsid w:val="00851BA3"/>
    <w:rsid w:val="00856800"/>
    <w:rsid w:val="00857A74"/>
    <w:rsid w:val="008833DC"/>
    <w:rsid w:val="00895CB6"/>
    <w:rsid w:val="008A1FE0"/>
    <w:rsid w:val="008A2078"/>
    <w:rsid w:val="008A6811"/>
    <w:rsid w:val="008A7AE7"/>
    <w:rsid w:val="008C0420"/>
    <w:rsid w:val="008C4BCC"/>
    <w:rsid w:val="008D07F2"/>
    <w:rsid w:val="008D278C"/>
    <w:rsid w:val="008D4F84"/>
    <w:rsid w:val="008D78E9"/>
    <w:rsid w:val="008E1FAB"/>
    <w:rsid w:val="008F1798"/>
    <w:rsid w:val="008F46C1"/>
    <w:rsid w:val="00906691"/>
    <w:rsid w:val="00915940"/>
    <w:rsid w:val="00916A50"/>
    <w:rsid w:val="00920D8B"/>
    <w:rsid w:val="009222F0"/>
    <w:rsid w:val="00931DDB"/>
    <w:rsid w:val="0093480F"/>
    <w:rsid w:val="00941E15"/>
    <w:rsid w:val="00953C63"/>
    <w:rsid w:val="00957338"/>
    <w:rsid w:val="0095747D"/>
    <w:rsid w:val="009578B7"/>
    <w:rsid w:val="0096539E"/>
    <w:rsid w:val="00973993"/>
    <w:rsid w:val="00973E1A"/>
    <w:rsid w:val="00973E7F"/>
    <w:rsid w:val="009836C5"/>
    <w:rsid w:val="00995581"/>
    <w:rsid w:val="00996023"/>
    <w:rsid w:val="009A05DD"/>
    <w:rsid w:val="009A4179"/>
    <w:rsid w:val="009B01A7"/>
    <w:rsid w:val="009B3591"/>
    <w:rsid w:val="009B41AB"/>
    <w:rsid w:val="009B4711"/>
    <w:rsid w:val="009C4148"/>
    <w:rsid w:val="009D09AC"/>
    <w:rsid w:val="009E26F2"/>
    <w:rsid w:val="009E5739"/>
    <w:rsid w:val="009E695C"/>
    <w:rsid w:val="009E6D7F"/>
    <w:rsid w:val="009F2E97"/>
    <w:rsid w:val="009F5F8A"/>
    <w:rsid w:val="009F7578"/>
    <w:rsid w:val="00A10F0C"/>
    <w:rsid w:val="00A1225E"/>
    <w:rsid w:val="00A43686"/>
    <w:rsid w:val="00A45A3D"/>
    <w:rsid w:val="00A54A8E"/>
    <w:rsid w:val="00A55C63"/>
    <w:rsid w:val="00A573ED"/>
    <w:rsid w:val="00A71EAE"/>
    <w:rsid w:val="00A866EC"/>
    <w:rsid w:val="00A90FC8"/>
    <w:rsid w:val="00A9125F"/>
    <w:rsid w:val="00AA5EC5"/>
    <w:rsid w:val="00AB060D"/>
    <w:rsid w:val="00AB762B"/>
    <w:rsid w:val="00AC7610"/>
    <w:rsid w:val="00AD1193"/>
    <w:rsid w:val="00AD2A9F"/>
    <w:rsid w:val="00AD52DF"/>
    <w:rsid w:val="00AE59CD"/>
    <w:rsid w:val="00AF0096"/>
    <w:rsid w:val="00AF0671"/>
    <w:rsid w:val="00B057F1"/>
    <w:rsid w:val="00B10087"/>
    <w:rsid w:val="00B121C6"/>
    <w:rsid w:val="00B12629"/>
    <w:rsid w:val="00B14840"/>
    <w:rsid w:val="00B254DB"/>
    <w:rsid w:val="00B3623D"/>
    <w:rsid w:val="00B4242B"/>
    <w:rsid w:val="00B46E7C"/>
    <w:rsid w:val="00B5377C"/>
    <w:rsid w:val="00B5540C"/>
    <w:rsid w:val="00B5587F"/>
    <w:rsid w:val="00B62889"/>
    <w:rsid w:val="00B63D45"/>
    <w:rsid w:val="00B648F3"/>
    <w:rsid w:val="00B6616C"/>
    <w:rsid w:val="00B7682F"/>
    <w:rsid w:val="00B77120"/>
    <w:rsid w:val="00B81090"/>
    <w:rsid w:val="00B82CB7"/>
    <w:rsid w:val="00B9192B"/>
    <w:rsid w:val="00B928DA"/>
    <w:rsid w:val="00BA25D1"/>
    <w:rsid w:val="00BA5328"/>
    <w:rsid w:val="00BA695F"/>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016EF"/>
    <w:rsid w:val="00C117A9"/>
    <w:rsid w:val="00C1399B"/>
    <w:rsid w:val="00C16D2E"/>
    <w:rsid w:val="00C20F47"/>
    <w:rsid w:val="00C308BC"/>
    <w:rsid w:val="00C33FC8"/>
    <w:rsid w:val="00C35CE4"/>
    <w:rsid w:val="00C36B91"/>
    <w:rsid w:val="00C3757E"/>
    <w:rsid w:val="00C40E87"/>
    <w:rsid w:val="00C448E1"/>
    <w:rsid w:val="00C50709"/>
    <w:rsid w:val="00C63FCA"/>
    <w:rsid w:val="00C80635"/>
    <w:rsid w:val="00C835AD"/>
    <w:rsid w:val="00C9021F"/>
    <w:rsid w:val="00C91A99"/>
    <w:rsid w:val="00CA1657"/>
    <w:rsid w:val="00CA1FD0"/>
    <w:rsid w:val="00CA2931"/>
    <w:rsid w:val="00CA35EE"/>
    <w:rsid w:val="00CB7A5A"/>
    <w:rsid w:val="00CC69DA"/>
    <w:rsid w:val="00CD3036"/>
    <w:rsid w:val="00CD409A"/>
    <w:rsid w:val="00CE438E"/>
    <w:rsid w:val="00CE66D2"/>
    <w:rsid w:val="00CF4063"/>
    <w:rsid w:val="00D050D9"/>
    <w:rsid w:val="00D146C2"/>
    <w:rsid w:val="00D17732"/>
    <w:rsid w:val="00D2464E"/>
    <w:rsid w:val="00D24A70"/>
    <w:rsid w:val="00D24E00"/>
    <w:rsid w:val="00D25651"/>
    <w:rsid w:val="00D26DF0"/>
    <w:rsid w:val="00D311C2"/>
    <w:rsid w:val="00D321CE"/>
    <w:rsid w:val="00D32303"/>
    <w:rsid w:val="00D341FB"/>
    <w:rsid w:val="00D355B4"/>
    <w:rsid w:val="00D500BB"/>
    <w:rsid w:val="00D53D1E"/>
    <w:rsid w:val="00D54D94"/>
    <w:rsid w:val="00D55CF3"/>
    <w:rsid w:val="00D56DBD"/>
    <w:rsid w:val="00D61451"/>
    <w:rsid w:val="00D627A2"/>
    <w:rsid w:val="00D63010"/>
    <w:rsid w:val="00D64EE2"/>
    <w:rsid w:val="00D67A56"/>
    <w:rsid w:val="00D77438"/>
    <w:rsid w:val="00D961BA"/>
    <w:rsid w:val="00DA6E19"/>
    <w:rsid w:val="00DB7D8F"/>
    <w:rsid w:val="00DC0F14"/>
    <w:rsid w:val="00DF0BB7"/>
    <w:rsid w:val="00E00CC0"/>
    <w:rsid w:val="00E0727A"/>
    <w:rsid w:val="00E132E9"/>
    <w:rsid w:val="00E15659"/>
    <w:rsid w:val="00E225AB"/>
    <w:rsid w:val="00E26846"/>
    <w:rsid w:val="00E301AF"/>
    <w:rsid w:val="00E34138"/>
    <w:rsid w:val="00E378E3"/>
    <w:rsid w:val="00E509A5"/>
    <w:rsid w:val="00E54E5E"/>
    <w:rsid w:val="00E65115"/>
    <w:rsid w:val="00E66E76"/>
    <w:rsid w:val="00E71E2E"/>
    <w:rsid w:val="00E725A1"/>
    <w:rsid w:val="00E9316F"/>
    <w:rsid w:val="00EA4485"/>
    <w:rsid w:val="00EA6987"/>
    <w:rsid w:val="00EA74CC"/>
    <w:rsid w:val="00EB27B1"/>
    <w:rsid w:val="00EC0BBC"/>
    <w:rsid w:val="00ED1D72"/>
    <w:rsid w:val="00EE2BA4"/>
    <w:rsid w:val="00EE345B"/>
    <w:rsid w:val="00EF60DB"/>
    <w:rsid w:val="00F03053"/>
    <w:rsid w:val="00F06D91"/>
    <w:rsid w:val="00F12047"/>
    <w:rsid w:val="00F12BF1"/>
    <w:rsid w:val="00F22244"/>
    <w:rsid w:val="00F230E8"/>
    <w:rsid w:val="00F25456"/>
    <w:rsid w:val="00F26218"/>
    <w:rsid w:val="00F331B4"/>
    <w:rsid w:val="00F34420"/>
    <w:rsid w:val="00F34483"/>
    <w:rsid w:val="00F34F39"/>
    <w:rsid w:val="00F35B02"/>
    <w:rsid w:val="00F37749"/>
    <w:rsid w:val="00F45581"/>
    <w:rsid w:val="00F52A8A"/>
    <w:rsid w:val="00F54836"/>
    <w:rsid w:val="00F57001"/>
    <w:rsid w:val="00F578E8"/>
    <w:rsid w:val="00F57900"/>
    <w:rsid w:val="00F70AE2"/>
    <w:rsid w:val="00F80E8A"/>
    <w:rsid w:val="00F82657"/>
    <w:rsid w:val="00F9756C"/>
    <w:rsid w:val="00FA2346"/>
    <w:rsid w:val="00FA6463"/>
    <w:rsid w:val="00FB2E92"/>
    <w:rsid w:val="00FC3699"/>
    <w:rsid w:val="00FD049B"/>
    <w:rsid w:val="00FD2972"/>
    <w:rsid w:val="00FE049E"/>
    <w:rsid w:val="00FE2A98"/>
    <w:rsid w:val="00FE7E98"/>
    <w:rsid w:val="00FF01D6"/>
    <w:rsid w:val="06071298"/>
    <w:rsid w:val="06F55595"/>
    <w:rsid w:val="14F219BC"/>
    <w:rsid w:val="15A72150"/>
    <w:rsid w:val="1966642A"/>
    <w:rsid w:val="1C1D2F3F"/>
    <w:rsid w:val="2EC97183"/>
    <w:rsid w:val="2FF92384"/>
    <w:rsid w:val="325A081E"/>
    <w:rsid w:val="330B7D6A"/>
    <w:rsid w:val="506E2CFA"/>
    <w:rsid w:val="54702F19"/>
    <w:rsid w:val="5C01792C"/>
    <w:rsid w:val="5C313AEE"/>
    <w:rsid w:val="668F1347"/>
    <w:rsid w:val="6C5555D7"/>
    <w:rsid w:val="7A083B79"/>
    <w:rsid w:val="7DE22A43"/>
    <w:rsid w:val="7F485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pple-converted-space"/>
    <w:uiPriority w:val="0"/>
  </w:style>
  <w:style w:type="paragraph" w:customStyle="1" w:styleId="34">
    <w:name w:val="default"/>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9</Pages>
  <Words>1268</Words>
  <Characters>7229</Characters>
  <Lines>60</Lines>
  <Paragraphs>16</Paragraphs>
  <TotalTime>4</TotalTime>
  <ScaleCrop>false</ScaleCrop>
  <LinksUpToDate>false</LinksUpToDate>
  <CharactersWithSpaces>8481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2024-06-12T10:17:00Z</dcterms:created>
  <dc:creator>Image</dc:creator>
  <cp:lastModifiedBy>Conor Cheng</cp:lastModifiedBy>
  <cp:lastPrinted>2005-06-10T06:33:00Z</cp:lastPrinted>
  <dcterms:modified xsi:type="dcterms:W3CDTF">2024-06-12T12:11:28Z</dcterms:modified>
  <dc:title>新 书 推 荐</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D038BF23595F42AEBC3A0134C1226A5E</vt:lpwstr>
  </property>
</Properties>
</file>