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465EDC" w:rsidRPr="00465EDC" w:rsidRDefault="002939FC" w:rsidP="00465EDC">
      <w:pPr>
        <w:tabs>
          <w:tab w:val="left" w:pos="341"/>
          <w:tab w:val="left" w:pos="5235"/>
        </w:tabs>
        <w:rPr>
          <w:b/>
          <w:bCs/>
          <w:color w:val="000000"/>
          <w:szCs w:val="21"/>
        </w:rPr>
      </w:pPr>
      <w:r>
        <w:rPr>
          <w:noProof/>
        </w:rPr>
        <w:drawing>
          <wp:anchor distT="0" distB="0" distL="114300" distR="114300" simplePos="0" relativeHeight="251737088" behindDoc="0" locked="0" layoutInCell="1" allowOverlap="1">
            <wp:simplePos x="0" y="0"/>
            <wp:positionH relativeFrom="margin">
              <wp:align>right</wp:align>
            </wp:positionH>
            <wp:positionV relativeFrom="paragraph">
              <wp:posOffset>12065</wp:posOffset>
            </wp:positionV>
            <wp:extent cx="1274445" cy="1924050"/>
            <wp:effectExtent l="0" t="0" r="1905" b="0"/>
            <wp:wrapSquare wrapText="bothSides"/>
            <wp:docPr id="3" name="图片 3" descr="https://m.media-amazon.com/images/I/817YQW7m3A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817YQW7m3A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45"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5EDC" w:rsidRPr="00465EDC">
        <w:rPr>
          <w:b/>
          <w:bCs/>
          <w:color w:val="000000"/>
          <w:szCs w:val="21"/>
        </w:rPr>
        <w:t>中文书名：</w:t>
      </w:r>
      <w:r w:rsidR="00A01812" w:rsidRPr="00A01812">
        <w:rPr>
          <w:rFonts w:hint="eastAsia"/>
          <w:b/>
          <w:bCs/>
          <w:color w:val="000000"/>
          <w:szCs w:val="21"/>
        </w:rPr>
        <w:t>《</w:t>
      </w:r>
      <w:r>
        <w:rPr>
          <w:rFonts w:hint="eastAsia"/>
          <w:b/>
          <w:bCs/>
          <w:color w:val="000000"/>
          <w:szCs w:val="21"/>
        </w:rPr>
        <w:t>危机处理专家：</w:t>
      </w:r>
      <w:r w:rsidRPr="002939FC">
        <w:rPr>
          <w:rFonts w:hint="eastAsia"/>
          <w:b/>
          <w:bCs/>
          <w:color w:val="000000"/>
          <w:szCs w:val="21"/>
        </w:rPr>
        <w:t>大亨、黑帮、电影明星和玛丽莲</w:t>
      </w:r>
      <w:r w:rsidR="00A01812" w:rsidRPr="00A01812">
        <w:rPr>
          <w:rFonts w:hint="eastAsia"/>
          <w:b/>
          <w:bCs/>
          <w:color w:val="000000"/>
          <w:szCs w:val="21"/>
        </w:rPr>
        <w:t>》</w:t>
      </w:r>
    </w:p>
    <w:p w:rsidR="00465EDC" w:rsidRPr="00465EDC" w:rsidRDefault="00465EDC" w:rsidP="00465EDC">
      <w:pPr>
        <w:rPr>
          <w:b/>
          <w:bCs/>
          <w:color w:val="000000"/>
          <w:szCs w:val="21"/>
        </w:rPr>
      </w:pPr>
      <w:r w:rsidRPr="00465EDC">
        <w:rPr>
          <w:b/>
          <w:bCs/>
          <w:color w:val="000000"/>
          <w:szCs w:val="21"/>
        </w:rPr>
        <w:t>英文书名</w:t>
      </w:r>
      <w:r w:rsidRPr="00465EDC">
        <w:rPr>
          <w:rFonts w:hint="eastAsia"/>
          <w:b/>
          <w:bCs/>
          <w:color w:val="000000"/>
          <w:szCs w:val="21"/>
        </w:rPr>
        <w:t>：</w:t>
      </w:r>
      <w:r w:rsidR="004247E2" w:rsidRPr="004247E2">
        <w:rPr>
          <w:b/>
        </w:rPr>
        <w:t>THE FIXER: Moguls, Mobsters, Movie Stars, and Marilyn</w:t>
      </w:r>
    </w:p>
    <w:p w:rsidR="00465EDC" w:rsidRPr="00465EDC" w:rsidRDefault="00465EDC" w:rsidP="00465EDC">
      <w:pPr>
        <w:tabs>
          <w:tab w:val="left" w:pos="341"/>
          <w:tab w:val="left" w:pos="5235"/>
        </w:tabs>
        <w:rPr>
          <w:b/>
        </w:rPr>
      </w:pPr>
      <w:r w:rsidRPr="00465EDC">
        <w:rPr>
          <w:b/>
          <w:bCs/>
          <w:color w:val="000000"/>
          <w:szCs w:val="21"/>
        </w:rPr>
        <w:t>作</w:t>
      </w:r>
      <w:r w:rsidRPr="00465EDC">
        <w:rPr>
          <w:b/>
          <w:bCs/>
          <w:color w:val="000000"/>
          <w:szCs w:val="21"/>
        </w:rPr>
        <w:t xml:space="preserve">    </w:t>
      </w:r>
      <w:r w:rsidRPr="00465EDC">
        <w:rPr>
          <w:b/>
          <w:bCs/>
          <w:color w:val="000000"/>
          <w:szCs w:val="21"/>
        </w:rPr>
        <w:t>者：</w:t>
      </w:r>
      <w:r w:rsidR="002939FC" w:rsidRPr="002939FC">
        <w:rPr>
          <w:b/>
        </w:rPr>
        <w:t xml:space="preserve">Josh Young and Manfred </w:t>
      </w:r>
      <w:proofErr w:type="spellStart"/>
      <w:r w:rsidR="002939FC" w:rsidRPr="002939FC">
        <w:rPr>
          <w:b/>
        </w:rPr>
        <w:t>Westphal</w:t>
      </w:r>
      <w:proofErr w:type="spellEnd"/>
    </w:p>
    <w:p w:rsidR="00465EDC" w:rsidRPr="00465EDC" w:rsidRDefault="00465EDC" w:rsidP="00465EDC">
      <w:pPr>
        <w:tabs>
          <w:tab w:val="left" w:pos="341"/>
          <w:tab w:val="left" w:pos="5235"/>
        </w:tabs>
        <w:rPr>
          <w:b/>
          <w:bCs/>
          <w:color w:val="000000"/>
          <w:szCs w:val="21"/>
        </w:rPr>
      </w:pPr>
      <w:r w:rsidRPr="00465EDC">
        <w:rPr>
          <w:b/>
          <w:bCs/>
          <w:color w:val="000000"/>
          <w:szCs w:val="21"/>
        </w:rPr>
        <w:t>出</w:t>
      </w:r>
      <w:r w:rsidRPr="00465EDC">
        <w:rPr>
          <w:b/>
          <w:bCs/>
          <w:color w:val="000000"/>
          <w:szCs w:val="21"/>
        </w:rPr>
        <w:t xml:space="preserve"> </w:t>
      </w:r>
      <w:r w:rsidRPr="00465EDC">
        <w:rPr>
          <w:b/>
          <w:bCs/>
          <w:color w:val="000000"/>
          <w:szCs w:val="21"/>
        </w:rPr>
        <w:t>版</w:t>
      </w:r>
      <w:r w:rsidRPr="00465EDC">
        <w:rPr>
          <w:b/>
          <w:bCs/>
          <w:color w:val="000000"/>
          <w:szCs w:val="21"/>
        </w:rPr>
        <w:t xml:space="preserve"> </w:t>
      </w:r>
      <w:r w:rsidRPr="00465EDC">
        <w:rPr>
          <w:b/>
          <w:bCs/>
          <w:color w:val="000000"/>
          <w:szCs w:val="21"/>
        </w:rPr>
        <w:t>社：</w:t>
      </w:r>
      <w:r w:rsidR="002939FC" w:rsidRPr="002939FC">
        <w:rPr>
          <w:b/>
          <w:bCs/>
          <w:color w:val="000000"/>
          <w:szCs w:val="21"/>
        </w:rPr>
        <w:t>Grand Central Publishing</w:t>
      </w:r>
    </w:p>
    <w:p w:rsidR="00465EDC" w:rsidRPr="00465EDC" w:rsidRDefault="00465EDC" w:rsidP="00465EDC">
      <w:pPr>
        <w:tabs>
          <w:tab w:val="left" w:pos="341"/>
          <w:tab w:val="left" w:pos="5235"/>
        </w:tabs>
        <w:rPr>
          <w:b/>
          <w:bCs/>
          <w:color w:val="000000"/>
          <w:szCs w:val="21"/>
        </w:rPr>
      </w:pPr>
      <w:r w:rsidRPr="00465EDC">
        <w:rPr>
          <w:b/>
          <w:bCs/>
          <w:color w:val="000000"/>
          <w:szCs w:val="21"/>
        </w:rPr>
        <w:t>代理公司：</w:t>
      </w:r>
      <w:r w:rsidRPr="00465EDC">
        <w:rPr>
          <w:b/>
          <w:bCs/>
          <w:color w:val="000000"/>
          <w:szCs w:val="21"/>
        </w:rPr>
        <w:t>ANA/Jessica</w:t>
      </w:r>
    </w:p>
    <w:p w:rsidR="00465EDC" w:rsidRPr="00465EDC" w:rsidRDefault="00465EDC" w:rsidP="00465EDC">
      <w:pPr>
        <w:tabs>
          <w:tab w:val="left" w:pos="341"/>
          <w:tab w:val="left" w:pos="5235"/>
        </w:tabs>
        <w:rPr>
          <w:b/>
          <w:bCs/>
          <w:color w:val="000000"/>
          <w:szCs w:val="21"/>
        </w:rPr>
      </w:pPr>
      <w:r w:rsidRPr="00465EDC">
        <w:rPr>
          <w:b/>
          <w:bCs/>
          <w:color w:val="000000"/>
          <w:szCs w:val="21"/>
        </w:rPr>
        <w:t>页</w:t>
      </w:r>
      <w:r w:rsidRPr="00465EDC">
        <w:rPr>
          <w:b/>
          <w:bCs/>
          <w:color w:val="000000"/>
          <w:szCs w:val="21"/>
        </w:rPr>
        <w:t xml:space="preserve">    </w:t>
      </w:r>
      <w:r w:rsidRPr="00465EDC">
        <w:rPr>
          <w:b/>
          <w:bCs/>
          <w:color w:val="000000"/>
          <w:szCs w:val="21"/>
        </w:rPr>
        <w:t>数：</w:t>
      </w:r>
      <w:r w:rsidR="002939FC" w:rsidRPr="002939FC">
        <w:rPr>
          <w:b/>
          <w:bCs/>
          <w:color w:val="000000"/>
          <w:szCs w:val="21"/>
        </w:rPr>
        <w:t>336</w:t>
      </w:r>
      <w:r w:rsidR="004A40DE">
        <w:rPr>
          <w:b/>
          <w:bCs/>
          <w:color w:val="000000"/>
          <w:szCs w:val="21"/>
        </w:rPr>
        <w:t>页</w:t>
      </w:r>
    </w:p>
    <w:p w:rsidR="00465EDC" w:rsidRPr="00465EDC" w:rsidRDefault="00465EDC" w:rsidP="00465EDC">
      <w:pPr>
        <w:tabs>
          <w:tab w:val="left" w:pos="341"/>
          <w:tab w:val="left" w:pos="5235"/>
        </w:tabs>
        <w:rPr>
          <w:b/>
          <w:bCs/>
          <w:color w:val="000000"/>
          <w:szCs w:val="21"/>
        </w:rPr>
      </w:pPr>
      <w:r w:rsidRPr="00465EDC">
        <w:rPr>
          <w:b/>
          <w:bCs/>
          <w:color w:val="000000"/>
          <w:szCs w:val="21"/>
        </w:rPr>
        <w:t>出版时间：</w:t>
      </w:r>
      <w:r w:rsidRPr="00465EDC">
        <w:rPr>
          <w:b/>
          <w:bCs/>
          <w:color w:val="000000"/>
          <w:szCs w:val="21"/>
        </w:rPr>
        <w:t>2024</w:t>
      </w:r>
      <w:r w:rsidRPr="00465EDC">
        <w:rPr>
          <w:b/>
          <w:bCs/>
          <w:color w:val="000000"/>
          <w:szCs w:val="21"/>
        </w:rPr>
        <w:t>年</w:t>
      </w:r>
      <w:r w:rsidR="002939FC">
        <w:rPr>
          <w:b/>
          <w:bCs/>
          <w:color w:val="000000"/>
          <w:szCs w:val="21"/>
        </w:rPr>
        <w:t>4</w:t>
      </w:r>
      <w:r w:rsidRPr="00465EDC">
        <w:rPr>
          <w:b/>
          <w:bCs/>
          <w:color w:val="000000"/>
          <w:szCs w:val="21"/>
        </w:rPr>
        <w:t>月</w:t>
      </w:r>
      <w:r w:rsidRPr="00465EDC">
        <w:rPr>
          <w:b/>
          <w:bCs/>
          <w:color w:val="000000"/>
          <w:szCs w:val="21"/>
        </w:rPr>
        <w:t xml:space="preserve"> </w:t>
      </w:r>
    </w:p>
    <w:p w:rsidR="00465EDC" w:rsidRPr="00465EDC" w:rsidRDefault="00465EDC" w:rsidP="00465EDC">
      <w:pPr>
        <w:rPr>
          <w:b/>
          <w:bCs/>
          <w:color w:val="000000"/>
        </w:rPr>
      </w:pPr>
      <w:r w:rsidRPr="00465EDC">
        <w:rPr>
          <w:b/>
          <w:bCs/>
          <w:color w:val="000000"/>
        </w:rPr>
        <w:t>代理地区：中国大陆、台湾</w:t>
      </w:r>
    </w:p>
    <w:p w:rsidR="00465EDC" w:rsidRPr="00465EDC" w:rsidRDefault="00465EDC" w:rsidP="00465EDC">
      <w:pPr>
        <w:tabs>
          <w:tab w:val="left" w:pos="341"/>
          <w:tab w:val="left" w:pos="5235"/>
        </w:tabs>
        <w:rPr>
          <w:b/>
          <w:bCs/>
          <w:szCs w:val="21"/>
        </w:rPr>
      </w:pPr>
      <w:r w:rsidRPr="00465EDC">
        <w:rPr>
          <w:b/>
          <w:bCs/>
          <w:szCs w:val="21"/>
        </w:rPr>
        <w:t>审读资料：电子稿</w:t>
      </w:r>
    </w:p>
    <w:p w:rsidR="00465EDC" w:rsidRDefault="00465EDC" w:rsidP="00465EDC">
      <w:pPr>
        <w:tabs>
          <w:tab w:val="left" w:pos="341"/>
          <w:tab w:val="left" w:pos="5235"/>
        </w:tabs>
        <w:rPr>
          <w:b/>
          <w:bCs/>
          <w:szCs w:val="21"/>
        </w:rPr>
      </w:pPr>
      <w:r w:rsidRPr="00465EDC">
        <w:rPr>
          <w:b/>
          <w:bCs/>
          <w:szCs w:val="21"/>
        </w:rPr>
        <w:t>类</w:t>
      </w:r>
      <w:r w:rsidRPr="00465EDC">
        <w:rPr>
          <w:b/>
          <w:bCs/>
          <w:szCs w:val="21"/>
        </w:rPr>
        <w:t xml:space="preserve">    </w:t>
      </w:r>
      <w:r w:rsidRPr="00465EDC">
        <w:rPr>
          <w:b/>
          <w:bCs/>
          <w:szCs w:val="21"/>
        </w:rPr>
        <w:t>型：</w:t>
      </w:r>
      <w:r w:rsidR="002939FC">
        <w:rPr>
          <w:rFonts w:hint="eastAsia"/>
          <w:b/>
          <w:bCs/>
          <w:szCs w:val="21"/>
        </w:rPr>
        <w:t>传记</w:t>
      </w:r>
      <w:r w:rsidR="002939FC">
        <w:rPr>
          <w:rFonts w:hint="eastAsia"/>
          <w:b/>
          <w:bCs/>
          <w:szCs w:val="21"/>
        </w:rPr>
        <w:t>/</w:t>
      </w:r>
      <w:r w:rsidR="002939FC">
        <w:rPr>
          <w:rFonts w:hint="eastAsia"/>
          <w:b/>
          <w:bCs/>
          <w:szCs w:val="21"/>
        </w:rPr>
        <w:t>回忆录</w:t>
      </w:r>
    </w:p>
    <w:p w:rsidR="00C51F29" w:rsidRDefault="00C51F29" w:rsidP="00465EDC">
      <w:pPr>
        <w:tabs>
          <w:tab w:val="left" w:pos="341"/>
          <w:tab w:val="left" w:pos="5235"/>
        </w:tabs>
        <w:rPr>
          <w:b/>
          <w:bCs/>
          <w:color w:val="FF0000"/>
          <w:szCs w:val="21"/>
        </w:rPr>
      </w:pPr>
      <w:r w:rsidRPr="00C51F29">
        <w:rPr>
          <w:b/>
          <w:bCs/>
          <w:color w:val="FF0000"/>
          <w:szCs w:val="21"/>
        </w:rPr>
        <w:t>亚马逊畅销书排名：</w:t>
      </w:r>
    </w:p>
    <w:p w:rsidR="002939FC" w:rsidRPr="002939FC" w:rsidRDefault="002939FC" w:rsidP="002939FC">
      <w:pPr>
        <w:rPr>
          <w:b/>
          <w:bCs/>
          <w:color w:val="FF0000"/>
          <w:szCs w:val="21"/>
        </w:rPr>
      </w:pPr>
      <w:r w:rsidRPr="002939FC">
        <w:rPr>
          <w:b/>
          <w:bCs/>
          <w:color w:val="FF0000"/>
          <w:szCs w:val="21"/>
        </w:rPr>
        <w:t>#65 in Crime &amp; Criminal Biographies</w:t>
      </w:r>
    </w:p>
    <w:p w:rsidR="002939FC" w:rsidRPr="002939FC" w:rsidRDefault="002939FC" w:rsidP="002939FC">
      <w:pPr>
        <w:rPr>
          <w:b/>
          <w:bCs/>
          <w:color w:val="FF0000"/>
          <w:szCs w:val="21"/>
        </w:rPr>
      </w:pPr>
      <w:r w:rsidRPr="002939FC">
        <w:rPr>
          <w:b/>
          <w:bCs/>
          <w:color w:val="FF0000"/>
          <w:szCs w:val="21"/>
        </w:rPr>
        <w:t>#96 in Rich &amp; Famous Biographies</w:t>
      </w:r>
    </w:p>
    <w:p w:rsidR="00CE590F" w:rsidRPr="00465EDC" w:rsidRDefault="002939FC" w:rsidP="002939FC">
      <w:pPr>
        <w:rPr>
          <w:b/>
          <w:bCs/>
          <w:color w:val="000000"/>
          <w:szCs w:val="21"/>
        </w:rPr>
      </w:pPr>
      <w:r w:rsidRPr="002939FC">
        <w:rPr>
          <w:b/>
          <w:bCs/>
          <w:color w:val="FF0000"/>
          <w:szCs w:val="21"/>
        </w:rPr>
        <w:t>#207 in Actor &amp; Entertainer Biographies</w:t>
      </w:r>
    </w:p>
    <w:p w:rsidR="00F347E3" w:rsidRDefault="00F347E3">
      <w:pPr>
        <w:rPr>
          <w:b/>
          <w:bCs/>
          <w:color w:val="000000"/>
          <w:szCs w:val="21"/>
        </w:rPr>
      </w:pPr>
    </w:p>
    <w:p w:rsidR="002939FC" w:rsidRPr="00626B30" w:rsidRDefault="002939FC">
      <w:pPr>
        <w:rPr>
          <w:rFonts w:hint="eastAsia"/>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2939FC" w:rsidRPr="002939FC" w:rsidRDefault="002939FC" w:rsidP="002939FC">
      <w:pPr>
        <w:ind w:firstLineChars="200" w:firstLine="420"/>
        <w:rPr>
          <w:rFonts w:hint="eastAsia"/>
          <w:szCs w:val="21"/>
        </w:rPr>
      </w:pPr>
      <w:r>
        <w:rPr>
          <w:rFonts w:hint="eastAsia"/>
          <w:szCs w:val="21"/>
        </w:rPr>
        <w:t>《</w:t>
      </w:r>
      <w:r w:rsidRPr="002939FC">
        <w:rPr>
          <w:rFonts w:hint="eastAsia"/>
          <w:szCs w:val="21"/>
        </w:rPr>
        <w:t>危机处理专家</w:t>
      </w:r>
      <w:r>
        <w:rPr>
          <w:rFonts w:hint="eastAsia"/>
          <w:szCs w:val="21"/>
        </w:rPr>
        <w:t>》</w:t>
      </w:r>
      <w:r w:rsidRPr="002939FC">
        <w:rPr>
          <w:rFonts w:hint="eastAsia"/>
          <w:szCs w:val="21"/>
        </w:rPr>
        <w:t>讲述的是弗雷德</w:t>
      </w:r>
      <w:r>
        <w:rPr>
          <w:rFonts w:hint="eastAsia"/>
          <w:szCs w:val="21"/>
        </w:rPr>
        <w:t>·</w:t>
      </w:r>
      <w:r w:rsidRPr="002939FC">
        <w:rPr>
          <w:rFonts w:hint="eastAsia"/>
          <w:szCs w:val="21"/>
        </w:rPr>
        <w:t>奥塔什</w:t>
      </w:r>
      <w:r>
        <w:rPr>
          <w:rFonts w:hint="eastAsia"/>
          <w:szCs w:val="21"/>
        </w:rPr>
        <w:t>（</w:t>
      </w:r>
      <w:r w:rsidRPr="002939FC">
        <w:rPr>
          <w:szCs w:val="21"/>
        </w:rPr>
        <w:t xml:space="preserve">Fred </w:t>
      </w:r>
      <w:proofErr w:type="spellStart"/>
      <w:r w:rsidRPr="002939FC">
        <w:rPr>
          <w:szCs w:val="21"/>
        </w:rPr>
        <w:t>Otash</w:t>
      </w:r>
      <w:proofErr w:type="spellEnd"/>
      <w:r>
        <w:rPr>
          <w:rFonts w:hint="eastAsia"/>
          <w:szCs w:val="21"/>
        </w:rPr>
        <w:t>）</w:t>
      </w:r>
      <w:r w:rsidRPr="002939FC">
        <w:rPr>
          <w:rFonts w:hint="eastAsia"/>
          <w:szCs w:val="21"/>
        </w:rPr>
        <w:t>的故事</w:t>
      </w:r>
      <w:r>
        <w:rPr>
          <w:rFonts w:hint="eastAsia"/>
          <w:szCs w:val="21"/>
        </w:rPr>
        <w:t>——</w:t>
      </w:r>
      <w:r w:rsidRPr="002939FC">
        <w:rPr>
          <w:rFonts w:hint="eastAsia"/>
          <w:szCs w:val="21"/>
        </w:rPr>
        <w:t>他可以说是近代史上最臭名昭著的好莱坞侦探和明星们最得力的</w:t>
      </w:r>
      <w:r>
        <w:rPr>
          <w:rFonts w:hint="eastAsia"/>
          <w:szCs w:val="21"/>
        </w:rPr>
        <w:t>“</w:t>
      </w:r>
      <w:r w:rsidRPr="002939FC">
        <w:rPr>
          <w:rFonts w:hint="eastAsia"/>
          <w:szCs w:val="21"/>
        </w:rPr>
        <w:t>危机处理专家</w:t>
      </w:r>
      <w:r>
        <w:rPr>
          <w:rFonts w:hint="eastAsia"/>
          <w:szCs w:val="21"/>
        </w:rPr>
        <w:t>”</w:t>
      </w:r>
      <w:r w:rsidRPr="002939FC">
        <w:rPr>
          <w:rFonts w:hint="eastAsia"/>
          <w:szCs w:val="21"/>
        </w:rPr>
        <w:t>。这本引人入胜的传记一定会吸引</w:t>
      </w:r>
      <w:r w:rsidRPr="002939FC">
        <w:rPr>
          <w:rFonts w:hint="eastAsia"/>
          <w:szCs w:val="21"/>
        </w:rPr>
        <w:t>斯科蒂·鲍尔斯</w:t>
      </w:r>
      <w:r>
        <w:rPr>
          <w:rFonts w:hint="eastAsia"/>
          <w:szCs w:val="21"/>
        </w:rPr>
        <w:t>（</w:t>
      </w:r>
      <w:r w:rsidRPr="002939FC">
        <w:rPr>
          <w:rFonts w:hint="eastAsia"/>
          <w:szCs w:val="21"/>
        </w:rPr>
        <w:t>Scotty Bowers</w:t>
      </w:r>
      <w:r>
        <w:rPr>
          <w:rFonts w:hint="eastAsia"/>
          <w:szCs w:val="21"/>
        </w:rPr>
        <w:t>）</w:t>
      </w:r>
      <w:r w:rsidRPr="002939FC">
        <w:rPr>
          <w:rFonts w:hint="eastAsia"/>
          <w:szCs w:val="21"/>
        </w:rPr>
        <w:t>的《</w:t>
      </w:r>
      <w:r w:rsidRPr="002939FC">
        <w:rPr>
          <w:rFonts w:hint="eastAsia"/>
          <w:szCs w:val="21"/>
        </w:rPr>
        <w:t>全面服务</w:t>
      </w:r>
      <w:r w:rsidRPr="002939FC">
        <w:rPr>
          <w:rFonts w:hint="eastAsia"/>
          <w:szCs w:val="21"/>
        </w:rPr>
        <w:t>》</w:t>
      </w:r>
      <w:r>
        <w:rPr>
          <w:rFonts w:hint="eastAsia"/>
          <w:szCs w:val="21"/>
        </w:rPr>
        <w:t>（</w:t>
      </w:r>
      <w:r w:rsidRPr="002939FC">
        <w:rPr>
          <w:rFonts w:hint="eastAsia"/>
          <w:i/>
          <w:szCs w:val="21"/>
        </w:rPr>
        <w:t>Full Service</w:t>
      </w:r>
      <w:r>
        <w:rPr>
          <w:rFonts w:hint="eastAsia"/>
          <w:szCs w:val="21"/>
        </w:rPr>
        <w:t>）</w:t>
      </w:r>
      <w:r w:rsidRPr="002939FC">
        <w:rPr>
          <w:rFonts w:hint="eastAsia"/>
          <w:szCs w:val="21"/>
        </w:rPr>
        <w:t>和</w:t>
      </w:r>
      <w:r>
        <w:rPr>
          <w:rFonts w:hint="eastAsia"/>
          <w:szCs w:val="21"/>
        </w:rPr>
        <w:t>“</w:t>
      </w:r>
      <w:r w:rsidRPr="002939FC">
        <w:rPr>
          <w:szCs w:val="21"/>
        </w:rPr>
        <w:t>You Must Remember This</w:t>
      </w:r>
      <w:r>
        <w:rPr>
          <w:rFonts w:hint="eastAsia"/>
          <w:szCs w:val="21"/>
        </w:rPr>
        <w:t>”</w:t>
      </w:r>
      <w:proofErr w:type="gramStart"/>
      <w:r w:rsidRPr="002939FC">
        <w:rPr>
          <w:rFonts w:hint="eastAsia"/>
          <w:szCs w:val="21"/>
        </w:rPr>
        <w:t>播客的</w:t>
      </w:r>
      <w:proofErr w:type="gramEnd"/>
      <w:r w:rsidRPr="002939FC">
        <w:rPr>
          <w:rFonts w:hint="eastAsia"/>
          <w:szCs w:val="21"/>
        </w:rPr>
        <w:t>粉丝。</w:t>
      </w:r>
    </w:p>
    <w:p w:rsidR="002939FC" w:rsidRPr="002939FC" w:rsidRDefault="002939FC" w:rsidP="002939FC">
      <w:pPr>
        <w:ind w:firstLineChars="200" w:firstLine="420"/>
        <w:rPr>
          <w:szCs w:val="21"/>
        </w:rPr>
      </w:pPr>
    </w:p>
    <w:p w:rsidR="002939FC" w:rsidRPr="002939FC" w:rsidRDefault="002939FC" w:rsidP="002939FC">
      <w:pPr>
        <w:ind w:firstLineChars="200" w:firstLine="422"/>
        <w:rPr>
          <w:rFonts w:hint="eastAsia"/>
          <w:b/>
          <w:szCs w:val="21"/>
        </w:rPr>
      </w:pPr>
      <w:r w:rsidRPr="002939FC">
        <w:rPr>
          <w:rFonts w:hint="eastAsia"/>
          <w:b/>
          <w:szCs w:val="21"/>
        </w:rPr>
        <w:t>这是一</w:t>
      </w:r>
      <w:r>
        <w:rPr>
          <w:rFonts w:hint="eastAsia"/>
          <w:b/>
          <w:szCs w:val="21"/>
        </w:rPr>
        <w:t>部</w:t>
      </w:r>
      <w:r w:rsidRPr="002939FC">
        <w:rPr>
          <w:rFonts w:hint="eastAsia"/>
          <w:b/>
          <w:szCs w:val="21"/>
        </w:rPr>
        <w:t>扣人心弦</w:t>
      </w:r>
      <w:r w:rsidRPr="002939FC">
        <w:rPr>
          <w:rFonts w:hint="eastAsia"/>
          <w:b/>
          <w:szCs w:val="21"/>
        </w:rPr>
        <w:t>的自述传记，深入探讨了好莱坞最臭名昭著的私家侦探和明星</w:t>
      </w:r>
      <w:r w:rsidRPr="002939FC">
        <w:rPr>
          <w:rFonts w:hint="eastAsia"/>
          <w:b/>
          <w:szCs w:val="21"/>
        </w:rPr>
        <w:t>“危机处理专家”</w:t>
      </w:r>
      <w:r w:rsidRPr="002939FC">
        <w:rPr>
          <w:rFonts w:hint="eastAsia"/>
          <w:b/>
          <w:szCs w:val="21"/>
        </w:rPr>
        <w:t>的非凡人生，揭示了从他从未</w:t>
      </w:r>
      <w:r w:rsidR="003C00AC" w:rsidRPr="003C00AC">
        <w:rPr>
          <w:rFonts w:hint="eastAsia"/>
          <w:b/>
          <w:szCs w:val="21"/>
        </w:rPr>
        <w:t>公开</w:t>
      </w:r>
      <w:r w:rsidRPr="002939FC">
        <w:rPr>
          <w:rFonts w:hint="eastAsia"/>
          <w:b/>
          <w:szCs w:val="21"/>
        </w:rPr>
        <w:t>的调查档案中</w:t>
      </w:r>
      <w:r w:rsidR="003C00AC">
        <w:rPr>
          <w:rFonts w:hint="eastAsia"/>
          <w:b/>
          <w:szCs w:val="21"/>
        </w:rPr>
        <w:t>最</w:t>
      </w:r>
      <w:r w:rsidRPr="002939FC">
        <w:rPr>
          <w:rFonts w:hint="eastAsia"/>
          <w:b/>
          <w:szCs w:val="21"/>
        </w:rPr>
        <w:t>新发现的惊人内幕。</w:t>
      </w:r>
    </w:p>
    <w:p w:rsidR="002939FC" w:rsidRPr="002939FC" w:rsidRDefault="002939FC" w:rsidP="002939FC">
      <w:pPr>
        <w:ind w:firstLineChars="200" w:firstLine="420"/>
        <w:rPr>
          <w:szCs w:val="21"/>
        </w:rPr>
      </w:pPr>
    </w:p>
    <w:p w:rsidR="0069632C" w:rsidRDefault="002939FC" w:rsidP="002939FC">
      <w:pPr>
        <w:ind w:firstLineChars="200" w:firstLine="420"/>
        <w:rPr>
          <w:szCs w:val="21"/>
        </w:rPr>
      </w:pPr>
      <w:r w:rsidRPr="002939FC">
        <w:rPr>
          <w:rFonts w:hint="eastAsia"/>
          <w:szCs w:val="21"/>
        </w:rPr>
        <w:t>在好莱坞黄金时代的鼎盛时期，</w:t>
      </w:r>
      <w:r w:rsidR="003C00AC" w:rsidRPr="003C00AC">
        <w:rPr>
          <w:rFonts w:hint="eastAsia"/>
          <w:szCs w:val="21"/>
        </w:rPr>
        <w:t>一个人独霸着这座城市的禁忌罪恶和名人丑闻，无人能及</w:t>
      </w:r>
      <w:r w:rsidRPr="002939FC">
        <w:rPr>
          <w:rFonts w:hint="eastAsia"/>
          <w:szCs w:val="21"/>
        </w:rPr>
        <w:t>，他就是</w:t>
      </w:r>
      <w:r w:rsidR="003C00AC" w:rsidRPr="002939FC">
        <w:rPr>
          <w:rFonts w:hint="eastAsia"/>
          <w:szCs w:val="21"/>
        </w:rPr>
        <w:t>弗雷德</w:t>
      </w:r>
      <w:r w:rsidR="003C00AC">
        <w:rPr>
          <w:rFonts w:hint="eastAsia"/>
          <w:szCs w:val="21"/>
        </w:rPr>
        <w:t>·</w:t>
      </w:r>
      <w:r w:rsidR="003C00AC" w:rsidRPr="002939FC">
        <w:rPr>
          <w:rFonts w:hint="eastAsia"/>
          <w:szCs w:val="21"/>
        </w:rPr>
        <w:t>奥塔什</w:t>
      </w:r>
      <w:r w:rsidRPr="002939FC">
        <w:rPr>
          <w:rFonts w:hint="eastAsia"/>
          <w:szCs w:val="21"/>
        </w:rPr>
        <w:t>。奥塔什曾是一名海军陆战队员，后转</w:t>
      </w:r>
      <w:r w:rsidR="003C00AC">
        <w:rPr>
          <w:rFonts w:hint="eastAsia"/>
          <w:szCs w:val="21"/>
        </w:rPr>
        <w:t>行</w:t>
      </w:r>
      <w:r w:rsidRPr="002939FC">
        <w:rPr>
          <w:rFonts w:hint="eastAsia"/>
          <w:szCs w:val="21"/>
        </w:rPr>
        <w:t>为洛杉矶警察局的</w:t>
      </w:r>
      <w:r w:rsidR="003C00AC">
        <w:rPr>
          <w:rFonts w:hint="eastAsia"/>
          <w:szCs w:val="21"/>
        </w:rPr>
        <w:t>警员，他</w:t>
      </w:r>
      <w:r w:rsidRPr="002939FC">
        <w:rPr>
          <w:rFonts w:hint="eastAsia"/>
          <w:szCs w:val="21"/>
        </w:rPr>
        <w:t>专门</w:t>
      </w:r>
      <w:r w:rsidR="003C00AC" w:rsidRPr="003C00AC">
        <w:rPr>
          <w:rFonts w:hint="eastAsia"/>
          <w:szCs w:val="21"/>
        </w:rPr>
        <w:t>研究那些很快就会主导娱乐行业的黑暗艺术</w:t>
      </w:r>
      <w:r w:rsidRPr="002939FC">
        <w:rPr>
          <w:rFonts w:hint="eastAsia"/>
          <w:szCs w:val="21"/>
        </w:rPr>
        <w:t>，成为</w:t>
      </w:r>
      <w:r w:rsidR="003C00AC">
        <w:rPr>
          <w:rFonts w:hint="eastAsia"/>
          <w:szCs w:val="21"/>
        </w:rPr>
        <w:t>了</w:t>
      </w:r>
      <w:r w:rsidRPr="002939FC">
        <w:rPr>
          <w:rFonts w:hint="eastAsia"/>
          <w:szCs w:val="21"/>
        </w:rPr>
        <w:t>最炙手可热的私家侦探和</w:t>
      </w:r>
      <w:r w:rsidR="003C00AC" w:rsidRPr="003C00AC">
        <w:rPr>
          <w:rFonts w:hint="eastAsia"/>
          <w:szCs w:val="21"/>
        </w:rPr>
        <w:t>明星们的</w:t>
      </w:r>
      <w:r w:rsidR="003C00AC" w:rsidRPr="002939FC">
        <w:rPr>
          <w:rFonts w:hint="eastAsia"/>
          <w:szCs w:val="21"/>
        </w:rPr>
        <w:t>危机处理专家</w:t>
      </w:r>
      <w:r w:rsidRPr="002939FC">
        <w:rPr>
          <w:rFonts w:hint="eastAsia"/>
          <w:szCs w:val="21"/>
        </w:rPr>
        <w:t>。</w:t>
      </w:r>
    </w:p>
    <w:p w:rsidR="003C00AC" w:rsidRDefault="003C00AC" w:rsidP="002939FC">
      <w:pPr>
        <w:ind w:firstLineChars="200" w:firstLine="420"/>
        <w:rPr>
          <w:szCs w:val="21"/>
        </w:rPr>
      </w:pPr>
    </w:p>
    <w:p w:rsidR="003C00AC" w:rsidRPr="003C00AC" w:rsidRDefault="003C00AC" w:rsidP="003C00AC">
      <w:pPr>
        <w:ind w:firstLineChars="200" w:firstLine="420"/>
        <w:rPr>
          <w:rFonts w:hint="eastAsia"/>
          <w:szCs w:val="21"/>
        </w:rPr>
      </w:pPr>
      <w:r w:rsidRPr="003C00AC">
        <w:rPr>
          <w:rFonts w:hint="eastAsia"/>
          <w:szCs w:val="21"/>
        </w:rPr>
        <w:t>奥塔什因窃听电影明星、大亨和权贵政客的住宅、办公室和书房而臭名昭著，他采用了当时最先进的电子监控和窃听方法，为客户列出了名单，他可以为这些客户做</w:t>
      </w:r>
      <w:r w:rsidRPr="003C00AC">
        <w:rPr>
          <w:rFonts w:hint="eastAsia"/>
          <w:szCs w:val="21"/>
        </w:rPr>
        <w:t>“除谋杀外的任何事情”</w:t>
      </w:r>
      <w:r w:rsidRPr="003C00AC">
        <w:rPr>
          <w:rFonts w:hint="eastAsia"/>
          <w:szCs w:val="21"/>
        </w:rPr>
        <w:t>。</w:t>
      </w:r>
      <w:r w:rsidRPr="003C00AC">
        <w:rPr>
          <w:rFonts w:hint="eastAsia"/>
          <w:szCs w:val="21"/>
        </w:rPr>
        <w:t xml:space="preserve"> </w:t>
      </w:r>
      <w:r w:rsidRPr="003C00AC">
        <w:rPr>
          <w:rFonts w:hint="eastAsia"/>
          <w:szCs w:val="21"/>
        </w:rPr>
        <w:t>他向联邦当局撒谎以保护</w:t>
      </w:r>
      <w:r w:rsidRPr="003C00AC">
        <w:rPr>
          <w:rFonts w:hint="eastAsia"/>
          <w:szCs w:val="21"/>
        </w:rPr>
        <w:t>法兰克·辛纳屈</w:t>
      </w:r>
      <w:r w:rsidRPr="003C00AC">
        <w:rPr>
          <w:rFonts w:hint="eastAsia"/>
          <w:szCs w:val="21"/>
        </w:rPr>
        <w:t>（</w:t>
      </w:r>
      <w:r w:rsidRPr="003C00AC">
        <w:rPr>
          <w:rFonts w:hint="eastAsia"/>
          <w:szCs w:val="21"/>
        </w:rPr>
        <w:t>Frank Sinatra</w:t>
      </w:r>
      <w:r w:rsidRPr="003C00AC">
        <w:rPr>
          <w:rFonts w:hint="eastAsia"/>
          <w:szCs w:val="21"/>
        </w:rPr>
        <w:t>）免于承担刑事责任，</w:t>
      </w:r>
      <w:r>
        <w:rPr>
          <w:rFonts w:hint="eastAsia"/>
          <w:szCs w:val="21"/>
        </w:rPr>
        <w:t>记录</w:t>
      </w:r>
      <w:r w:rsidRPr="003C00AC">
        <w:rPr>
          <w:rFonts w:hint="eastAsia"/>
          <w:szCs w:val="21"/>
        </w:rPr>
        <w:t>了</w:t>
      </w:r>
      <w:r w:rsidRPr="003C00AC">
        <w:rPr>
          <w:rFonts w:hint="eastAsia"/>
          <w:szCs w:val="21"/>
        </w:rPr>
        <w:t>洛克·赫德森</w:t>
      </w:r>
      <w:r w:rsidRPr="003C00AC">
        <w:rPr>
          <w:rFonts w:hint="eastAsia"/>
          <w:szCs w:val="21"/>
        </w:rPr>
        <w:t>（</w:t>
      </w:r>
      <w:r w:rsidRPr="003C00AC">
        <w:rPr>
          <w:rFonts w:hint="eastAsia"/>
          <w:szCs w:val="21"/>
        </w:rPr>
        <w:t>Rock Hudson</w:t>
      </w:r>
      <w:r w:rsidRPr="003C00AC">
        <w:rPr>
          <w:rFonts w:hint="eastAsia"/>
          <w:szCs w:val="21"/>
        </w:rPr>
        <w:t>）向分居妻子的出柜</w:t>
      </w:r>
      <w:r>
        <w:rPr>
          <w:rFonts w:hint="eastAsia"/>
          <w:szCs w:val="21"/>
        </w:rPr>
        <w:t>坦白</w:t>
      </w:r>
      <w:r w:rsidRPr="003C00AC">
        <w:rPr>
          <w:rFonts w:hint="eastAsia"/>
          <w:szCs w:val="21"/>
        </w:rPr>
        <w:t>，</w:t>
      </w:r>
      <w:r w:rsidRPr="003C00AC">
        <w:rPr>
          <w:rFonts w:hint="eastAsia"/>
          <w:szCs w:val="21"/>
        </w:rPr>
        <w:t>搬去与朱迪·嘉兰</w:t>
      </w:r>
      <w:r>
        <w:rPr>
          <w:rFonts w:hint="eastAsia"/>
          <w:szCs w:val="21"/>
        </w:rPr>
        <w:t>（</w:t>
      </w:r>
      <w:r w:rsidRPr="003C00AC">
        <w:rPr>
          <w:szCs w:val="21"/>
        </w:rPr>
        <w:t>Judy Garland</w:t>
      </w:r>
      <w:r>
        <w:rPr>
          <w:rFonts w:hint="eastAsia"/>
          <w:szCs w:val="21"/>
        </w:rPr>
        <w:t>）同住帮</w:t>
      </w:r>
      <w:r w:rsidRPr="003C00AC">
        <w:rPr>
          <w:rFonts w:hint="eastAsia"/>
          <w:szCs w:val="21"/>
        </w:rPr>
        <w:t>她戒酒</w:t>
      </w:r>
      <w:r w:rsidRPr="003C00AC">
        <w:rPr>
          <w:rFonts w:hint="eastAsia"/>
          <w:szCs w:val="21"/>
        </w:rPr>
        <w:t>，录制了约翰</w:t>
      </w:r>
      <w:r w:rsidR="00F66795">
        <w:rPr>
          <w:rFonts w:hint="eastAsia"/>
          <w:szCs w:val="21"/>
        </w:rPr>
        <w:t>·</w:t>
      </w:r>
      <w:r w:rsidRPr="003C00AC">
        <w:rPr>
          <w:rFonts w:hint="eastAsia"/>
          <w:szCs w:val="21"/>
        </w:rPr>
        <w:t>肯尼迪（</w:t>
      </w:r>
      <w:r w:rsidRPr="003C00AC">
        <w:rPr>
          <w:rFonts w:hint="eastAsia"/>
          <w:szCs w:val="21"/>
        </w:rPr>
        <w:t>John F. Kennedy</w:t>
      </w:r>
      <w:r w:rsidRPr="003C00AC">
        <w:rPr>
          <w:rFonts w:hint="eastAsia"/>
          <w:szCs w:val="21"/>
        </w:rPr>
        <w:t>）总统和司法部长</w:t>
      </w:r>
      <w:r w:rsidR="00F66795" w:rsidRPr="00F66795">
        <w:rPr>
          <w:rFonts w:hint="eastAsia"/>
          <w:szCs w:val="21"/>
        </w:rPr>
        <w:t>罗伯特·弗朗西斯·肯尼迪</w:t>
      </w:r>
      <w:r w:rsidRPr="003C00AC">
        <w:rPr>
          <w:rFonts w:hint="eastAsia"/>
          <w:szCs w:val="21"/>
        </w:rPr>
        <w:t>（</w:t>
      </w:r>
      <w:r w:rsidRPr="003C00AC">
        <w:rPr>
          <w:rFonts w:hint="eastAsia"/>
          <w:szCs w:val="21"/>
        </w:rPr>
        <w:t>Robert F. Kennedy</w:t>
      </w:r>
      <w:r w:rsidRPr="003C00AC">
        <w:rPr>
          <w:rFonts w:hint="eastAsia"/>
          <w:szCs w:val="21"/>
        </w:rPr>
        <w:t>）与史上最伟大性感偶像的</w:t>
      </w:r>
      <w:r w:rsidR="00F66795" w:rsidRPr="00F66795">
        <w:rPr>
          <w:rFonts w:hint="eastAsia"/>
          <w:szCs w:val="21"/>
        </w:rPr>
        <w:t>悲惨风流韵事</w:t>
      </w:r>
      <w:r w:rsidRPr="003C00AC">
        <w:rPr>
          <w:rFonts w:hint="eastAsia"/>
          <w:szCs w:val="21"/>
        </w:rPr>
        <w:t>，他还</w:t>
      </w:r>
      <w:r w:rsidR="00F66795" w:rsidRPr="00F66795">
        <w:rPr>
          <w:rFonts w:hint="eastAsia"/>
          <w:szCs w:val="21"/>
        </w:rPr>
        <w:t>亲耳听到了</w:t>
      </w:r>
      <w:r w:rsidRPr="003C00AC">
        <w:rPr>
          <w:rFonts w:hint="eastAsia"/>
          <w:szCs w:val="21"/>
        </w:rPr>
        <w:t>玛丽莲</w:t>
      </w:r>
      <w:r w:rsidR="00F66795">
        <w:rPr>
          <w:rFonts w:hint="eastAsia"/>
          <w:szCs w:val="21"/>
        </w:rPr>
        <w:t>·</w:t>
      </w:r>
      <w:r w:rsidRPr="003C00AC">
        <w:rPr>
          <w:rFonts w:hint="eastAsia"/>
          <w:szCs w:val="21"/>
        </w:rPr>
        <w:t>梦</w:t>
      </w:r>
      <w:r w:rsidRPr="003C00AC">
        <w:rPr>
          <w:rFonts w:hint="eastAsia"/>
          <w:szCs w:val="21"/>
        </w:rPr>
        <w:lastRenderedPageBreak/>
        <w:t>露（</w:t>
      </w:r>
      <w:r w:rsidRPr="003C00AC">
        <w:rPr>
          <w:rFonts w:hint="eastAsia"/>
          <w:szCs w:val="21"/>
        </w:rPr>
        <w:t>Marilyn Monroe</w:t>
      </w:r>
      <w:r w:rsidRPr="003C00AC">
        <w:rPr>
          <w:rFonts w:hint="eastAsia"/>
          <w:szCs w:val="21"/>
        </w:rPr>
        <w:t>）的死讯。</w:t>
      </w:r>
    </w:p>
    <w:p w:rsidR="003C00AC" w:rsidRPr="003C00AC" w:rsidRDefault="003C00AC" w:rsidP="003C00AC">
      <w:pPr>
        <w:ind w:firstLineChars="200" w:firstLine="420"/>
        <w:rPr>
          <w:szCs w:val="21"/>
        </w:rPr>
      </w:pPr>
    </w:p>
    <w:p w:rsidR="003C00AC" w:rsidRPr="003C00AC" w:rsidRDefault="003C00AC" w:rsidP="003C00AC">
      <w:pPr>
        <w:ind w:firstLineChars="200" w:firstLine="420"/>
        <w:rPr>
          <w:rFonts w:hint="eastAsia"/>
          <w:szCs w:val="21"/>
        </w:rPr>
      </w:pPr>
      <w:r w:rsidRPr="003C00AC">
        <w:rPr>
          <w:rFonts w:hint="eastAsia"/>
          <w:szCs w:val="21"/>
        </w:rPr>
        <w:t>根据奥塔什</w:t>
      </w:r>
      <w:r w:rsidR="00F66795" w:rsidRPr="00F66795">
        <w:rPr>
          <w:rFonts w:hint="eastAsia"/>
          <w:szCs w:val="21"/>
        </w:rPr>
        <w:t>从未公开的调查文件和个人档案</w:t>
      </w:r>
      <w:r w:rsidRPr="003C00AC">
        <w:rPr>
          <w:rFonts w:hint="eastAsia"/>
          <w:szCs w:val="21"/>
        </w:rPr>
        <w:t>，</w:t>
      </w:r>
      <w:r w:rsidR="00F66795">
        <w:rPr>
          <w:rFonts w:hint="eastAsia"/>
          <w:szCs w:val="21"/>
        </w:rPr>
        <w:t>本书</w:t>
      </w:r>
      <w:r w:rsidRPr="003C00AC">
        <w:rPr>
          <w:rFonts w:hint="eastAsia"/>
          <w:szCs w:val="21"/>
        </w:rPr>
        <w:t>将带领读者走进这个轰动而邪恶的世界，他</w:t>
      </w:r>
      <w:r w:rsidR="00F66795">
        <w:rPr>
          <w:rFonts w:hint="eastAsia"/>
          <w:szCs w:val="21"/>
        </w:rPr>
        <w:t>的人生</w:t>
      </w:r>
      <w:r w:rsidRPr="003C00AC">
        <w:rPr>
          <w:rFonts w:hint="eastAsia"/>
          <w:szCs w:val="21"/>
        </w:rPr>
        <w:t>启发了杰克</w:t>
      </w:r>
      <w:r w:rsidR="00F66795">
        <w:rPr>
          <w:rFonts w:hint="eastAsia"/>
          <w:szCs w:val="21"/>
        </w:rPr>
        <w:t>·</w:t>
      </w:r>
      <w:r w:rsidRPr="003C00AC">
        <w:rPr>
          <w:rFonts w:hint="eastAsia"/>
          <w:szCs w:val="21"/>
        </w:rPr>
        <w:t>尼科尔森（</w:t>
      </w:r>
      <w:r w:rsidRPr="003C00AC">
        <w:rPr>
          <w:rFonts w:hint="eastAsia"/>
          <w:szCs w:val="21"/>
        </w:rPr>
        <w:t>Jack Nicholson</w:t>
      </w:r>
      <w:r w:rsidRPr="003C00AC">
        <w:rPr>
          <w:rFonts w:hint="eastAsia"/>
          <w:szCs w:val="21"/>
        </w:rPr>
        <w:t>）在《唐人街》</w:t>
      </w:r>
      <w:r w:rsidR="00F66795">
        <w:rPr>
          <w:rFonts w:hint="eastAsia"/>
          <w:szCs w:val="21"/>
        </w:rPr>
        <w:t>（</w:t>
      </w:r>
      <w:r w:rsidR="00F66795" w:rsidRPr="00F66795">
        <w:rPr>
          <w:i/>
          <w:szCs w:val="21"/>
        </w:rPr>
        <w:t>Chinatown</w:t>
      </w:r>
      <w:r w:rsidR="00F66795">
        <w:rPr>
          <w:rFonts w:hint="eastAsia"/>
          <w:szCs w:val="21"/>
        </w:rPr>
        <w:t>）</w:t>
      </w:r>
      <w:r w:rsidRPr="003C00AC">
        <w:rPr>
          <w:rFonts w:hint="eastAsia"/>
          <w:szCs w:val="21"/>
        </w:rPr>
        <w:t>和罗素</w:t>
      </w:r>
      <w:r w:rsidR="00F66795">
        <w:rPr>
          <w:rFonts w:hint="eastAsia"/>
          <w:szCs w:val="21"/>
        </w:rPr>
        <w:t>·</w:t>
      </w:r>
      <w:r w:rsidRPr="003C00AC">
        <w:rPr>
          <w:rFonts w:hint="eastAsia"/>
          <w:szCs w:val="21"/>
        </w:rPr>
        <w:t>克劳（</w:t>
      </w:r>
      <w:r w:rsidRPr="003C00AC">
        <w:rPr>
          <w:rFonts w:hint="eastAsia"/>
          <w:szCs w:val="21"/>
        </w:rPr>
        <w:t>Russell Crowe</w:t>
      </w:r>
      <w:r w:rsidRPr="003C00AC">
        <w:rPr>
          <w:rFonts w:hint="eastAsia"/>
          <w:szCs w:val="21"/>
        </w:rPr>
        <w:t>）在《洛</w:t>
      </w:r>
      <w:r w:rsidR="00F66795">
        <w:rPr>
          <w:rFonts w:hint="eastAsia"/>
          <w:szCs w:val="21"/>
        </w:rPr>
        <w:t>城</w:t>
      </w:r>
      <w:r w:rsidRPr="003C00AC">
        <w:rPr>
          <w:rFonts w:hint="eastAsia"/>
          <w:szCs w:val="21"/>
        </w:rPr>
        <w:t>机密》</w:t>
      </w:r>
      <w:r w:rsidR="00F66795">
        <w:rPr>
          <w:rFonts w:hint="eastAsia"/>
          <w:szCs w:val="21"/>
        </w:rPr>
        <w:t>（</w:t>
      </w:r>
      <w:r w:rsidR="00F66795" w:rsidRPr="00F66795">
        <w:rPr>
          <w:i/>
          <w:szCs w:val="21"/>
        </w:rPr>
        <w:t>LA Confidential</w:t>
      </w:r>
      <w:r w:rsidR="00F66795">
        <w:rPr>
          <w:rFonts w:hint="eastAsia"/>
          <w:szCs w:val="21"/>
        </w:rPr>
        <w:t>）</w:t>
      </w:r>
      <w:r w:rsidRPr="003C00AC">
        <w:rPr>
          <w:rFonts w:hint="eastAsia"/>
          <w:szCs w:val="21"/>
        </w:rPr>
        <w:t>中扮演的私家侦探角色。</w:t>
      </w:r>
    </w:p>
    <w:p w:rsidR="00A7604E" w:rsidRPr="004A40DE" w:rsidRDefault="00A7604E">
      <w:pPr>
        <w:rPr>
          <w:szCs w:val="21"/>
        </w:rPr>
      </w:pPr>
    </w:p>
    <w:p w:rsidR="000E600B" w:rsidRPr="00626B30" w:rsidRDefault="000E600B">
      <w:pPr>
        <w:rPr>
          <w:szCs w:val="21"/>
        </w:rPr>
      </w:pPr>
    </w:p>
    <w:p w:rsidR="00AE574A" w:rsidRDefault="00A14DF2">
      <w:pPr>
        <w:rPr>
          <w:b/>
          <w:bCs/>
          <w:color w:val="000000"/>
          <w:szCs w:val="21"/>
        </w:rPr>
      </w:pPr>
      <w:r>
        <w:rPr>
          <w:b/>
          <w:bCs/>
          <w:color w:val="000000"/>
          <w:szCs w:val="21"/>
        </w:rPr>
        <w:t>作者简介：</w:t>
      </w:r>
    </w:p>
    <w:p w:rsidR="00045802" w:rsidRDefault="00045802" w:rsidP="00045802">
      <w:pPr>
        <w:rPr>
          <w:color w:val="000000"/>
          <w:szCs w:val="21"/>
        </w:rPr>
      </w:pPr>
    </w:p>
    <w:p w:rsidR="00F66795" w:rsidRPr="00F66795" w:rsidRDefault="00F66795" w:rsidP="00F66795">
      <w:pPr>
        <w:ind w:firstLineChars="200" w:firstLine="420"/>
        <w:rPr>
          <w:rFonts w:hint="eastAsia"/>
          <w:noProof/>
          <w:color w:val="000000"/>
          <w:szCs w:val="21"/>
        </w:rPr>
      </w:pPr>
      <w:r>
        <w:rPr>
          <w:noProof/>
        </w:rPr>
        <w:drawing>
          <wp:anchor distT="0" distB="0" distL="114300" distR="114300" simplePos="0" relativeHeight="251738112" behindDoc="0" locked="0" layoutInCell="1" allowOverlap="1">
            <wp:simplePos x="0" y="0"/>
            <wp:positionH relativeFrom="margin">
              <wp:align>left</wp:align>
            </wp:positionH>
            <wp:positionV relativeFrom="paragraph">
              <wp:posOffset>10160</wp:posOffset>
            </wp:positionV>
            <wp:extent cx="554400" cy="554400"/>
            <wp:effectExtent l="0" t="0" r="0" b="0"/>
            <wp:wrapSquare wrapText="bothSides"/>
            <wp:docPr id="4" name="图片 4" descr="Manfred Westph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fred Westphal"/>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3" r="83"/>
                    <a:stretch/>
                  </pic:blipFill>
                  <pic:spPr bwMode="auto">
                    <a:xfrm>
                      <a:off x="0" y="0"/>
                      <a:ext cx="554400" cy="55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66795">
        <w:rPr>
          <w:rFonts w:hint="eastAsia"/>
          <w:b/>
          <w:noProof/>
          <w:color w:val="000000"/>
          <w:szCs w:val="21"/>
        </w:rPr>
        <w:t>曼弗雷德</w:t>
      </w:r>
      <w:r>
        <w:rPr>
          <w:rFonts w:hint="eastAsia"/>
          <w:b/>
          <w:noProof/>
          <w:color w:val="000000"/>
          <w:szCs w:val="21"/>
        </w:rPr>
        <w:t>·</w:t>
      </w:r>
      <w:r w:rsidRPr="00F66795">
        <w:rPr>
          <w:rFonts w:hint="eastAsia"/>
          <w:b/>
          <w:noProof/>
          <w:color w:val="000000"/>
          <w:szCs w:val="21"/>
        </w:rPr>
        <w:t>韦斯特法尔（</w:t>
      </w:r>
      <w:r w:rsidRPr="00F66795">
        <w:rPr>
          <w:rFonts w:hint="eastAsia"/>
          <w:b/>
          <w:noProof/>
          <w:color w:val="000000"/>
          <w:szCs w:val="21"/>
        </w:rPr>
        <w:t>Manfred Westphal</w:t>
      </w:r>
      <w:r w:rsidRPr="00F66795">
        <w:rPr>
          <w:rFonts w:hint="eastAsia"/>
          <w:b/>
          <w:noProof/>
          <w:color w:val="000000"/>
          <w:szCs w:val="21"/>
        </w:rPr>
        <w:t>）</w:t>
      </w:r>
      <w:r w:rsidRPr="00F66795">
        <w:rPr>
          <w:rFonts w:hint="eastAsia"/>
          <w:noProof/>
          <w:color w:val="000000"/>
          <w:szCs w:val="21"/>
        </w:rPr>
        <w:t>曾是一名企业传播和公共关系主管，在过去的二十五年里，他为世界上一些最知名的娱乐品牌策划了以故事为驱动的媒体宣传活动。他的职业生涯始于华特迪士尼工作室、</w:t>
      </w:r>
      <w:r w:rsidRPr="00F66795">
        <w:rPr>
          <w:rFonts w:hint="eastAsia"/>
          <w:noProof/>
          <w:color w:val="000000"/>
          <w:szCs w:val="21"/>
        </w:rPr>
        <w:t>20</w:t>
      </w:r>
      <w:r w:rsidRPr="00F66795">
        <w:rPr>
          <w:rFonts w:hint="eastAsia"/>
          <w:noProof/>
          <w:color w:val="000000"/>
          <w:szCs w:val="21"/>
        </w:rPr>
        <w:t>世纪福克斯公司和华纳兄弟电视台的开发工作，</w:t>
      </w:r>
      <w:r>
        <w:rPr>
          <w:rFonts w:hint="eastAsia"/>
          <w:noProof/>
          <w:color w:val="000000"/>
          <w:szCs w:val="21"/>
        </w:rPr>
        <w:t>1990</w:t>
      </w:r>
      <w:r w:rsidRPr="00F66795">
        <w:rPr>
          <w:rFonts w:hint="eastAsia"/>
          <w:noProof/>
          <w:color w:val="000000"/>
          <w:szCs w:val="21"/>
        </w:rPr>
        <w:t>年，他开始与好莱坞传奇私家侦探弗雷德</w:t>
      </w:r>
      <w:r>
        <w:rPr>
          <w:rFonts w:hint="eastAsia"/>
          <w:noProof/>
          <w:color w:val="000000"/>
          <w:szCs w:val="21"/>
        </w:rPr>
        <w:t>·</w:t>
      </w:r>
      <w:r w:rsidRPr="00F66795">
        <w:rPr>
          <w:rFonts w:hint="eastAsia"/>
          <w:noProof/>
          <w:color w:val="000000"/>
          <w:szCs w:val="21"/>
        </w:rPr>
        <w:t>奥塔什合作，讲述他在</w:t>
      </w:r>
      <w:r>
        <w:rPr>
          <w:rFonts w:hint="eastAsia"/>
          <w:noProof/>
          <w:color w:val="000000"/>
          <w:szCs w:val="21"/>
        </w:rPr>
        <w:t>1992</w:t>
      </w:r>
      <w:r w:rsidRPr="00F66795">
        <w:rPr>
          <w:rFonts w:hint="eastAsia"/>
          <w:noProof/>
          <w:color w:val="000000"/>
          <w:szCs w:val="21"/>
        </w:rPr>
        <w:t>年英年早逝前的非凡人生故事。</w:t>
      </w:r>
    </w:p>
    <w:p w:rsidR="00F66795" w:rsidRPr="00F66795" w:rsidRDefault="00F66795" w:rsidP="00F66795">
      <w:pPr>
        <w:ind w:firstLineChars="200" w:firstLine="422"/>
        <w:rPr>
          <w:b/>
          <w:noProof/>
          <w:color w:val="000000"/>
          <w:szCs w:val="21"/>
        </w:rPr>
      </w:pPr>
    </w:p>
    <w:p w:rsidR="00E74A65" w:rsidRPr="00F66795" w:rsidRDefault="00F66795" w:rsidP="00F66795">
      <w:pPr>
        <w:ind w:firstLineChars="200" w:firstLine="420"/>
        <w:rPr>
          <w:color w:val="000000"/>
          <w:szCs w:val="21"/>
        </w:rPr>
      </w:pPr>
      <w:r>
        <w:rPr>
          <w:noProof/>
        </w:rPr>
        <w:drawing>
          <wp:anchor distT="0" distB="0" distL="114300" distR="114300" simplePos="0" relativeHeight="251739136" behindDoc="0" locked="0" layoutInCell="1" allowOverlap="1">
            <wp:simplePos x="0" y="0"/>
            <wp:positionH relativeFrom="margin">
              <wp:align>left</wp:align>
            </wp:positionH>
            <wp:positionV relativeFrom="paragraph">
              <wp:posOffset>12065</wp:posOffset>
            </wp:positionV>
            <wp:extent cx="552450" cy="552450"/>
            <wp:effectExtent l="0" t="0" r="0" b="0"/>
            <wp:wrapSquare wrapText="bothSides"/>
            <wp:docPr id="5" name="图片 5" descr="Josh Yo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sh You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17" t="669" r="717" b="24330"/>
                    <a:stretch/>
                  </pic:blipFill>
                  <pic:spPr bwMode="auto">
                    <a:xfrm>
                      <a:off x="0" y="0"/>
                      <a:ext cx="552450" cy="552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66795">
        <w:rPr>
          <w:rFonts w:hint="eastAsia"/>
          <w:b/>
          <w:noProof/>
          <w:color w:val="000000"/>
          <w:szCs w:val="21"/>
        </w:rPr>
        <w:t>乔希</w:t>
      </w:r>
      <w:r>
        <w:rPr>
          <w:rFonts w:hint="eastAsia"/>
          <w:b/>
          <w:noProof/>
          <w:color w:val="000000"/>
          <w:szCs w:val="21"/>
        </w:rPr>
        <w:t>·</w:t>
      </w:r>
      <w:r w:rsidRPr="00F66795">
        <w:rPr>
          <w:rFonts w:hint="eastAsia"/>
          <w:b/>
          <w:noProof/>
          <w:color w:val="000000"/>
          <w:szCs w:val="21"/>
        </w:rPr>
        <w:t>扬</w:t>
      </w:r>
      <w:r>
        <w:rPr>
          <w:rFonts w:hint="eastAsia"/>
          <w:b/>
          <w:noProof/>
          <w:color w:val="000000"/>
          <w:szCs w:val="21"/>
        </w:rPr>
        <w:t>（</w:t>
      </w:r>
      <w:r w:rsidRPr="00F66795">
        <w:rPr>
          <w:b/>
          <w:noProof/>
          <w:color w:val="000000"/>
          <w:szCs w:val="21"/>
        </w:rPr>
        <w:t>Josh Young</w:t>
      </w:r>
      <w:r>
        <w:rPr>
          <w:rFonts w:hint="eastAsia"/>
          <w:b/>
          <w:noProof/>
          <w:color w:val="000000"/>
          <w:szCs w:val="21"/>
        </w:rPr>
        <w:t>）</w:t>
      </w:r>
      <w:r w:rsidRPr="00F66795">
        <w:rPr>
          <w:rFonts w:hint="eastAsia"/>
          <w:noProof/>
          <w:color w:val="000000"/>
          <w:szCs w:val="21"/>
        </w:rPr>
        <w:t>创作了五部《纽约时报》畅销书、两部《洛杉矶时报》畅销书、四部被制作成专题纪录片的书籍、十八部在亚马逊同类产品中排名第一的书籍以及两部小说。欲了解更多信息，请访问</w:t>
      </w:r>
      <w:r w:rsidRPr="00F66795">
        <w:rPr>
          <w:rFonts w:hint="eastAsia"/>
          <w:noProof/>
          <w:color w:val="000000"/>
          <w:szCs w:val="21"/>
        </w:rPr>
        <w:t>joshyoungauthor.com</w:t>
      </w:r>
      <w:r w:rsidRPr="00F66795">
        <w:rPr>
          <w:rFonts w:hint="eastAsia"/>
          <w:noProof/>
          <w:color w:val="000000"/>
          <w:szCs w:val="21"/>
        </w:rPr>
        <w:t>。</w:t>
      </w:r>
    </w:p>
    <w:p w:rsidR="00C51F29" w:rsidRDefault="00C51F29" w:rsidP="00C51F29">
      <w:pPr>
        <w:rPr>
          <w:color w:val="000000"/>
          <w:szCs w:val="21"/>
        </w:rPr>
      </w:pPr>
    </w:p>
    <w:p w:rsidR="00C51F29" w:rsidRDefault="00C51F29" w:rsidP="00C51F29">
      <w:pPr>
        <w:rPr>
          <w:color w:val="000000"/>
          <w:szCs w:val="21"/>
        </w:rPr>
      </w:pPr>
    </w:p>
    <w:p w:rsidR="00C51F29" w:rsidRPr="00C51F29" w:rsidRDefault="00C51F29" w:rsidP="00C51F29">
      <w:pPr>
        <w:rPr>
          <w:b/>
          <w:color w:val="000000"/>
          <w:szCs w:val="21"/>
        </w:rPr>
      </w:pPr>
      <w:r>
        <w:rPr>
          <w:b/>
          <w:color w:val="000000"/>
          <w:szCs w:val="21"/>
        </w:rPr>
        <w:t>媒体评价：</w:t>
      </w:r>
    </w:p>
    <w:p w:rsidR="00C51F29" w:rsidRDefault="00C51F29" w:rsidP="00B84A70">
      <w:pPr>
        <w:ind w:firstLineChars="200" w:firstLine="420"/>
        <w:rPr>
          <w:color w:val="000000"/>
          <w:szCs w:val="21"/>
        </w:rPr>
      </w:pPr>
    </w:p>
    <w:p w:rsidR="00F66795" w:rsidRDefault="00F66795" w:rsidP="00F66795">
      <w:pPr>
        <w:ind w:firstLineChars="200" w:firstLine="420"/>
        <w:rPr>
          <w:color w:val="000000"/>
          <w:szCs w:val="21"/>
        </w:rPr>
      </w:pPr>
      <w:r>
        <w:rPr>
          <w:rFonts w:hint="eastAsia"/>
          <w:color w:val="000000"/>
          <w:szCs w:val="21"/>
        </w:rPr>
        <w:t>“</w:t>
      </w:r>
      <w:r w:rsidRPr="00F66795">
        <w:rPr>
          <w:rFonts w:hint="eastAsia"/>
          <w:color w:val="000000"/>
          <w:szCs w:val="21"/>
        </w:rPr>
        <w:t>这是一本节奏明快、引人</w:t>
      </w:r>
      <w:r>
        <w:rPr>
          <w:rFonts w:hint="eastAsia"/>
          <w:color w:val="000000"/>
          <w:szCs w:val="21"/>
        </w:rPr>
        <w:t>入胜的讲述好莱坞、政治和黑帮活动中不为人知</w:t>
      </w:r>
      <w:r w:rsidRPr="00F66795">
        <w:rPr>
          <w:rFonts w:hint="eastAsia"/>
          <w:color w:val="000000"/>
          <w:szCs w:val="21"/>
        </w:rPr>
        <w:t>一面的书。</w:t>
      </w:r>
      <w:r>
        <w:rPr>
          <w:rFonts w:hint="eastAsia"/>
          <w:color w:val="000000"/>
          <w:szCs w:val="21"/>
        </w:rPr>
        <w:t>”</w:t>
      </w:r>
    </w:p>
    <w:p w:rsidR="00F66795" w:rsidRPr="00F66795" w:rsidRDefault="00F66795" w:rsidP="002A4681">
      <w:pPr>
        <w:ind w:firstLineChars="200" w:firstLine="420"/>
        <w:jc w:val="right"/>
        <w:rPr>
          <w:rFonts w:hint="eastAsia"/>
          <w:color w:val="000000"/>
          <w:szCs w:val="21"/>
        </w:rPr>
      </w:pPr>
      <w:r>
        <w:rPr>
          <w:rFonts w:hint="eastAsia"/>
          <w:color w:val="000000"/>
          <w:szCs w:val="21"/>
        </w:rPr>
        <w:t>——</w:t>
      </w:r>
      <w:r w:rsidR="002A4681" w:rsidRPr="002A4681">
        <w:rPr>
          <w:rFonts w:hint="eastAsia"/>
          <w:color w:val="000000"/>
          <w:szCs w:val="21"/>
        </w:rPr>
        <w:t>《图书馆期刊》（</w:t>
      </w:r>
      <w:r w:rsidR="002A4681" w:rsidRPr="002A4681">
        <w:rPr>
          <w:rFonts w:hint="eastAsia"/>
          <w:i/>
          <w:color w:val="000000"/>
          <w:szCs w:val="21"/>
        </w:rPr>
        <w:t>Library Journal</w:t>
      </w:r>
      <w:r w:rsidR="002A4681" w:rsidRPr="002A4681">
        <w:rPr>
          <w:rFonts w:hint="eastAsia"/>
          <w:color w:val="000000"/>
          <w:szCs w:val="21"/>
        </w:rPr>
        <w:t>）</w:t>
      </w:r>
      <w:r w:rsidR="002A4681">
        <w:rPr>
          <w:rFonts w:hint="eastAsia"/>
          <w:color w:val="000000"/>
          <w:szCs w:val="21"/>
        </w:rPr>
        <w:t>，星评</w:t>
      </w:r>
    </w:p>
    <w:p w:rsidR="00F66795" w:rsidRPr="00F66795" w:rsidRDefault="00F66795" w:rsidP="00F66795">
      <w:pPr>
        <w:ind w:firstLineChars="200" w:firstLine="420"/>
        <w:rPr>
          <w:color w:val="000000"/>
          <w:szCs w:val="21"/>
        </w:rPr>
      </w:pPr>
    </w:p>
    <w:p w:rsidR="00F66795" w:rsidRDefault="002A4681" w:rsidP="00F66795">
      <w:pPr>
        <w:ind w:firstLineChars="200" w:firstLine="420"/>
        <w:rPr>
          <w:color w:val="000000"/>
          <w:szCs w:val="21"/>
        </w:rPr>
      </w:pPr>
      <w:r>
        <w:rPr>
          <w:rFonts w:hint="eastAsia"/>
          <w:color w:val="000000"/>
          <w:szCs w:val="21"/>
        </w:rPr>
        <w:t>“</w:t>
      </w:r>
      <w:r w:rsidR="00F66795" w:rsidRPr="00F66795">
        <w:rPr>
          <w:rFonts w:hint="eastAsia"/>
          <w:color w:val="000000"/>
          <w:szCs w:val="21"/>
        </w:rPr>
        <w:t>一本丰富多彩的传记</w:t>
      </w:r>
      <w:r>
        <w:rPr>
          <w:rFonts w:hint="eastAsia"/>
          <w:color w:val="000000"/>
          <w:szCs w:val="21"/>
        </w:rPr>
        <w:t>……</w:t>
      </w:r>
      <w:r w:rsidR="00F66795" w:rsidRPr="00F66795">
        <w:rPr>
          <w:rFonts w:hint="eastAsia"/>
          <w:color w:val="000000"/>
          <w:szCs w:val="21"/>
        </w:rPr>
        <w:t>那些渴望一窥好莱坞经典丑闻的读者一定会很满意。</w:t>
      </w:r>
      <w:r>
        <w:rPr>
          <w:rFonts w:hint="eastAsia"/>
          <w:color w:val="000000"/>
          <w:szCs w:val="21"/>
        </w:rPr>
        <w:t>”</w:t>
      </w:r>
    </w:p>
    <w:p w:rsidR="002A4681" w:rsidRPr="00F66795" w:rsidRDefault="002A4681" w:rsidP="002A4681">
      <w:pPr>
        <w:ind w:firstLineChars="200" w:firstLine="420"/>
        <w:jc w:val="right"/>
        <w:rPr>
          <w:rFonts w:hint="eastAsia"/>
          <w:color w:val="000000"/>
          <w:szCs w:val="21"/>
        </w:rPr>
      </w:pPr>
      <w:r>
        <w:rPr>
          <w:color w:val="000000"/>
          <w:szCs w:val="21"/>
        </w:rPr>
        <w:t>——</w:t>
      </w:r>
      <w:r w:rsidRPr="002A4681">
        <w:rPr>
          <w:rFonts w:hint="eastAsia"/>
          <w:color w:val="000000"/>
          <w:szCs w:val="21"/>
        </w:rPr>
        <w:t>《出版者周刊》（</w:t>
      </w:r>
      <w:r w:rsidRPr="002A4681">
        <w:rPr>
          <w:rFonts w:hint="eastAsia"/>
          <w:i/>
          <w:color w:val="000000"/>
          <w:szCs w:val="21"/>
        </w:rPr>
        <w:t>Publisher's Weekly</w:t>
      </w:r>
      <w:r w:rsidRPr="002A4681">
        <w:rPr>
          <w:rFonts w:hint="eastAsia"/>
          <w:color w:val="000000"/>
          <w:szCs w:val="21"/>
        </w:rPr>
        <w:t>）</w:t>
      </w:r>
    </w:p>
    <w:p w:rsidR="00F66795" w:rsidRPr="00F66795" w:rsidRDefault="00F66795" w:rsidP="00F66795">
      <w:pPr>
        <w:ind w:firstLineChars="200" w:firstLine="420"/>
        <w:rPr>
          <w:color w:val="000000"/>
          <w:szCs w:val="21"/>
        </w:rPr>
      </w:pPr>
    </w:p>
    <w:p w:rsidR="002A4681" w:rsidRDefault="002A4681" w:rsidP="00F66795">
      <w:pPr>
        <w:ind w:firstLineChars="200" w:firstLine="420"/>
        <w:rPr>
          <w:color w:val="000000"/>
          <w:szCs w:val="21"/>
        </w:rPr>
      </w:pPr>
      <w:r>
        <w:rPr>
          <w:rFonts w:hint="eastAsia"/>
          <w:color w:val="000000"/>
          <w:szCs w:val="21"/>
        </w:rPr>
        <w:t>“</w:t>
      </w:r>
      <w:r w:rsidR="00F66795" w:rsidRPr="00F66795">
        <w:rPr>
          <w:rFonts w:hint="eastAsia"/>
          <w:color w:val="000000"/>
          <w:szCs w:val="21"/>
        </w:rPr>
        <w:t>令人窒息地揭露了好莱坞糟糕的过去</w:t>
      </w:r>
      <w:r>
        <w:rPr>
          <w:rFonts w:hint="eastAsia"/>
          <w:color w:val="000000"/>
          <w:szCs w:val="21"/>
        </w:rPr>
        <w:t>……</w:t>
      </w:r>
      <w:r w:rsidRPr="002A4681">
        <w:rPr>
          <w:rFonts w:hint="eastAsia"/>
          <w:color w:val="000000"/>
          <w:szCs w:val="21"/>
        </w:rPr>
        <w:t>詹姆斯·艾尔罗伊</w:t>
      </w:r>
      <w:r>
        <w:rPr>
          <w:rFonts w:hint="eastAsia"/>
          <w:color w:val="000000"/>
          <w:szCs w:val="21"/>
        </w:rPr>
        <w:t>（</w:t>
      </w:r>
      <w:r w:rsidRPr="002A4681">
        <w:rPr>
          <w:color w:val="000000"/>
          <w:szCs w:val="21"/>
        </w:rPr>
        <w:t xml:space="preserve">James </w:t>
      </w:r>
      <w:proofErr w:type="spellStart"/>
      <w:r w:rsidRPr="002A4681">
        <w:rPr>
          <w:color w:val="000000"/>
          <w:szCs w:val="21"/>
        </w:rPr>
        <w:t>Ellroy</w:t>
      </w:r>
      <w:proofErr w:type="spellEnd"/>
      <w:r>
        <w:rPr>
          <w:rFonts w:hint="eastAsia"/>
          <w:color w:val="000000"/>
          <w:szCs w:val="21"/>
        </w:rPr>
        <w:t>）粉丝</w:t>
      </w:r>
      <w:r w:rsidR="00F66795" w:rsidRPr="00F66795">
        <w:rPr>
          <w:rFonts w:hint="eastAsia"/>
          <w:color w:val="000000"/>
          <w:szCs w:val="21"/>
        </w:rPr>
        <w:t>的</w:t>
      </w:r>
      <w:r>
        <w:rPr>
          <w:rFonts w:hint="eastAsia"/>
          <w:color w:val="000000"/>
          <w:szCs w:val="21"/>
        </w:rPr>
        <w:t>优质</w:t>
      </w:r>
      <w:r w:rsidR="00F66795" w:rsidRPr="00F66795">
        <w:rPr>
          <w:rFonts w:hint="eastAsia"/>
          <w:color w:val="000000"/>
          <w:szCs w:val="21"/>
        </w:rPr>
        <w:t>读物</w:t>
      </w:r>
      <w:r>
        <w:rPr>
          <w:rFonts w:hint="eastAsia"/>
          <w:color w:val="000000"/>
          <w:szCs w:val="21"/>
        </w:rPr>
        <w:t>。</w:t>
      </w:r>
      <w:r>
        <w:rPr>
          <w:rFonts w:hint="eastAsia"/>
          <w:color w:val="000000"/>
          <w:szCs w:val="21"/>
        </w:rPr>
        <w:t>”</w:t>
      </w:r>
    </w:p>
    <w:p w:rsidR="00F66795" w:rsidRPr="00F66795" w:rsidRDefault="002A4681" w:rsidP="002A4681">
      <w:pPr>
        <w:ind w:firstLineChars="200" w:firstLine="420"/>
        <w:jc w:val="right"/>
        <w:rPr>
          <w:rFonts w:hint="eastAsia"/>
          <w:color w:val="000000"/>
          <w:szCs w:val="21"/>
        </w:rPr>
      </w:pPr>
      <w:r>
        <w:rPr>
          <w:color w:val="000000"/>
          <w:szCs w:val="21"/>
        </w:rPr>
        <w:t>——</w:t>
      </w:r>
      <w:r w:rsidRPr="002A4681">
        <w:rPr>
          <w:rFonts w:hint="eastAsia"/>
          <w:color w:val="000000"/>
          <w:szCs w:val="21"/>
        </w:rPr>
        <w:t>《科克斯书评》（</w:t>
      </w:r>
      <w:proofErr w:type="spellStart"/>
      <w:r w:rsidRPr="002A4681">
        <w:rPr>
          <w:rFonts w:hint="eastAsia"/>
          <w:i/>
          <w:color w:val="000000"/>
          <w:szCs w:val="21"/>
        </w:rPr>
        <w:t>Kirkus</w:t>
      </w:r>
      <w:proofErr w:type="spellEnd"/>
      <w:r w:rsidRPr="002A4681">
        <w:rPr>
          <w:rFonts w:hint="eastAsia"/>
          <w:i/>
          <w:color w:val="000000"/>
          <w:szCs w:val="21"/>
        </w:rPr>
        <w:t xml:space="preserve"> Reviews</w:t>
      </w:r>
      <w:r w:rsidRPr="002A4681">
        <w:rPr>
          <w:rFonts w:hint="eastAsia"/>
          <w:color w:val="000000"/>
          <w:szCs w:val="21"/>
        </w:rPr>
        <w:t>）</w:t>
      </w:r>
    </w:p>
    <w:p w:rsidR="00F66795" w:rsidRPr="00F66795" w:rsidRDefault="00F66795" w:rsidP="00F66795">
      <w:pPr>
        <w:ind w:firstLineChars="200" w:firstLine="420"/>
        <w:rPr>
          <w:color w:val="000000"/>
          <w:szCs w:val="21"/>
        </w:rPr>
      </w:pPr>
    </w:p>
    <w:p w:rsidR="00F66795" w:rsidRDefault="002A4681" w:rsidP="00F66795">
      <w:pPr>
        <w:ind w:firstLineChars="200" w:firstLine="420"/>
        <w:rPr>
          <w:color w:val="000000"/>
          <w:szCs w:val="21"/>
        </w:rPr>
      </w:pPr>
      <w:r>
        <w:rPr>
          <w:rFonts w:hint="eastAsia"/>
          <w:color w:val="000000"/>
          <w:szCs w:val="21"/>
        </w:rPr>
        <w:t>“</w:t>
      </w:r>
      <w:r w:rsidRPr="00F66795">
        <w:rPr>
          <w:rFonts w:hint="eastAsia"/>
          <w:color w:val="000000"/>
          <w:szCs w:val="21"/>
        </w:rPr>
        <w:t xml:space="preserve"> </w:t>
      </w:r>
      <w:r w:rsidR="00F66795" w:rsidRPr="00F66795">
        <w:rPr>
          <w:rFonts w:hint="eastAsia"/>
          <w:color w:val="000000"/>
          <w:szCs w:val="21"/>
        </w:rPr>
        <w:t>[</w:t>
      </w:r>
      <w:r w:rsidR="00F66795" w:rsidRPr="00F66795">
        <w:rPr>
          <w:rFonts w:hint="eastAsia"/>
          <w:color w:val="000000"/>
          <w:szCs w:val="21"/>
        </w:rPr>
        <w:t>一个</w:t>
      </w:r>
      <w:r w:rsidR="00F66795" w:rsidRPr="00F66795">
        <w:rPr>
          <w:rFonts w:hint="eastAsia"/>
          <w:color w:val="000000"/>
          <w:szCs w:val="21"/>
        </w:rPr>
        <w:t>]</w:t>
      </w:r>
      <w:r w:rsidR="00F66795" w:rsidRPr="00F66795">
        <w:rPr>
          <w:rFonts w:hint="eastAsia"/>
          <w:color w:val="000000"/>
          <w:szCs w:val="21"/>
        </w:rPr>
        <w:t>诱人而肮脏的故事</w:t>
      </w:r>
      <w:r>
        <w:rPr>
          <w:rFonts w:hint="eastAsia"/>
          <w:color w:val="000000"/>
          <w:szCs w:val="21"/>
        </w:rPr>
        <w:t>……</w:t>
      </w:r>
      <w:r w:rsidR="00F66795" w:rsidRPr="00F66795">
        <w:rPr>
          <w:rFonts w:hint="eastAsia"/>
          <w:color w:val="000000"/>
          <w:szCs w:val="21"/>
        </w:rPr>
        <w:t>让人想起黄金时代的犯罪故事。</w:t>
      </w:r>
      <w:r>
        <w:rPr>
          <w:rFonts w:hint="eastAsia"/>
          <w:color w:val="000000"/>
          <w:szCs w:val="21"/>
        </w:rPr>
        <w:t>”</w:t>
      </w:r>
    </w:p>
    <w:p w:rsidR="002A4681" w:rsidRPr="00F66795" w:rsidRDefault="002A4681" w:rsidP="002A4681">
      <w:pPr>
        <w:ind w:firstLineChars="200" w:firstLine="420"/>
        <w:jc w:val="right"/>
        <w:rPr>
          <w:rFonts w:hint="eastAsia"/>
          <w:color w:val="000000"/>
          <w:szCs w:val="21"/>
        </w:rPr>
      </w:pPr>
      <w:r>
        <w:rPr>
          <w:color w:val="000000"/>
          <w:szCs w:val="21"/>
        </w:rPr>
        <w:t>——</w:t>
      </w:r>
      <w:r w:rsidRPr="002A4681">
        <w:rPr>
          <w:i/>
          <w:color w:val="000000"/>
          <w:szCs w:val="21"/>
        </w:rPr>
        <w:t>Shelf Awareness</w:t>
      </w:r>
    </w:p>
    <w:p w:rsidR="00F66795" w:rsidRPr="00F66795" w:rsidRDefault="00F66795" w:rsidP="00F66795">
      <w:pPr>
        <w:ind w:firstLineChars="200" w:firstLine="420"/>
        <w:rPr>
          <w:color w:val="000000"/>
          <w:szCs w:val="21"/>
        </w:rPr>
      </w:pPr>
    </w:p>
    <w:p w:rsidR="002A4681" w:rsidRDefault="002A4681" w:rsidP="00F66795">
      <w:pPr>
        <w:ind w:firstLineChars="200" w:firstLine="420"/>
        <w:rPr>
          <w:color w:val="000000"/>
          <w:szCs w:val="21"/>
        </w:rPr>
      </w:pPr>
      <w:r>
        <w:rPr>
          <w:rFonts w:hint="eastAsia"/>
          <w:color w:val="000000"/>
          <w:szCs w:val="21"/>
        </w:rPr>
        <w:t>“</w:t>
      </w:r>
      <w:r w:rsidR="00F66795" w:rsidRPr="00F66795">
        <w:rPr>
          <w:rFonts w:hint="eastAsia"/>
          <w:color w:val="000000"/>
          <w:szCs w:val="21"/>
        </w:rPr>
        <w:t>这本以个人档案和调查文件为基础的传记惊心动魄，不仅讲述了奥塔什的故事，以及他如何成为好莱坞阴影下最有权势的人，还描绘了至今仍在肆虐的名人文化的开端。</w:t>
      </w:r>
      <w:r>
        <w:rPr>
          <w:rFonts w:hint="eastAsia"/>
          <w:color w:val="000000"/>
          <w:szCs w:val="21"/>
        </w:rPr>
        <w:t>”</w:t>
      </w:r>
    </w:p>
    <w:p w:rsidR="00F66795" w:rsidRPr="00F66795" w:rsidRDefault="002A4681" w:rsidP="002A4681">
      <w:pPr>
        <w:ind w:firstLineChars="200" w:firstLine="420"/>
        <w:jc w:val="right"/>
        <w:rPr>
          <w:rFonts w:hint="eastAsia"/>
          <w:color w:val="000000"/>
          <w:szCs w:val="21"/>
        </w:rPr>
      </w:pPr>
      <w:r>
        <w:rPr>
          <w:color w:val="000000"/>
          <w:szCs w:val="21"/>
        </w:rPr>
        <w:t>——</w:t>
      </w:r>
      <w:r w:rsidRPr="002A4681">
        <w:rPr>
          <w:i/>
          <w:color w:val="000000"/>
          <w:szCs w:val="21"/>
        </w:rPr>
        <w:t>Town and Country</w:t>
      </w:r>
    </w:p>
    <w:p w:rsidR="00F66795" w:rsidRPr="00F66795" w:rsidRDefault="00F66795" w:rsidP="00F66795">
      <w:pPr>
        <w:ind w:firstLineChars="200" w:firstLine="420"/>
        <w:rPr>
          <w:color w:val="000000"/>
          <w:szCs w:val="21"/>
        </w:rPr>
      </w:pPr>
    </w:p>
    <w:p w:rsidR="002A4681" w:rsidRDefault="002A4681" w:rsidP="00F66795">
      <w:pPr>
        <w:ind w:firstLineChars="200" w:firstLine="420"/>
        <w:rPr>
          <w:color w:val="000000"/>
          <w:szCs w:val="21"/>
        </w:rPr>
      </w:pPr>
      <w:r>
        <w:rPr>
          <w:rFonts w:hint="eastAsia"/>
          <w:color w:val="000000"/>
          <w:szCs w:val="21"/>
        </w:rPr>
        <w:t>“</w:t>
      </w:r>
      <w:r w:rsidR="00F66795" w:rsidRPr="00F66795">
        <w:rPr>
          <w:rFonts w:hint="eastAsia"/>
          <w:color w:val="000000"/>
          <w:szCs w:val="21"/>
        </w:rPr>
        <w:t>好莱坞迷们，如果你打算在夏天捧着一本书消磨时光，那就来看看这本书吧！</w:t>
      </w:r>
      <w:r>
        <w:rPr>
          <w:rFonts w:hint="eastAsia"/>
          <w:color w:val="000000"/>
          <w:szCs w:val="21"/>
        </w:rPr>
        <w:t>”</w:t>
      </w:r>
    </w:p>
    <w:p w:rsidR="00F66795" w:rsidRPr="002A4681" w:rsidRDefault="002A4681" w:rsidP="002A4681">
      <w:pPr>
        <w:ind w:firstLineChars="200" w:firstLine="420"/>
        <w:jc w:val="right"/>
        <w:rPr>
          <w:rFonts w:hint="eastAsia"/>
          <w:i/>
          <w:color w:val="000000"/>
          <w:szCs w:val="21"/>
        </w:rPr>
      </w:pPr>
      <w:r>
        <w:rPr>
          <w:color w:val="000000"/>
          <w:szCs w:val="21"/>
        </w:rPr>
        <w:t>——</w:t>
      </w:r>
      <w:r w:rsidRPr="002A4681">
        <w:rPr>
          <w:i/>
          <w:color w:val="000000"/>
          <w:szCs w:val="21"/>
        </w:rPr>
        <w:t>The Eagle Times</w:t>
      </w:r>
    </w:p>
    <w:p w:rsidR="00F66795" w:rsidRPr="00F66795" w:rsidRDefault="00F66795" w:rsidP="00F66795">
      <w:pPr>
        <w:ind w:firstLineChars="200" w:firstLine="420"/>
        <w:rPr>
          <w:color w:val="000000"/>
          <w:szCs w:val="21"/>
        </w:rPr>
      </w:pPr>
    </w:p>
    <w:p w:rsidR="00C51F29" w:rsidRDefault="002A4681" w:rsidP="00F66795">
      <w:pPr>
        <w:ind w:firstLineChars="200" w:firstLine="420"/>
        <w:rPr>
          <w:color w:val="000000"/>
          <w:szCs w:val="21"/>
        </w:rPr>
      </w:pPr>
      <w:r>
        <w:rPr>
          <w:rFonts w:hint="eastAsia"/>
          <w:color w:val="000000"/>
          <w:szCs w:val="21"/>
        </w:rPr>
        <w:lastRenderedPageBreak/>
        <w:t>“这</w:t>
      </w:r>
      <w:r w:rsidR="00F66795" w:rsidRPr="00F66795">
        <w:rPr>
          <w:rFonts w:hint="eastAsia"/>
          <w:color w:val="000000"/>
          <w:szCs w:val="21"/>
        </w:rPr>
        <w:t>是一本引人入胜的读物，几乎就像在看别人的药箱</w:t>
      </w:r>
      <w:r>
        <w:rPr>
          <w:rFonts w:hint="eastAsia"/>
          <w:color w:val="000000"/>
          <w:szCs w:val="21"/>
        </w:rPr>
        <w:t>——</w:t>
      </w:r>
      <w:r w:rsidR="00F66795" w:rsidRPr="00F66795">
        <w:rPr>
          <w:rFonts w:hint="eastAsia"/>
          <w:color w:val="000000"/>
          <w:szCs w:val="21"/>
        </w:rPr>
        <w:t>你知道你不应该这样做，但好奇心让你无法自拔。</w:t>
      </w:r>
      <w:r>
        <w:rPr>
          <w:rFonts w:hint="eastAsia"/>
          <w:color w:val="000000"/>
          <w:szCs w:val="21"/>
        </w:rPr>
        <w:t>”</w:t>
      </w:r>
    </w:p>
    <w:p w:rsidR="002A4681" w:rsidRDefault="002A4681" w:rsidP="002A4681">
      <w:pPr>
        <w:ind w:firstLineChars="200" w:firstLine="420"/>
        <w:jc w:val="right"/>
        <w:rPr>
          <w:rFonts w:hint="eastAsia"/>
          <w:color w:val="000000"/>
          <w:szCs w:val="21"/>
        </w:rPr>
      </w:pPr>
      <w:r>
        <w:rPr>
          <w:color w:val="000000"/>
          <w:szCs w:val="21"/>
        </w:rPr>
        <w:t>——</w:t>
      </w:r>
      <w:r w:rsidRPr="002A4681">
        <w:rPr>
          <w:i/>
          <w:color w:val="000000"/>
          <w:szCs w:val="21"/>
        </w:rPr>
        <w:t>New York Journal of Books</w:t>
      </w:r>
    </w:p>
    <w:p w:rsidR="00B84A70" w:rsidRDefault="00B84A70" w:rsidP="00B84A70">
      <w:pPr>
        <w:rPr>
          <w:color w:val="000000"/>
          <w:szCs w:val="21"/>
        </w:rPr>
      </w:pPr>
    </w:p>
    <w:p w:rsidR="00FD2671" w:rsidRDefault="00FD2671" w:rsidP="00B84A70">
      <w:pPr>
        <w:rPr>
          <w:color w:val="000000"/>
          <w:szCs w:val="21"/>
        </w:rPr>
      </w:pPr>
    </w:p>
    <w:p w:rsidR="00FD2671" w:rsidRPr="00FD2671" w:rsidRDefault="002A4681" w:rsidP="00FD2671">
      <w:pPr>
        <w:jc w:val="center"/>
        <w:rPr>
          <w:color w:val="000000"/>
          <w:sz w:val="30"/>
          <w:szCs w:val="30"/>
        </w:rPr>
      </w:pPr>
      <w:r w:rsidRPr="002A4681">
        <w:rPr>
          <w:rFonts w:hint="eastAsia"/>
          <w:b/>
          <w:bCs/>
          <w:color w:val="000000"/>
          <w:sz w:val="30"/>
          <w:szCs w:val="30"/>
        </w:rPr>
        <w:t>《危机处理专家：大亨、黑帮、电影明星和玛丽莲》</w:t>
      </w:r>
    </w:p>
    <w:p w:rsidR="00FD2671" w:rsidRDefault="00FD2671" w:rsidP="00FD2671">
      <w:pPr>
        <w:jc w:val="center"/>
        <w:rPr>
          <w:color w:val="000000"/>
          <w:szCs w:val="21"/>
        </w:rPr>
      </w:pPr>
    </w:p>
    <w:p w:rsidR="002A4681" w:rsidRPr="002A4681" w:rsidRDefault="002A4681" w:rsidP="002A4681">
      <w:pPr>
        <w:jc w:val="center"/>
        <w:rPr>
          <w:rFonts w:hint="eastAsia"/>
          <w:color w:val="000000"/>
          <w:szCs w:val="21"/>
        </w:rPr>
      </w:pPr>
      <w:r w:rsidRPr="002A4681">
        <w:rPr>
          <w:rFonts w:hint="eastAsia"/>
          <w:color w:val="000000"/>
          <w:szCs w:val="21"/>
        </w:rPr>
        <w:t>序幕：弗雷迪</w:t>
      </w:r>
      <w:r>
        <w:rPr>
          <w:rFonts w:hint="eastAsia"/>
          <w:color w:val="000000"/>
          <w:szCs w:val="21"/>
        </w:rPr>
        <w:t>·</w:t>
      </w:r>
      <w:r w:rsidRPr="002A4681">
        <w:rPr>
          <w:rFonts w:hint="eastAsia"/>
          <w:color w:val="000000"/>
          <w:szCs w:val="21"/>
        </w:rPr>
        <w:t>奥</w:t>
      </w:r>
    </w:p>
    <w:p w:rsidR="002A4681" w:rsidRPr="002A4681" w:rsidRDefault="002A4681" w:rsidP="002A4681">
      <w:pPr>
        <w:jc w:val="center"/>
        <w:rPr>
          <w:rFonts w:hint="eastAsia"/>
          <w:color w:val="000000"/>
          <w:szCs w:val="21"/>
        </w:rPr>
      </w:pPr>
      <w:r w:rsidRPr="002A4681">
        <w:rPr>
          <w:rFonts w:hint="eastAsia"/>
          <w:color w:val="000000"/>
          <w:szCs w:val="21"/>
        </w:rPr>
        <w:t xml:space="preserve">1 </w:t>
      </w:r>
      <w:r w:rsidRPr="002A4681">
        <w:rPr>
          <w:rFonts w:hint="eastAsia"/>
          <w:color w:val="000000"/>
          <w:szCs w:val="21"/>
        </w:rPr>
        <w:t>天使之城</w:t>
      </w:r>
    </w:p>
    <w:p w:rsidR="002A4681" w:rsidRPr="002A4681" w:rsidRDefault="002A4681" w:rsidP="002A4681">
      <w:pPr>
        <w:jc w:val="center"/>
        <w:rPr>
          <w:rFonts w:hint="eastAsia"/>
          <w:color w:val="000000"/>
          <w:szCs w:val="21"/>
        </w:rPr>
      </w:pPr>
      <w:r w:rsidRPr="002A4681">
        <w:rPr>
          <w:rFonts w:hint="eastAsia"/>
          <w:color w:val="000000"/>
          <w:szCs w:val="21"/>
        </w:rPr>
        <w:t xml:space="preserve">2 </w:t>
      </w:r>
      <w:r w:rsidRPr="002A4681">
        <w:rPr>
          <w:rFonts w:hint="eastAsia"/>
          <w:color w:val="000000"/>
          <w:szCs w:val="21"/>
        </w:rPr>
        <w:t>奥塔什之触</w:t>
      </w:r>
    </w:p>
    <w:p w:rsidR="002A4681" w:rsidRPr="002A4681" w:rsidRDefault="002A4681" w:rsidP="002A4681">
      <w:pPr>
        <w:jc w:val="center"/>
        <w:rPr>
          <w:rFonts w:hint="eastAsia"/>
          <w:color w:val="000000"/>
          <w:szCs w:val="21"/>
        </w:rPr>
      </w:pPr>
      <w:r w:rsidRPr="002A4681">
        <w:rPr>
          <w:rFonts w:hint="eastAsia"/>
          <w:color w:val="000000"/>
          <w:szCs w:val="21"/>
        </w:rPr>
        <w:t xml:space="preserve">3 </w:t>
      </w:r>
      <w:r w:rsidRPr="002A4681">
        <w:rPr>
          <w:rFonts w:hint="eastAsia"/>
          <w:color w:val="000000"/>
          <w:szCs w:val="21"/>
        </w:rPr>
        <w:t>小星星</w:t>
      </w:r>
    </w:p>
    <w:p w:rsidR="002A4681" w:rsidRPr="002A4681" w:rsidRDefault="002A4681" w:rsidP="002A4681">
      <w:pPr>
        <w:jc w:val="center"/>
        <w:rPr>
          <w:rFonts w:hint="eastAsia"/>
          <w:color w:val="000000"/>
          <w:szCs w:val="21"/>
        </w:rPr>
      </w:pPr>
      <w:r w:rsidRPr="002A4681">
        <w:rPr>
          <w:rFonts w:hint="eastAsia"/>
          <w:color w:val="000000"/>
          <w:szCs w:val="21"/>
        </w:rPr>
        <w:t xml:space="preserve">4 </w:t>
      </w:r>
      <w:r w:rsidRPr="002A4681">
        <w:rPr>
          <w:rFonts w:hint="eastAsia"/>
          <w:color w:val="000000"/>
          <w:szCs w:val="21"/>
        </w:rPr>
        <w:t>叛徒警察</w:t>
      </w:r>
    </w:p>
    <w:p w:rsidR="002A4681" w:rsidRPr="002A4681" w:rsidRDefault="002A4681" w:rsidP="002A4681">
      <w:pPr>
        <w:jc w:val="center"/>
        <w:rPr>
          <w:rFonts w:hint="eastAsia"/>
          <w:color w:val="000000"/>
          <w:szCs w:val="21"/>
        </w:rPr>
      </w:pPr>
      <w:r w:rsidRPr="002A4681">
        <w:rPr>
          <w:rFonts w:hint="eastAsia"/>
          <w:color w:val="000000"/>
          <w:szCs w:val="21"/>
        </w:rPr>
        <w:t xml:space="preserve">5 </w:t>
      </w:r>
      <w:r w:rsidRPr="002A4681">
        <w:rPr>
          <w:rFonts w:hint="eastAsia"/>
          <w:color w:val="000000"/>
          <w:szCs w:val="21"/>
        </w:rPr>
        <w:t>它是保密的</w:t>
      </w:r>
    </w:p>
    <w:p w:rsidR="002A4681" w:rsidRPr="002A4681" w:rsidRDefault="002A4681" w:rsidP="002A4681">
      <w:pPr>
        <w:jc w:val="center"/>
        <w:rPr>
          <w:rFonts w:hint="eastAsia"/>
          <w:color w:val="000000"/>
          <w:szCs w:val="21"/>
        </w:rPr>
      </w:pPr>
      <w:r w:rsidRPr="002A4681">
        <w:rPr>
          <w:rFonts w:hint="eastAsia"/>
          <w:color w:val="000000"/>
          <w:szCs w:val="21"/>
        </w:rPr>
        <w:t xml:space="preserve">6 </w:t>
      </w:r>
      <w:r w:rsidRPr="002A4681">
        <w:rPr>
          <w:rFonts w:hint="eastAsia"/>
          <w:color w:val="000000"/>
          <w:szCs w:val="21"/>
        </w:rPr>
        <w:t>凌晨时分</w:t>
      </w:r>
    </w:p>
    <w:p w:rsidR="002A4681" w:rsidRPr="002A4681" w:rsidRDefault="002A4681" w:rsidP="002A4681">
      <w:pPr>
        <w:jc w:val="center"/>
        <w:rPr>
          <w:rFonts w:hint="eastAsia"/>
          <w:color w:val="000000"/>
          <w:szCs w:val="21"/>
        </w:rPr>
      </w:pPr>
      <w:r w:rsidRPr="002A4681">
        <w:rPr>
          <w:rFonts w:hint="eastAsia"/>
          <w:color w:val="000000"/>
          <w:szCs w:val="21"/>
        </w:rPr>
        <w:t xml:space="preserve">7 </w:t>
      </w:r>
      <w:r w:rsidRPr="002A4681">
        <w:rPr>
          <w:rFonts w:hint="eastAsia"/>
          <w:color w:val="000000"/>
          <w:szCs w:val="21"/>
        </w:rPr>
        <w:t>玛丽莲</w:t>
      </w:r>
      <w:r>
        <w:rPr>
          <w:rFonts w:hint="eastAsia"/>
          <w:color w:val="000000"/>
          <w:szCs w:val="21"/>
        </w:rPr>
        <w:t>·</w:t>
      </w:r>
      <w:r w:rsidRPr="002A4681">
        <w:rPr>
          <w:rFonts w:hint="eastAsia"/>
          <w:color w:val="000000"/>
          <w:szCs w:val="21"/>
        </w:rPr>
        <w:t>梦露的作品</w:t>
      </w:r>
    </w:p>
    <w:p w:rsidR="002A4681" w:rsidRPr="002A4681" w:rsidRDefault="002A4681" w:rsidP="002A4681">
      <w:pPr>
        <w:jc w:val="center"/>
        <w:rPr>
          <w:rFonts w:hint="eastAsia"/>
          <w:color w:val="000000"/>
          <w:szCs w:val="21"/>
        </w:rPr>
      </w:pPr>
      <w:r w:rsidRPr="002A4681">
        <w:rPr>
          <w:rFonts w:hint="eastAsia"/>
          <w:color w:val="000000"/>
          <w:szCs w:val="21"/>
        </w:rPr>
        <w:t>8</w:t>
      </w:r>
      <w:r>
        <w:rPr>
          <w:color w:val="000000"/>
          <w:szCs w:val="21"/>
        </w:rPr>
        <w:t xml:space="preserve"> </w:t>
      </w:r>
      <w:r w:rsidRPr="002A4681">
        <w:rPr>
          <w:rFonts w:hint="eastAsia"/>
          <w:color w:val="000000"/>
          <w:szCs w:val="21"/>
        </w:rPr>
        <w:t>为了拉</w:t>
      </w:r>
      <w:proofErr w:type="gramStart"/>
      <w:r w:rsidRPr="002A4681">
        <w:rPr>
          <w:rFonts w:hint="eastAsia"/>
          <w:color w:val="000000"/>
          <w:szCs w:val="21"/>
        </w:rPr>
        <w:t>娜</w:t>
      </w:r>
      <w:proofErr w:type="gramEnd"/>
      <w:r w:rsidRPr="002A4681">
        <w:rPr>
          <w:rFonts w:hint="eastAsia"/>
          <w:color w:val="000000"/>
          <w:szCs w:val="21"/>
        </w:rPr>
        <w:t>的爱</w:t>
      </w:r>
    </w:p>
    <w:p w:rsidR="002A4681" w:rsidRPr="002A4681" w:rsidRDefault="002A4681" w:rsidP="002A4681">
      <w:pPr>
        <w:jc w:val="center"/>
        <w:rPr>
          <w:rFonts w:hint="eastAsia"/>
          <w:color w:val="000000"/>
          <w:szCs w:val="21"/>
        </w:rPr>
      </w:pPr>
      <w:r w:rsidRPr="002A4681">
        <w:rPr>
          <w:rFonts w:hint="eastAsia"/>
          <w:color w:val="000000"/>
          <w:szCs w:val="21"/>
        </w:rPr>
        <w:t xml:space="preserve">9 </w:t>
      </w:r>
      <w:r w:rsidRPr="002A4681">
        <w:rPr>
          <w:rFonts w:hint="eastAsia"/>
          <w:color w:val="000000"/>
          <w:szCs w:val="21"/>
        </w:rPr>
        <w:t>进退两难</w:t>
      </w:r>
    </w:p>
    <w:p w:rsidR="002A4681" w:rsidRPr="002A4681" w:rsidRDefault="002A4681" w:rsidP="002A4681">
      <w:pPr>
        <w:jc w:val="center"/>
        <w:rPr>
          <w:rFonts w:hint="eastAsia"/>
          <w:color w:val="000000"/>
          <w:szCs w:val="21"/>
        </w:rPr>
      </w:pPr>
      <w:r w:rsidRPr="002A4681">
        <w:rPr>
          <w:rFonts w:hint="eastAsia"/>
          <w:color w:val="000000"/>
          <w:szCs w:val="21"/>
        </w:rPr>
        <w:t xml:space="preserve">10 </w:t>
      </w:r>
      <w:r w:rsidRPr="002A4681">
        <w:rPr>
          <w:rFonts w:hint="eastAsia"/>
          <w:color w:val="000000"/>
          <w:szCs w:val="21"/>
        </w:rPr>
        <w:t>朱迪的爱</w:t>
      </w:r>
    </w:p>
    <w:p w:rsidR="002A4681" w:rsidRPr="002A4681" w:rsidRDefault="002A4681" w:rsidP="002A4681">
      <w:pPr>
        <w:jc w:val="center"/>
        <w:rPr>
          <w:rFonts w:hint="eastAsia"/>
          <w:color w:val="000000"/>
          <w:szCs w:val="21"/>
        </w:rPr>
      </w:pPr>
      <w:r w:rsidRPr="002A4681">
        <w:rPr>
          <w:rFonts w:hint="eastAsia"/>
          <w:color w:val="000000"/>
          <w:szCs w:val="21"/>
        </w:rPr>
        <w:t xml:space="preserve">11 </w:t>
      </w:r>
      <w:r w:rsidRPr="002A4681">
        <w:rPr>
          <w:rFonts w:hint="eastAsia"/>
          <w:color w:val="000000"/>
          <w:szCs w:val="21"/>
        </w:rPr>
        <w:t>神奇小子</w:t>
      </w:r>
    </w:p>
    <w:p w:rsidR="002A4681" w:rsidRPr="002A4681" w:rsidRDefault="002A4681" w:rsidP="002A4681">
      <w:pPr>
        <w:jc w:val="center"/>
        <w:rPr>
          <w:rFonts w:hint="eastAsia"/>
          <w:color w:val="000000"/>
          <w:szCs w:val="21"/>
        </w:rPr>
      </w:pPr>
      <w:r w:rsidRPr="002A4681">
        <w:rPr>
          <w:rFonts w:hint="eastAsia"/>
          <w:color w:val="000000"/>
          <w:szCs w:val="21"/>
        </w:rPr>
        <w:t xml:space="preserve">12 </w:t>
      </w:r>
      <w:r>
        <w:rPr>
          <w:rFonts w:hint="eastAsia"/>
          <w:color w:val="000000"/>
          <w:szCs w:val="21"/>
        </w:rPr>
        <w:t>肯尼迪们</w:t>
      </w:r>
    </w:p>
    <w:p w:rsidR="002A4681" w:rsidRPr="002A4681" w:rsidRDefault="002A4681" w:rsidP="002A4681">
      <w:pPr>
        <w:jc w:val="center"/>
        <w:rPr>
          <w:rFonts w:hint="eastAsia"/>
          <w:color w:val="000000"/>
          <w:szCs w:val="21"/>
        </w:rPr>
      </w:pPr>
      <w:r w:rsidRPr="002A4681">
        <w:rPr>
          <w:rFonts w:hint="eastAsia"/>
          <w:color w:val="000000"/>
          <w:szCs w:val="21"/>
        </w:rPr>
        <w:t xml:space="preserve">13 </w:t>
      </w:r>
      <w:r w:rsidRPr="002A4681">
        <w:rPr>
          <w:rFonts w:hint="eastAsia"/>
          <w:color w:val="000000"/>
          <w:szCs w:val="21"/>
        </w:rPr>
        <w:t>总有人在听</w:t>
      </w:r>
    </w:p>
    <w:p w:rsidR="002A4681" w:rsidRPr="002A4681" w:rsidRDefault="002A4681" w:rsidP="002A4681">
      <w:pPr>
        <w:jc w:val="center"/>
        <w:rPr>
          <w:rFonts w:hint="eastAsia"/>
          <w:color w:val="000000"/>
          <w:szCs w:val="21"/>
        </w:rPr>
      </w:pPr>
      <w:r w:rsidRPr="002A4681">
        <w:rPr>
          <w:rFonts w:hint="eastAsia"/>
          <w:color w:val="000000"/>
          <w:szCs w:val="21"/>
        </w:rPr>
        <w:t xml:space="preserve">14 </w:t>
      </w:r>
      <w:r w:rsidRPr="002A4681">
        <w:rPr>
          <w:rFonts w:hint="eastAsia"/>
          <w:color w:val="000000"/>
          <w:szCs w:val="21"/>
        </w:rPr>
        <w:t>海伦</w:t>
      </w:r>
      <w:proofErr w:type="gramStart"/>
      <w:r w:rsidRPr="002A4681">
        <w:rPr>
          <w:rFonts w:hint="eastAsia"/>
          <w:color w:val="000000"/>
          <w:szCs w:val="21"/>
        </w:rPr>
        <w:t>娜</w:t>
      </w:r>
      <w:proofErr w:type="gramEnd"/>
      <w:r>
        <w:rPr>
          <w:rFonts w:hint="eastAsia"/>
          <w:color w:val="000000"/>
          <w:szCs w:val="21"/>
        </w:rPr>
        <w:t>大道</w:t>
      </w:r>
      <w:r>
        <w:rPr>
          <w:rFonts w:hint="eastAsia"/>
          <w:color w:val="000000"/>
          <w:szCs w:val="21"/>
        </w:rPr>
        <w:t>5</w:t>
      </w:r>
      <w:r>
        <w:rPr>
          <w:rFonts w:hint="eastAsia"/>
          <w:color w:val="000000"/>
          <w:szCs w:val="21"/>
        </w:rPr>
        <w:t>号</w:t>
      </w:r>
      <w:r w:rsidRPr="002A4681">
        <w:rPr>
          <w:rFonts w:hint="eastAsia"/>
          <w:color w:val="000000"/>
          <w:szCs w:val="21"/>
        </w:rPr>
        <w:t>的房子</w:t>
      </w:r>
    </w:p>
    <w:p w:rsidR="002A4681" w:rsidRPr="002A4681" w:rsidRDefault="002A4681" w:rsidP="002A4681">
      <w:pPr>
        <w:jc w:val="center"/>
        <w:rPr>
          <w:rFonts w:hint="eastAsia"/>
          <w:color w:val="000000"/>
          <w:szCs w:val="21"/>
        </w:rPr>
      </w:pPr>
      <w:r w:rsidRPr="002A4681">
        <w:rPr>
          <w:rFonts w:hint="eastAsia"/>
          <w:color w:val="000000"/>
          <w:szCs w:val="21"/>
        </w:rPr>
        <w:t xml:space="preserve">15 </w:t>
      </w:r>
      <w:r w:rsidRPr="002A4681">
        <w:rPr>
          <w:rFonts w:hint="eastAsia"/>
          <w:color w:val="000000"/>
          <w:szCs w:val="21"/>
        </w:rPr>
        <w:t>午夜的另一端</w:t>
      </w:r>
    </w:p>
    <w:p w:rsidR="002A4681" w:rsidRPr="002A4681" w:rsidRDefault="002A4681" w:rsidP="002A4681">
      <w:pPr>
        <w:jc w:val="center"/>
        <w:rPr>
          <w:rFonts w:hint="eastAsia"/>
          <w:color w:val="000000"/>
          <w:szCs w:val="21"/>
        </w:rPr>
      </w:pPr>
      <w:r w:rsidRPr="002A4681">
        <w:rPr>
          <w:rFonts w:hint="eastAsia"/>
          <w:color w:val="000000"/>
          <w:szCs w:val="21"/>
        </w:rPr>
        <w:t xml:space="preserve">16 </w:t>
      </w:r>
      <w:r w:rsidRPr="002A4681">
        <w:rPr>
          <w:rFonts w:hint="eastAsia"/>
          <w:color w:val="000000"/>
          <w:szCs w:val="21"/>
        </w:rPr>
        <w:t>事后诸葛亮</w:t>
      </w:r>
    </w:p>
    <w:p w:rsidR="002A4681" w:rsidRPr="002A4681" w:rsidRDefault="002A4681" w:rsidP="002A4681">
      <w:pPr>
        <w:jc w:val="center"/>
        <w:rPr>
          <w:rFonts w:hint="eastAsia"/>
          <w:color w:val="000000"/>
          <w:szCs w:val="21"/>
        </w:rPr>
      </w:pPr>
      <w:r w:rsidRPr="002A4681">
        <w:rPr>
          <w:rFonts w:hint="eastAsia"/>
          <w:color w:val="000000"/>
          <w:szCs w:val="21"/>
        </w:rPr>
        <w:t xml:space="preserve"> </w:t>
      </w:r>
      <w:r w:rsidRPr="002A4681">
        <w:rPr>
          <w:rFonts w:hint="eastAsia"/>
          <w:color w:val="000000"/>
          <w:szCs w:val="21"/>
        </w:rPr>
        <w:t>后记：一天的残余</w:t>
      </w:r>
    </w:p>
    <w:p w:rsidR="002A4681" w:rsidRPr="002A4681" w:rsidRDefault="001D35FC" w:rsidP="002A4681">
      <w:pPr>
        <w:jc w:val="center"/>
        <w:rPr>
          <w:rFonts w:hint="eastAsia"/>
          <w:color w:val="000000"/>
          <w:szCs w:val="21"/>
        </w:rPr>
      </w:pPr>
      <w:r w:rsidRPr="001D35FC">
        <w:rPr>
          <w:rFonts w:hint="eastAsia"/>
          <w:color w:val="000000"/>
          <w:szCs w:val="21"/>
        </w:rPr>
        <w:t>科琳</w:t>
      </w:r>
      <w:r>
        <w:rPr>
          <w:rFonts w:hint="eastAsia"/>
          <w:color w:val="000000"/>
          <w:szCs w:val="21"/>
        </w:rPr>
        <w:t>·</w:t>
      </w:r>
      <w:r w:rsidRPr="001D35FC">
        <w:rPr>
          <w:rFonts w:hint="eastAsia"/>
          <w:color w:val="000000"/>
          <w:szCs w:val="21"/>
        </w:rPr>
        <w:t>奥塔什</w:t>
      </w:r>
      <w:r>
        <w:rPr>
          <w:rFonts w:hint="eastAsia"/>
          <w:color w:val="000000"/>
          <w:szCs w:val="21"/>
        </w:rPr>
        <w:t>的</w:t>
      </w:r>
      <w:r w:rsidR="002A4681" w:rsidRPr="002A4681">
        <w:rPr>
          <w:rFonts w:hint="eastAsia"/>
          <w:color w:val="000000"/>
          <w:szCs w:val="21"/>
        </w:rPr>
        <w:t>后记</w:t>
      </w:r>
    </w:p>
    <w:p w:rsidR="002A4681" w:rsidRPr="002A4681" w:rsidRDefault="001D35FC" w:rsidP="002A4681">
      <w:pPr>
        <w:jc w:val="center"/>
        <w:rPr>
          <w:rFonts w:hint="eastAsia"/>
          <w:color w:val="000000"/>
          <w:szCs w:val="21"/>
        </w:rPr>
      </w:pPr>
      <w:r>
        <w:rPr>
          <w:rFonts w:hint="eastAsia"/>
          <w:color w:val="000000"/>
          <w:szCs w:val="21"/>
        </w:rPr>
        <w:t>致谢</w:t>
      </w:r>
    </w:p>
    <w:p w:rsidR="002A4681" w:rsidRPr="002A4681" w:rsidRDefault="002A4681" w:rsidP="002A4681">
      <w:pPr>
        <w:jc w:val="center"/>
        <w:rPr>
          <w:rFonts w:hint="eastAsia"/>
          <w:color w:val="000000"/>
          <w:szCs w:val="21"/>
        </w:rPr>
      </w:pPr>
      <w:r w:rsidRPr="002A4681">
        <w:rPr>
          <w:rFonts w:hint="eastAsia"/>
          <w:color w:val="000000"/>
          <w:szCs w:val="21"/>
        </w:rPr>
        <w:t>注释</w:t>
      </w:r>
    </w:p>
    <w:p w:rsidR="00FD2671" w:rsidRDefault="002A4681" w:rsidP="002A4681">
      <w:pPr>
        <w:jc w:val="center"/>
        <w:rPr>
          <w:color w:val="000000"/>
          <w:szCs w:val="21"/>
        </w:rPr>
      </w:pPr>
      <w:r w:rsidRPr="002A4681">
        <w:rPr>
          <w:rFonts w:hint="eastAsia"/>
          <w:color w:val="000000"/>
          <w:szCs w:val="21"/>
        </w:rPr>
        <w:t>索引</w:t>
      </w:r>
    </w:p>
    <w:p w:rsidR="00FD2671" w:rsidRDefault="00FD2671" w:rsidP="00B84A70">
      <w:pPr>
        <w:rPr>
          <w:color w:val="000000"/>
          <w:szCs w:val="21"/>
        </w:rPr>
      </w:pPr>
      <w:bookmarkStart w:id="0" w:name="_GoBack"/>
      <w:bookmarkEnd w:id="0"/>
    </w:p>
    <w:p w:rsidR="00B84A70" w:rsidRPr="00EA3E0B" w:rsidRDefault="00B84A70" w:rsidP="00B84A70">
      <w:pPr>
        <w:rPr>
          <w:color w:val="000000"/>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lastRenderedPageBreak/>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539" w:rsidRDefault="00C11539">
      <w:r>
        <w:separator/>
      </w:r>
    </w:p>
  </w:endnote>
  <w:endnote w:type="continuationSeparator" w:id="0">
    <w:p w:rsidR="00C11539" w:rsidRDefault="00C1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539" w:rsidRDefault="00C11539">
      <w:r>
        <w:separator/>
      </w:r>
    </w:p>
  </w:footnote>
  <w:footnote w:type="continuationSeparator" w:id="0">
    <w:p w:rsidR="00C11539" w:rsidRDefault="00C11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66796"/>
    <w:multiLevelType w:val="hybridMultilevel"/>
    <w:tmpl w:val="50B0C1E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6BB609D"/>
    <w:multiLevelType w:val="hybridMultilevel"/>
    <w:tmpl w:val="55D8D9D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5"/>
  </w:num>
  <w:num w:numId="2">
    <w:abstractNumId w:val="2"/>
  </w:num>
  <w:num w:numId="3">
    <w:abstractNumId w:val="8"/>
  </w:num>
  <w:num w:numId="4">
    <w:abstractNumId w:val="6"/>
  </w:num>
  <w:num w:numId="5">
    <w:abstractNumId w:val="9"/>
  </w:num>
  <w:num w:numId="6">
    <w:abstractNumId w:val="7"/>
  </w:num>
  <w:num w:numId="7">
    <w:abstractNumId w:val="3"/>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3D7A"/>
    <w:rsid w:val="00014408"/>
    <w:rsid w:val="000226FA"/>
    <w:rsid w:val="00030D63"/>
    <w:rsid w:val="00040304"/>
    <w:rsid w:val="00045802"/>
    <w:rsid w:val="00061C2C"/>
    <w:rsid w:val="000655A2"/>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34C3"/>
    <w:rsid w:val="000D3D3A"/>
    <w:rsid w:val="000D5F8D"/>
    <w:rsid w:val="000E0585"/>
    <w:rsid w:val="000E600B"/>
    <w:rsid w:val="000F50D0"/>
    <w:rsid w:val="001017C7"/>
    <w:rsid w:val="00102500"/>
    <w:rsid w:val="00110260"/>
    <w:rsid w:val="0011264B"/>
    <w:rsid w:val="00121268"/>
    <w:rsid w:val="00132397"/>
    <w:rsid w:val="00132921"/>
    <w:rsid w:val="00134987"/>
    <w:rsid w:val="0014260B"/>
    <w:rsid w:val="001467D7"/>
    <w:rsid w:val="00146F1E"/>
    <w:rsid w:val="0015144D"/>
    <w:rsid w:val="00156770"/>
    <w:rsid w:val="00163F80"/>
    <w:rsid w:val="00167007"/>
    <w:rsid w:val="001726C7"/>
    <w:rsid w:val="00181BA9"/>
    <w:rsid w:val="00193733"/>
    <w:rsid w:val="00195D6F"/>
    <w:rsid w:val="001A0EE1"/>
    <w:rsid w:val="001B2196"/>
    <w:rsid w:val="001B679D"/>
    <w:rsid w:val="001B7491"/>
    <w:rsid w:val="001C6D65"/>
    <w:rsid w:val="001D0115"/>
    <w:rsid w:val="001D0FAF"/>
    <w:rsid w:val="001D35FC"/>
    <w:rsid w:val="001D3690"/>
    <w:rsid w:val="001D4E4F"/>
    <w:rsid w:val="001E03D0"/>
    <w:rsid w:val="001F0F15"/>
    <w:rsid w:val="002068EA"/>
    <w:rsid w:val="00215BF8"/>
    <w:rsid w:val="002234B7"/>
    <w:rsid w:val="002243E8"/>
    <w:rsid w:val="002279D2"/>
    <w:rsid w:val="00227E6E"/>
    <w:rsid w:val="00236060"/>
    <w:rsid w:val="00236B97"/>
    <w:rsid w:val="002373FE"/>
    <w:rsid w:val="00243F61"/>
    <w:rsid w:val="00244604"/>
    <w:rsid w:val="00244F8F"/>
    <w:rsid w:val="002516C3"/>
    <w:rsid w:val="002523C1"/>
    <w:rsid w:val="0025514A"/>
    <w:rsid w:val="002551EE"/>
    <w:rsid w:val="00261231"/>
    <w:rsid w:val="00265795"/>
    <w:rsid w:val="002727E9"/>
    <w:rsid w:val="0027765C"/>
    <w:rsid w:val="00281D83"/>
    <w:rsid w:val="002939FC"/>
    <w:rsid w:val="00295FD8"/>
    <w:rsid w:val="0029676A"/>
    <w:rsid w:val="002978E2"/>
    <w:rsid w:val="00297BD7"/>
    <w:rsid w:val="002A0C2F"/>
    <w:rsid w:val="002A16FF"/>
    <w:rsid w:val="002A4681"/>
    <w:rsid w:val="002A7C2F"/>
    <w:rsid w:val="002B5ADD"/>
    <w:rsid w:val="002C0257"/>
    <w:rsid w:val="002D009B"/>
    <w:rsid w:val="002D1A14"/>
    <w:rsid w:val="002E13E2"/>
    <w:rsid w:val="002E21FA"/>
    <w:rsid w:val="002E25C3"/>
    <w:rsid w:val="002E4527"/>
    <w:rsid w:val="002F5DE6"/>
    <w:rsid w:val="00304C83"/>
    <w:rsid w:val="00310AD2"/>
    <w:rsid w:val="00312D3B"/>
    <w:rsid w:val="00314D8C"/>
    <w:rsid w:val="00315BCD"/>
    <w:rsid w:val="003169AA"/>
    <w:rsid w:val="00317D09"/>
    <w:rsid w:val="003212C8"/>
    <w:rsid w:val="003250A9"/>
    <w:rsid w:val="0033179B"/>
    <w:rsid w:val="00336416"/>
    <w:rsid w:val="00340C73"/>
    <w:rsid w:val="00341881"/>
    <w:rsid w:val="0034331D"/>
    <w:rsid w:val="00351479"/>
    <w:rsid w:val="003514A6"/>
    <w:rsid w:val="00357F6D"/>
    <w:rsid w:val="003646A1"/>
    <w:rsid w:val="003702ED"/>
    <w:rsid w:val="00374360"/>
    <w:rsid w:val="003803C5"/>
    <w:rsid w:val="00387E71"/>
    <w:rsid w:val="003935E9"/>
    <w:rsid w:val="00394CAC"/>
    <w:rsid w:val="0039543C"/>
    <w:rsid w:val="0039597D"/>
    <w:rsid w:val="003A3601"/>
    <w:rsid w:val="003A5B82"/>
    <w:rsid w:val="003C00AC"/>
    <w:rsid w:val="003C524C"/>
    <w:rsid w:val="003D49B4"/>
    <w:rsid w:val="003E732F"/>
    <w:rsid w:val="003F4DC2"/>
    <w:rsid w:val="003F745B"/>
    <w:rsid w:val="004039C9"/>
    <w:rsid w:val="00403BF3"/>
    <w:rsid w:val="00407188"/>
    <w:rsid w:val="00415275"/>
    <w:rsid w:val="00422383"/>
    <w:rsid w:val="00422BE4"/>
    <w:rsid w:val="004247E2"/>
    <w:rsid w:val="00427236"/>
    <w:rsid w:val="00435906"/>
    <w:rsid w:val="004655CB"/>
    <w:rsid w:val="00465EDC"/>
    <w:rsid w:val="00470F14"/>
    <w:rsid w:val="00476503"/>
    <w:rsid w:val="00477097"/>
    <w:rsid w:val="00485E2E"/>
    <w:rsid w:val="00486E31"/>
    <w:rsid w:val="004A1E2E"/>
    <w:rsid w:val="004A2E5F"/>
    <w:rsid w:val="004A40DE"/>
    <w:rsid w:val="004B0B31"/>
    <w:rsid w:val="004C1656"/>
    <w:rsid w:val="004C4664"/>
    <w:rsid w:val="004D5ADA"/>
    <w:rsid w:val="004F1C04"/>
    <w:rsid w:val="004F6FDA"/>
    <w:rsid w:val="00500312"/>
    <w:rsid w:val="0050133A"/>
    <w:rsid w:val="0050298B"/>
    <w:rsid w:val="00507886"/>
    <w:rsid w:val="00512B81"/>
    <w:rsid w:val="005130F0"/>
    <w:rsid w:val="00516879"/>
    <w:rsid w:val="005176F4"/>
    <w:rsid w:val="00521409"/>
    <w:rsid w:val="00527595"/>
    <w:rsid w:val="00531E34"/>
    <w:rsid w:val="005346B8"/>
    <w:rsid w:val="00542854"/>
    <w:rsid w:val="0054434C"/>
    <w:rsid w:val="005508BD"/>
    <w:rsid w:val="00552B92"/>
    <w:rsid w:val="00552EF3"/>
    <w:rsid w:val="00553CE6"/>
    <w:rsid w:val="00554EB4"/>
    <w:rsid w:val="00564FD9"/>
    <w:rsid w:val="005661DF"/>
    <w:rsid w:val="0058295A"/>
    <w:rsid w:val="005B2CF5"/>
    <w:rsid w:val="005B444D"/>
    <w:rsid w:val="005C244E"/>
    <w:rsid w:val="005C27DC"/>
    <w:rsid w:val="005D167F"/>
    <w:rsid w:val="005D3FD9"/>
    <w:rsid w:val="005D743E"/>
    <w:rsid w:val="005E31E5"/>
    <w:rsid w:val="005E6DEC"/>
    <w:rsid w:val="005E70B8"/>
    <w:rsid w:val="005F2EC6"/>
    <w:rsid w:val="005F4D4D"/>
    <w:rsid w:val="005F5420"/>
    <w:rsid w:val="00604E54"/>
    <w:rsid w:val="00614C3F"/>
    <w:rsid w:val="00616A0F"/>
    <w:rsid w:val="006176AA"/>
    <w:rsid w:val="00624740"/>
    <w:rsid w:val="006247F7"/>
    <w:rsid w:val="00626B30"/>
    <w:rsid w:val="00636ECB"/>
    <w:rsid w:val="00641A9F"/>
    <w:rsid w:val="00655FA9"/>
    <w:rsid w:val="006656BA"/>
    <w:rsid w:val="00667C85"/>
    <w:rsid w:val="00680EFB"/>
    <w:rsid w:val="0069632C"/>
    <w:rsid w:val="006A4F4B"/>
    <w:rsid w:val="006A5F5C"/>
    <w:rsid w:val="006B6CAB"/>
    <w:rsid w:val="006D37ED"/>
    <w:rsid w:val="006D4FC0"/>
    <w:rsid w:val="006E2E2E"/>
    <w:rsid w:val="006F1E29"/>
    <w:rsid w:val="00701B34"/>
    <w:rsid w:val="007078E0"/>
    <w:rsid w:val="00713329"/>
    <w:rsid w:val="00715F9D"/>
    <w:rsid w:val="00716293"/>
    <w:rsid w:val="007230DA"/>
    <w:rsid w:val="0072726F"/>
    <w:rsid w:val="00733BEE"/>
    <w:rsid w:val="007419C0"/>
    <w:rsid w:val="00747520"/>
    <w:rsid w:val="0075002B"/>
    <w:rsid w:val="0075196D"/>
    <w:rsid w:val="00761403"/>
    <w:rsid w:val="00771BAB"/>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108E"/>
    <w:rsid w:val="007E2BA6"/>
    <w:rsid w:val="007E2C73"/>
    <w:rsid w:val="007E348E"/>
    <w:rsid w:val="007E44C1"/>
    <w:rsid w:val="007F01FB"/>
    <w:rsid w:val="007F1B8C"/>
    <w:rsid w:val="007F652C"/>
    <w:rsid w:val="00805ED5"/>
    <w:rsid w:val="0080605C"/>
    <w:rsid w:val="00811253"/>
    <w:rsid w:val="008129CA"/>
    <w:rsid w:val="00816558"/>
    <w:rsid w:val="00817C6D"/>
    <w:rsid w:val="00824FC6"/>
    <w:rsid w:val="008451D8"/>
    <w:rsid w:val="00852DF8"/>
    <w:rsid w:val="00867535"/>
    <w:rsid w:val="008833DC"/>
    <w:rsid w:val="00895CB6"/>
    <w:rsid w:val="008A6811"/>
    <w:rsid w:val="008A7AE7"/>
    <w:rsid w:val="008B18DA"/>
    <w:rsid w:val="008C0420"/>
    <w:rsid w:val="008C2DD2"/>
    <w:rsid w:val="008C4BCC"/>
    <w:rsid w:val="008D069E"/>
    <w:rsid w:val="008D07F2"/>
    <w:rsid w:val="008D278C"/>
    <w:rsid w:val="008D4F84"/>
    <w:rsid w:val="008E1206"/>
    <w:rsid w:val="008E502B"/>
    <w:rsid w:val="008E5A07"/>
    <w:rsid w:val="008E5DFE"/>
    <w:rsid w:val="008F46C1"/>
    <w:rsid w:val="008F60FE"/>
    <w:rsid w:val="00905812"/>
    <w:rsid w:val="00906691"/>
    <w:rsid w:val="00907DFE"/>
    <w:rsid w:val="00910BEB"/>
    <w:rsid w:val="009163D0"/>
    <w:rsid w:val="00916A50"/>
    <w:rsid w:val="009222F0"/>
    <w:rsid w:val="00923692"/>
    <w:rsid w:val="00925931"/>
    <w:rsid w:val="009261E6"/>
    <w:rsid w:val="00931DDB"/>
    <w:rsid w:val="00937973"/>
    <w:rsid w:val="00943659"/>
    <w:rsid w:val="009503F9"/>
    <w:rsid w:val="0095366B"/>
    <w:rsid w:val="00953C63"/>
    <w:rsid w:val="0095747D"/>
    <w:rsid w:val="00973993"/>
    <w:rsid w:val="00973E1A"/>
    <w:rsid w:val="009836C5"/>
    <w:rsid w:val="00986039"/>
    <w:rsid w:val="00995581"/>
    <w:rsid w:val="00996023"/>
    <w:rsid w:val="009A1093"/>
    <w:rsid w:val="009B01A7"/>
    <w:rsid w:val="009B3943"/>
    <w:rsid w:val="009C536D"/>
    <w:rsid w:val="009C66BB"/>
    <w:rsid w:val="009D09AC"/>
    <w:rsid w:val="009D7EA7"/>
    <w:rsid w:val="009E1157"/>
    <w:rsid w:val="009E5739"/>
    <w:rsid w:val="00A01812"/>
    <w:rsid w:val="00A05112"/>
    <w:rsid w:val="00A10F0C"/>
    <w:rsid w:val="00A1225E"/>
    <w:rsid w:val="00A13476"/>
    <w:rsid w:val="00A14DF2"/>
    <w:rsid w:val="00A2587A"/>
    <w:rsid w:val="00A42C6D"/>
    <w:rsid w:val="00A45A3D"/>
    <w:rsid w:val="00A54A8E"/>
    <w:rsid w:val="00A54B52"/>
    <w:rsid w:val="00A71EAE"/>
    <w:rsid w:val="00A74AFD"/>
    <w:rsid w:val="00A7604E"/>
    <w:rsid w:val="00A84DAF"/>
    <w:rsid w:val="00A866EC"/>
    <w:rsid w:val="00A90D6D"/>
    <w:rsid w:val="00A90FC8"/>
    <w:rsid w:val="00A91D49"/>
    <w:rsid w:val="00AB060D"/>
    <w:rsid w:val="00AB72B0"/>
    <w:rsid w:val="00AB7588"/>
    <w:rsid w:val="00AB762B"/>
    <w:rsid w:val="00AC6720"/>
    <w:rsid w:val="00AC7610"/>
    <w:rsid w:val="00AD1193"/>
    <w:rsid w:val="00AD23A3"/>
    <w:rsid w:val="00AE574A"/>
    <w:rsid w:val="00AF0671"/>
    <w:rsid w:val="00B057F1"/>
    <w:rsid w:val="00B05A00"/>
    <w:rsid w:val="00B254DB"/>
    <w:rsid w:val="00B262C1"/>
    <w:rsid w:val="00B3203A"/>
    <w:rsid w:val="00B46E7C"/>
    <w:rsid w:val="00B47582"/>
    <w:rsid w:val="00B54288"/>
    <w:rsid w:val="00B5540C"/>
    <w:rsid w:val="00B5587F"/>
    <w:rsid w:val="00B62889"/>
    <w:rsid w:val="00B62C5A"/>
    <w:rsid w:val="00B63D45"/>
    <w:rsid w:val="00B648F3"/>
    <w:rsid w:val="00B6616C"/>
    <w:rsid w:val="00B67863"/>
    <w:rsid w:val="00B7181F"/>
    <w:rsid w:val="00B71934"/>
    <w:rsid w:val="00B71C53"/>
    <w:rsid w:val="00B764CF"/>
    <w:rsid w:val="00B7682F"/>
    <w:rsid w:val="00B773C1"/>
    <w:rsid w:val="00B82CB7"/>
    <w:rsid w:val="00B84A70"/>
    <w:rsid w:val="00B928DA"/>
    <w:rsid w:val="00B938E8"/>
    <w:rsid w:val="00BA25D1"/>
    <w:rsid w:val="00BA2F96"/>
    <w:rsid w:val="00BA59A7"/>
    <w:rsid w:val="00BB38B3"/>
    <w:rsid w:val="00BB493B"/>
    <w:rsid w:val="00BB6A0E"/>
    <w:rsid w:val="00BB6E9B"/>
    <w:rsid w:val="00BC3360"/>
    <w:rsid w:val="00BC558C"/>
    <w:rsid w:val="00BD57A4"/>
    <w:rsid w:val="00BD7950"/>
    <w:rsid w:val="00BD7BD7"/>
    <w:rsid w:val="00BE36D7"/>
    <w:rsid w:val="00BE6763"/>
    <w:rsid w:val="00BF20A3"/>
    <w:rsid w:val="00BF237B"/>
    <w:rsid w:val="00BF39E0"/>
    <w:rsid w:val="00BF523C"/>
    <w:rsid w:val="00C01700"/>
    <w:rsid w:val="00C061D1"/>
    <w:rsid w:val="00C11539"/>
    <w:rsid w:val="00C117A9"/>
    <w:rsid w:val="00C12D15"/>
    <w:rsid w:val="00C1399B"/>
    <w:rsid w:val="00C160F7"/>
    <w:rsid w:val="00C16D2E"/>
    <w:rsid w:val="00C308BC"/>
    <w:rsid w:val="00C348D1"/>
    <w:rsid w:val="00C40DC8"/>
    <w:rsid w:val="00C51F29"/>
    <w:rsid w:val="00C570F1"/>
    <w:rsid w:val="00C71CE9"/>
    <w:rsid w:val="00C71DBF"/>
    <w:rsid w:val="00C835AD"/>
    <w:rsid w:val="00C9021F"/>
    <w:rsid w:val="00CA032E"/>
    <w:rsid w:val="00CA1DDF"/>
    <w:rsid w:val="00CB6027"/>
    <w:rsid w:val="00CC69DA"/>
    <w:rsid w:val="00CD3036"/>
    <w:rsid w:val="00CD409A"/>
    <w:rsid w:val="00CE590F"/>
    <w:rsid w:val="00D068E5"/>
    <w:rsid w:val="00D1678C"/>
    <w:rsid w:val="00D17732"/>
    <w:rsid w:val="00D24A70"/>
    <w:rsid w:val="00D24E00"/>
    <w:rsid w:val="00D2732C"/>
    <w:rsid w:val="00D341FB"/>
    <w:rsid w:val="00D500BB"/>
    <w:rsid w:val="00D5176B"/>
    <w:rsid w:val="00D55CF3"/>
    <w:rsid w:val="00D56A6F"/>
    <w:rsid w:val="00D56DBD"/>
    <w:rsid w:val="00D63010"/>
    <w:rsid w:val="00D64EE2"/>
    <w:rsid w:val="00D65331"/>
    <w:rsid w:val="00D738A1"/>
    <w:rsid w:val="00D75FE8"/>
    <w:rsid w:val="00D762D4"/>
    <w:rsid w:val="00D76715"/>
    <w:rsid w:val="00DA29AD"/>
    <w:rsid w:val="00DA72DB"/>
    <w:rsid w:val="00DB3297"/>
    <w:rsid w:val="00DB6D5C"/>
    <w:rsid w:val="00DB7D8F"/>
    <w:rsid w:val="00DD4F03"/>
    <w:rsid w:val="00DE34D0"/>
    <w:rsid w:val="00DE74B1"/>
    <w:rsid w:val="00DF0BB7"/>
    <w:rsid w:val="00E00CC0"/>
    <w:rsid w:val="00E132E9"/>
    <w:rsid w:val="00E13770"/>
    <w:rsid w:val="00E15659"/>
    <w:rsid w:val="00E35440"/>
    <w:rsid w:val="00E43598"/>
    <w:rsid w:val="00E509A5"/>
    <w:rsid w:val="00E54E5E"/>
    <w:rsid w:val="00E557C1"/>
    <w:rsid w:val="00E65115"/>
    <w:rsid w:val="00E725A1"/>
    <w:rsid w:val="00E74A65"/>
    <w:rsid w:val="00E74E90"/>
    <w:rsid w:val="00E81AB5"/>
    <w:rsid w:val="00E86708"/>
    <w:rsid w:val="00E92DB2"/>
    <w:rsid w:val="00EA3E0B"/>
    <w:rsid w:val="00EA6987"/>
    <w:rsid w:val="00EA74CC"/>
    <w:rsid w:val="00EB27B1"/>
    <w:rsid w:val="00EC129D"/>
    <w:rsid w:val="00ED1D72"/>
    <w:rsid w:val="00EE4676"/>
    <w:rsid w:val="00EF60DB"/>
    <w:rsid w:val="00F033EC"/>
    <w:rsid w:val="00F0464D"/>
    <w:rsid w:val="00F25456"/>
    <w:rsid w:val="00F26218"/>
    <w:rsid w:val="00F331B4"/>
    <w:rsid w:val="00F34420"/>
    <w:rsid w:val="00F34483"/>
    <w:rsid w:val="00F347E3"/>
    <w:rsid w:val="00F349FA"/>
    <w:rsid w:val="00F5113F"/>
    <w:rsid w:val="00F54836"/>
    <w:rsid w:val="00F55047"/>
    <w:rsid w:val="00F57001"/>
    <w:rsid w:val="00F578E8"/>
    <w:rsid w:val="00F57900"/>
    <w:rsid w:val="00F66795"/>
    <w:rsid w:val="00F668A4"/>
    <w:rsid w:val="00F76AFD"/>
    <w:rsid w:val="00F80E8A"/>
    <w:rsid w:val="00FA2346"/>
    <w:rsid w:val="00FA2810"/>
    <w:rsid w:val="00FB277E"/>
    <w:rsid w:val="00FB5963"/>
    <w:rsid w:val="00FC07E0"/>
    <w:rsid w:val="00FC3699"/>
    <w:rsid w:val="00FC71A7"/>
    <w:rsid w:val="00FD049B"/>
    <w:rsid w:val="00FD2671"/>
    <w:rsid w:val="00FD2972"/>
    <w:rsid w:val="00FD3BC4"/>
    <w:rsid w:val="00FD4F39"/>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802"/>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56831641">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80178453">
      <w:bodyDiv w:val="1"/>
      <w:marLeft w:val="0"/>
      <w:marRight w:val="0"/>
      <w:marTop w:val="0"/>
      <w:marBottom w:val="0"/>
      <w:divBdr>
        <w:top w:val="none" w:sz="0" w:space="0" w:color="auto"/>
        <w:left w:val="none" w:sz="0" w:space="0" w:color="auto"/>
        <w:bottom w:val="none" w:sz="0" w:space="0" w:color="auto"/>
        <w:right w:val="none" w:sz="0" w:space="0" w:color="auto"/>
      </w:divBdr>
    </w:div>
    <w:div w:id="84763129">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92160792">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1844828">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81170763">
      <w:bodyDiv w:val="1"/>
      <w:marLeft w:val="0"/>
      <w:marRight w:val="0"/>
      <w:marTop w:val="0"/>
      <w:marBottom w:val="0"/>
      <w:divBdr>
        <w:top w:val="none" w:sz="0" w:space="0" w:color="auto"/>
        <w:left w:val="none" w:sz="0" w:space="0" w:color="auto"/>
        <w:bottom w:val="none" w:sz="0" w:space="0" w:color="auto"/>
        <w:right w:val="none" w:sz="0" w:space="0" w:color="auto"/>
      </w:divBdr>
    </w:div>
    <w:div w:id="414018148">
      <w:bodyDiv w:val="1"/>
      <w:marLeft w:val="0"/>
      <w:marRight w:val="0"/>
      <w:marTop w:val="0"/>
      <w:marBottom w:val="0"/>
      <w:divBdr>
        <w:top w:val="none" w:sz="0" w:space="0" w:color="auto"/>
        <w:left w:val="none" w:sz="0" w:space="0" w:color="auto"/>
        <w:bottom w:val="none" w:sz="0" w:space="0" w:color="auto"/>
        <w:right w:val="none" w:sz="0" w:space="0" w:color="auto"/>
      </w:divBdr>
    </w:div>
    <w:div w:id="426316137">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11190149">
      <w:bodyDiv w:val="1"/>
      <w:marLeft w:val="0"/>
      <w:marRight w:val="0"/>
      <w:marTop w:val="0"/>
      <w:marBottom w:val="0"/>
      <w:divBdr>
        <w:top w:val="none" w:sz="0" w:space="0" w:color="auto"/>
        <w:left w:val="none" w:sz="0" w:space="0" w:color="auto"/>
        <w:bottom w:val="none" w:sz="0" w:space="0" w:color="auto"/>
        <w:right w:val="none" w:sz="0" w:space="0" w:color="auto"/>
      </w:divBdr>
    </w:div>
    <w:div w:id="55116143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9965000">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60926269">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63755834">
      <w:bodyDiv w:val="1"/>
      <w:marLeft w:val="0"/>
      <w:marRight w:val="0"/>
      <w:marTop w:val="0"/>
      <w:marBottom w:val="0"/>
      <w:divBdr>
        <w:top w:val="none" w:sz="0" w:space="0" w:color="auto"/>
        <w:left w:val="none" w:sz="0" w:space="0" w:color="auto"/>
        <w:bottom w:val="none" w:sz="0" w:space="0" w:color="auto"/>
        <w:right w:val="none" w:sz="0" w:space="0" w:color="auto"/>
      </w:divBdr>
    </w:div>
    <w:div w:id="129984694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439332328">
      <w:bodyDiv w:val="1"/>
      <w:marLeft w:val="0"/>
      <w:marRight w:val="0"/>
      <w:marTop w:val="0"/>
      <w:marBottom w:val="0"/>
      <w:divBdr>
        <w:top w:val="none" w:sz="0" w:space="0" w:color="auto"/>
        <w:left w:val="none" w:sz="0" w:space="0" w:color="auto"/>
        <w:bottom w:val="none" w:sz="0" w:space="0" w:color="auto"/>
        <w:right w:val="none" w:sz="0" w:space="0" w:color="auto"/>
      </w:divBdr>
    </w:div>
    <w:div w:id="1454057292">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38158215">
      <w:bodyDiv w:val="1"/>
      <w:marLeft w:val="0"/>
      <w:marRight w:val="0"/>
      <w:marTop w:val="0"/>
      <w:marBottom w:val="0"/>
      <w:divBdr>
        <w:top w:val="none" w:sz="0" w:space="0" w:color="auto"/>
        <w:left w:val="none" w:sz="0" w:space="0" w:color="auto"/>
        <w:bottom w:val="none" w:sz="0" w:space="0" w:color="auto"/>
        <w:right w:val="none" w:sz="0" w:space="0" w:color="auto"/>
      </w:divBdr>
    </w:div>
    <w:div w:id="1563983357">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824811457">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92907638">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86493659">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450</Words>
  <Characters>2569</Characters>
  <Application>Microsoft Office Word</Application>
  <DocSecurity>0</DocSecurity>
  <Lines>21</Lines>
  <Paragraphs>6</Paragraphs>
  <ScaleCrop>false</ScaleCrop>
  <Company>2ndSpAcE</Company>
  <LinksUpToDate>false</LinksUpToDate>
  <CharactersWithSpaces>3013</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2024-07-15T04:55:00Z</dcterms:created>
  <dcterms:modified xsi:type="dcterms:W3CDTF">2024-07-15T05:36:00Z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