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4"/>
      <w:bookmarkStart w:id="3" w:name="OLE_LINK1"/>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2336" behindDoc="1" locked="0" layoutInCell="1" allowOverlap="1">
            <wp:simplePos x="0" y="0"/>
            <wp:positionH relativeFrom="column">
              <wp:posOffset>3919220</wp:posOffset>
            </wp:positionH>
            <wp:positionV relativeFrom="paragraph">
              <wp:posOffset>93345</wp:posOffset>
            </wp:positionV>
            <wp:extent cx="1308100" cy="1875790"/>
            <wp:effectExtent l="0" t="0" r="0" b="3810"/>
            <wp:wrapTight wrapText="bothSides">
              <wp:wrapPolygon>
                <wp:start x="0" y="0"/>
                <wp:lineTo x="0" y="21498"/>
                <wp:lineTo x="21390" y="21498"/>
                <wp:lineTo x="2139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08100" cy="1875790"/>
                    </a:xfrm>
                    <a:prstGeom prst="rect">
                      <a:avLst/>
                    </a:prstGeom>
                  </pic:spPr>
                </pic:pic>
              </a:graphicData>
            </a:graphic>
          </wp:anchor>
        </w:drawing>
      </w:r>
      <w:r>
        <w:rPr>
          <w:b/>
          <w:bCs/>
          <w:szCs w:val="21"/>
        </w:rPr>
        <w:t>中文书名</w:t>
      </w:r>
      <w:r>
        <w:rPr>
          <w:rFonts w:hint="eastAsia"/>
          <w:b/>
          <w:bCs/>
          <w:szCs w:val="21"/>
        </w:rPr>
        <w:t>：</w:t>
      </w:r>
      <w:r>
        <w:rPr>
          <w:rFonts w:hint="eastAsia"/>
          <w:b/>
          <w:bCs/>
          <w:szCs w:val="21"/>
          <w:lang w:eastAsia="zh-CN"/>
        </w:rPr>
        <w:t>《</w:t>
      </w:r>
      <w:r>
        <w:rPr>
          <w:rFonts w:hint="eastAsia"/>
          <w:b/>
          <w:bCs/>
          <w:kern w:val="0"/>
          <w:szCs w:val="21"/>
        </w:rPr>
        <w:t>赛尔莎</w:t>
      </w:r>
      <w:r>
        <w:rPr>
          <w:rFonts w:hint="eastAsia"/>
          <w:b/>
          <w:bCs/>
          <w:szCs w:val="21"/>
          <w:lang w:eastAsia="zh-CN"/>
        </w:rPr>
        <w:t>》</w:t>
      </w:r>
    </w:p>
    <w:p>
      <w:pPr>
        <w:tabs>
          <w:tab w:val="left" w:pos="341"/>
          <w:tab w:val="left" w:pos="5235"/>
        </w:tabs>
        <w:jc w:val="left"/>
        <w:rPr>
          <w:b/>
          <w:bCs/>
          <w:szCs w:val="21"/>
        </w:rPr>
      </w:pPr>
      <w:r>
        <w:rPr>
          <w:b/>
          <w:bCs/>
          <w:szCs w:val="21"/>
        </w:rPr>
        <w:t>英文书名：SAOIRSE</w:t>
      </w:r>
    </w:p>
    <w:p>
      <w:pPr>
        <w:tabs>
          <w:tab w:val="left" w:pos="341"/>
          <w:tab w:val="left" w:pos="5235"/>
        </w:tabs>
        <w:jc w:val="left"/>
        <w:rPr>
          <w:b/>
          <w:bCs/>
          <w:szCs w:val="21"/>
        </w:rPr>
      </w:pPr>
      <w:r>
        <w:rPr>
          <w:b/>
          <w:bCs/>
          <w:szCs w:val="21"/>
        </w:rPr>
        <w:t>作    者：</w:t>
      </w:r>
      <w:bookmarkStart w:id="4" w:name="OLE_LINK5"/>
      <w:r>
        <w:rPr>
          <w:b/>
          <w:bCs/>
          <w:szCs w:val="21"/>
        </w:rPr>
        <w:t>Charleen Hurtubise</w:t>
      </w:r>
      <w:bookmarkEnd w:id="4"/>
    </w:p>
    <w:p>
      <w:pPr>
        <w:tabs>
          <w:tab w:val="left" w:pos="341"/>
          <w:tab w:val="left" w:pos="5235"/>
        </w:tabs>
        <w:jc w:val="left"/>
        <w:rPr>
          <w:rFonts w:hint="eastAsia" w:eastAsia="宋体"/>
          <w:b/>
          <w:bCs/>
          <w:szCs w:val="21"/>
          <w:lang w:val="en-US" w:eastAsia="zh-CN"/>
        </w:rPr>
      </w:pPr>
      <w:r>
        <w:rPr>
          <w:b/>
          <w:bCs/>
          <w:szCs w:val="21"/>
        </w:rPr>
        <w:t>出 版 社：</w:t>
      </w:r>
      <w:r>
        <w:rPr>
          <w:rFonts w:hint="eastAsia"/>
          <w:b/>
          <w:bCs/>
          <w:szCs w:val="21"/>
          <w:lang w:val="en-US" w:eastAsia="zh-CN"/>
        </w:rPr>
        <w:t>待定</w:t>
      </w:r>
    </w:p>
    <w:p>
      <w:pPr>
        <w:tabs>
          <w:tab w:val="left" w:pos="341"/>
          <w:tab w:val="left" w:pos="5235"/>
        </w:tabs>
        <w:jc w:val="left"/>
        <w:rPr>
          <w:b/>
          <w:bCs/>
          <w:szCs w:val="21"/>
        </w:rPr>
      </w:pPr>
      <w:r>
        <w:rPr>
          <w:b/>
          <w:bCs/>
          <w:szCs w:val="21"/>
        </w:rPr>
        <w:t>代理公司：</w:t>
      </w:r>
      <w:r>
        <w:rPr>
          <w:rFonts w:hint="eastAsia"/>
          <w:b/>
          <w:bCs/>
          <w:szCs w:val="21"/>
        </w:rPr>
        <w:t>U</w:t>
      </w:r>
      <w:r>
        <w:rPr>
          <w:b/>
          <w:bCs/>
          <w:szCs w:val="21"/>
        </w:rPr>
        <w:t>TA/</w:t>
      </w:r>
      <w:r>
        <w:rPr>
          <w:rFonts w:hint="eastAsia"/>
          <w:b/>
          <w:bCs/>
          <w:szCs w:val="21"/>
        </w:rPr>
        <w:t>ANA/Zoey</w:t>
      </w:r>
    </w:p>
    <w:p>
      <w:pPr>
        <w:tabs>
          <w:tab w:val="left" w:pos="341"/>
          <w:tab w:val="left" w:pos="5235"/>
        </w:tabs>
        <w:jc w:val="left"/>
        <w:rPr>
          <w:rFonts w:hint="eastAsia" w:eastAsia="宋体"/>
          <w:b/>
          <w:bCs/>
          <w:szCs w:val="21"/>
          <w:lang w:val="en-US" w:eastAsia="zh-CN"/>
        </w:rPr>
      </w:pPr>
      <w:r>
        <w:rPr>
          <w:b/>
          <w:bCs/>
          <w:szCs w:val="21"/>
        </w:rPr>
        <w:t>出版时间：</w:t>
      </w:r>
      <w:r>
        <w:rPr>
          <w:rFonts w:hint="eastAsia"/>
          <w:b/>
          <w:bCs/>
          <w:szCs w:val="21"/>
          <w:lang w:val="en-US" w:eastAsia="zh-CN"/>
        </w:rPr>
        <w:t>待定</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b/>
          <w:bCs/>
          <w:szCs w:val="21"/>
        </w:rPr>
      </w:pPr>
      <w:r>
        <w:rPr>
          <w:b/>
          <w:bCs/>
          <w:szCs w:val="21"/>
        </w:rPr>
        <w:t>页    数：</w:t>
      </w:r>
      <w:r>
        <w:rPr>
          <w:rFonts w:hint="eastAsia"/>
          <w:b/>
          <w:bCs/>
          <w:szCs w:val="21"/>
          <w:lang w:val="en-US" w:eastAsia="zh-CN"/>
        </w:rPr>
        <w:t>233</w:t>
      </w:r>
      <w:r>
        <w:rPr>
          <w:rFonts w:hint="eastAsia"/>
          <w:b/>
          <w:bCs/>
          <w:szCs w:val="21"/>
        </w:rPr>
        <w:t>页</w:t>
      </w:r>
    </w:p>
    <w:p>
      <w:pPr>
        <w:tabs>
          <w:tab w:val="left" w:pos="341"/>
          <w:tab w:val="left" w:pos="5235"/>
        </w:tabs>
        <w:jc w:val="left"/>
        <w:rPr>
          <w:b/>
          <w:bCs/>
          <w:szCs w:val="21"/>
        </w:rPr>
      </w:pPr>
      <w:r>
        <w:rPr>
          <w:b/>
          <w:bCs/>
          <w:szCs w:val="21"/>
        </w:rPr>
        <w:t>审读资料：电子稿</w:t>
      </w:r>
    </w:p>
    <w:p>
      <w:pPr>
        <w:jc w:val="left"/>
        <w:rPr>
          <w:b/>
          <w:bCs/>
          <w:szCs w:val="21"/>
        </w:rPr>
      </w:pPr>
      <w:r>
        <w:rPr>
          <w:b/>
          <w:bCs/>
          <w:szCs w:val="21"/>
        </w:rPr>
        <w:t>类    型：</w:t>
      </w:r>
      <w:r>
        <w:rPr>
          <w:rFonts w:hint="eastAsia"/>
          <w:b/>
          <w:bCs/>
          <w:szCs w:val="21"/>
        </w:rPr>
        <w:t>大众文学</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autoSpaceDE w:val="0"/>
        <w:autoSpaceDN w:val="0"/>
        <w:adjustRightInd w:val="0"/>
        <w:ind w:firstLine="420" w:firstLineChars="200"/>
        <w:rPr>
          <w:kern w:val="0"/>
          <w:szCs w:val="21"/>
        </w:rPr>
      </w:pPr>
      <w:r>
        <w:rPr>
          <w:rFonts w:hint="eastAsia"/>
          <w:kern w:val="0"/>
          <w:szCs w:val="21"/>
        </w:rPr>
        <w:t>本书以美国和爱尔兰为背景。如果你喜欢路易丝·肯尼迪（Louise Kennedy）《非法入侵》（</w:t>
      </w:r>
      <w:r>
        <w:rPr>
          <w:i/>
          <w:iCs/>
          <w:kern w:val="0"/>
          <w:szCs w:val="21"/>
        </w:rPr>
        <w:t>Tresspasses</w:t>
      </w:r>
      <w:r>
        <w:rPr>
          <w:rFonts w:hint="eastAsia"/>
          <w:kern w:val="0"/>
          <w:szCs w:val="21"/>
        </w:rPr>
        <w:t>）中的紧张感和亲切感，这部小说会让你难以抗拒，讲述了一个女人不得不伪造身份而生存下去的故事。</w:t>
      </w:r>
    </w:p>
    <w:p>
      <w:pPr>
        <w:autoSpaceDE w:val="0"/>
        <w:autoSpaceDN w:val="0"/>
        <w:adjustRightInd w:val="0"/>
        <w:rPr>
          <w:kern w:val="0"/>
          <w:szCs w:val="21"/>
        </w:rPr>
      </w:pPr>
    </w:p>
    <w:p>
      <w:pPr>
        <w:autoSpaceDE w:val="0"/>
        <w:autoSpaceDN w:val="0"/>
        <w:adjustRightInd w:val="0"/>
        <w:ind w:firstLine="420" w:firstLineChars="200"/>
        <w:rPr>
          <w:kern w:val="0"/>
          <w:szCs w:val="21"/>
        </w:rPr>
      </w:pPr>
      <w:r>
        <w:rPr>
          <w:rFonts w:hint="eastAsia"/>
          <w:kern w:val="0"/>
          <w:szCs w:val="21"/>
        </w:rPr>
        <w:t>1999年，在爱尔兰多尼戈尔的荒野上，艺术家赛尔莎（</w:t>
      </w:r>
      <w:r>
        <w:rPr>
          <w:kern w:val="0"/>
          <w:szCs w:val="21"/>
        </w:rPr>
        <w:t>Saoirse</w:t>
      </w:r>
      <w:r>
        <w:rPr>
          <w:rFonts w:hint="eastAsia"/>
          <w:kern w:val="0"/>
          <w:szCs w:val="21"/>
        </w:rPr>
        <w:t>）过着田园诗般的生活。她经常以她的伴侣戴思（Daithí）和两个漂亮的女儿为创作主题，也是她所有灵感的源泉。她不太谈论自己的过去，而是用绘画和素描来表达对家人的爱。</w:t>
      </w:r>
    </w:p>
    <w:p>
      <w:pPr>
        <w:autoSpaceDE w:val="0"/>
        <w:autoSpaceDN w:val="0"/>
        <w:adjustRightInd w:val="0"/>
        <w:rPr>
          <w:kern w:val="0"/>
          <w:szCs w:val="21"/>
        </w:rPr>
      </w:pPr>
    </w:p>
    <w:p>
      <w:pPr>
        <w:autoSpaceDE w:val="0"/>
        <w:autoSpaceDN w:val="0"/>
        <w:adjustRightInd w:val="0"/>
        <w:ind w:firstLine="420" w:firstLineChars="200"/>
        <w:rPr>
          <w:kern w:val="0"/>
          <w:szCs w:val="21"/>
        </w:rPr>
      </w:pPr>
      <w:r>
        <w:rPr>
          <w:rFonts w:hint="eastAsia"/>
          <w:kern w:val="0"/>
          <w:szCs w:val="21"/>
        </w:rPr>
        <w:t>当她在都柏林举办的画展赢得了一个著名奖项并获得大量宣传时，赛尔莎惊慌失措，因为她并不是自己所说的那样。这种意料之外的认可有可能会暴露她为了摆脱过去的生活而不得不做的一切，使她埋藏了十年的记忆和创伤浮出水面。多年前，她逃离了密歇根州，结束了噩梦般的童年生活。17岁那年，她盗用朋友的身份，消失在爱尔兰，从此开始了逃亡生涯。 当她混入</w:t>
      </w:r>
      <w:r>
        <w:rPr>
          <w:rFonts w:hint="eastAsia" w:asciiTheme="minorEastAsia" w:hAnsiTheme="minorEastAsia" w:eastAsiaTheme="minorEastAsia"/>
          <w:kern w:val="0"/>
          <w:szCs w:val="21"/>
        </w:rPr>
        <w:t>体面</w:t>
      </w:r>
      <w:r>
        <w:rPr>
          <w:rFonts w:hint="eastAsia"/>
          <w:kern w:val="0"/>
          <w:szCs w:val="21"/>
        </w:rPr>
        <w:t xml:space="preserve">的伯恩家族时，她以为自己安全了。当她的身份暴露，并卷入美国的一桩谋杀案时，她为自己和孩子们建立的世界也随之动荡。   </w:t>
      </w:r>
    </w:p>
    <w:p>
      <w:pPr>
        <w:autoSpaceDE w:val="0"/>
        <w:autoSpaceDN w:val="0"/>
        <w:adjustRightInd w:val="0"/>
        <w:rPr>
          <w:kern w:val="0"/>
          <w:szCs w:val="21"/>
        </w:rPr>
      </w:pPr>
      <w:r>
        <w:rPr>
          <w:kern w:val="0"/>
          <w:szCs w:val="21"/>
        </w:rPr>
        <w:t xml:space="preserve">  </w:t>
      </w:r>
    </w:p>
    <w:p>
      <w:pPr>
        <w:autoSpaceDE w:val="0"/>
        <w:autoSpaceDN w:val="0"/>
        <w:adjustRightInd w:val="0"/>
        <w:ind w:firstLine="420" w:firstLineChars="200"/>
        <w:rPr>
          <w:kern w:val="0"/>
          <w:szCs w:val="21"/>
        </w:rPr>
      </w:pPr>
      <w:r>
        <w:rPr>
          <w:rFonts w:hint="eastAsia"/>
          <w:kern w:val="0"/>
          <w:szCs w:val="21"/>
        </w:rPr>
        <w:t>除了近距离的第三人称视角，作者还通过倒叙描写了激发赛尔莎绘画灵感的痛苦童年，以及这些画作如何可能成为她唯一的救赎。这部别出心裁的作品令人回味无穷，是对艺术与生活之间亲密关系的一次探索，也是对我们为了逃避过去而编造谎言的一次探索。</w:t>
      </w:r>
    </w:p>
    <w:p>
      <w:pPr>
        <w:autoSpaceDE w:val="0"/>
        <w:autoSpaceDN w:val="0"/>
        <w:adjustRightInd w:val="0"/>
        <w:rPr>
          <w:b/>
          <w:bCs/>
          <w:kern w:val="0"/>
          <w:szCs w:val="21"/>
        </w:rPr>
      </w:pPr>
    </w:p>
    <w:p>
      <w:pPr>
        <w:autoSpaceDE w:val="0"/>
        <w:autoSpaceDN w:val="0"/>
        <w:adjustRightInd w:val="0"/>
        <w:rPr>
          <w:b/>
          <w:bCs/>
          <w:kern w:val="0"/>
          <w:szCs w:val="21"/>
        </w:rPr>
      </w:pPr>
    </w:p>
    <w:bookmarkEnd w:id="0"/>
    <w:bookmarkEnd w:id="1"/>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p>
    <w:p>
      <w:pPr>
        <w:autoSpaceDE w:val="0"/>
        <w:autoSpaceDN w:val="0"/>
        <w:adjustRightInd w:val="0"/>
        <w:rPr>
          <w:b/>
          <w:bCs/>
          <w:kern w:val="0"/>
          <w:szCs w:val="21"/>
        </w:rPr>
      </w:pPr>
      <w:r>
        <w:rPr>
          <w:rFonts w:hint="eastAsia"/>
          <w:b/>
          <w:bCs/>
          <w:kern w:val="0"/>
          <w:szCs w:val="21"/>
        </w:rPr>
        <w:t>作者简介：</w:t>
      </w:r>
    </w:p>
    <w:p>
      <w:pPr>
        <w:autoSpaceDE w:val="0"/>
        <w:autoSpaceDN w:val="0"/>
        <w:adjustRightInd w:val="0"/>
        <w:rPr>
          <w:b/>
          <w:bCs/>
          <w:kern w:val="0"/>
          <w:szCs w:val="21"/>
        </w:rPr>
      </w:pPr>
    </w:p>
    <w:p>
      <w:pPr>
        <w:widowControl/>
        <w:jc w:val="left"/>
        <w:rPr>
          <w:rFonts w:ascii="宋体" w:hAnsi="宋体" w:cs="宋体"/>
          <w:kern w:val="0"/>
          <w:sz w:val="24"/>
        </w:rPr>
      </w:pPr>
      <w:r>
        <w:rPr>
          <w:rFonts w:ascii="宋体" w:hAnsi="宋体" w:cs="宋体"/>
          <w:kern w:val="0"/>
          <w:sz w:val="24"/>
        </w:rPr>
        <w:drawing>
          <wp:anchor distT="0" distB="0" distL="114300" distR="114300" simplePos="0" relativeHeight="251661312" behindDoc="1" locked="0" layoutInCell="1" allowOverlap="1">
            <wp:simplePos x="0" y="0"/>
            <wp:positionH relativeFrom="column">
              <wp:posOffset>1905</wp:posOffset>
            </wp:positionH>
            <wp:positionV relativeFrom="paragraph">
              <wp:posOffset>146050</wp:posOffset>
            </wp:positionV>
            <wp:extent cx="1075055" cy="980440"/>
            <wp:effectExtent l="0" t="0" r="29845" b="48260"/>
            <wp:wrapTight wrapText="bothSides">
              <wp:wrapPolygon>
                <wp:start x="0" y="0"/>
                <wp:lineTo x="0" y="20984"/>
                <wp:lineTo x="21051" y="20984"/>
                <wp:lineTo x="2105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5055" cy="980440"/>
                    </a:xfrm>
                    <a:prstGeom prst="rect">
                      <a:avLst/>
                    </a:prstGeom>
                    <a:noFill/>
                    <a:ln>
                      <a:noFill/>
                    </a:ln>
                  </pic:spPr>
                </pic:pic>
              </a:graphicData>
            </a:graphic>
          </wp:anchor>
        </w:drawing>
      </w:r>
      <w:r>
        <w:rPr>
          <w:rFonts w:ascii="宋体" w:hAnsi="宋体" w:cs="宋体"/>
          <w:kern w:val="0"/>
          <w:sz w:val="24"/>
        </w:rPr>
        <w:fldChar w:fldCharType="begin"/>
      </w:r>
      <w:r>
        <w:rPr>
          <w:rFonts w:ascii="宋体" w:hAnsi="宋体" w:cs="宋体"/>
          <w:kern w:val="0"/>
          <w:sz w:val="24"/>
        </w:rPr>
        <w:instrText xml:space="preserve"> INCLUDEPICTURE "https://static.wixstatic.com/media/81b177_36ba44fe213a473b90db2eb4d55dad4b~mv2.jpg/v1/crop/x_16,y_0,w_1172,h_1067/fill/w_361,h_329,al_c,q_80,usm_0.66_1.00_0.01,enc_auto/Charleen%20Hurtubise%20009_websize%20(1).jpg" \* MERGEFORMATINET </w:instrText>
      </w:r>
      <w:r>
        <w:rPr>
          <w:rFonts w:ascii="宋体" w:hAnsi="宋体" w:cs="宋体"/>
          <w:kern w:val="0"/>
          <w:sz w:val="24"/>
        </w:rPr>
        <w:fldChar w:fldCharType="end"/>
      </w:r>
    </w:p>
    <w:p>
      <w:pPr>
        <w:autoSpaceDE w:val="0"/>
        <w:autoSpaceDN w:val="0"/>
        <w:adjustRightInd w:val="0"/>
        <w:ind w:firstLine="422" w:firstLineChars="200"/>
        <w:rPr>
          <w:bCs/>
        </w:rPr>
      </w:pPr>
      <w:r>
        <w:rPr>
          <w:rFonts w:hint="eastAsia"/>
          <w:b/>
        </w:rPr>
        <w:t>查琳·赫图比斯（Charleen Hurtubise）</w:t>
      </w:r>
      <w:r>
        <w:rPr>
          <w:rFonts w:hint="eastAsia"/>
          <w:bCs/>
        </w:rPr>
        <w:t>是一位美国作家，现居都柏林。她的小说</w:t>
      </w:r>
      <w:r>
        <w:rPr>
          <w:rFonts w:hint="eastAsia"/>
          <w:bCs/>
          <w:i/>
          <w:iCs/>
        </w:rPr>
        <w:t>The Polite Act of Drowning</w:t>
      </w:r>
      <w:r>
        <w:rPr>
          <w:rFonts w:hint="eastAsia"/>
          <w:bCs/>
        </w:rPr>
        <w:t>于2023年4月由英国邦尼尔图书公司（Bonnier Books UK）在爱尔兰的子公司Eriu出版。她还是一位视觉艺术家，是“The Peatlands”的创作者、策展人和制作人，这是一个探索泥炭地这一生态宝藏的多媒体沉浸式视觉艺术项目。</w:t>
      </w:r>
    </w:p>
    <w:p>
      <w:pPr>
        <w:autoSpaceDE w:val="0"/>
        <w:autoSpaceDN w:val="0"/>
        <w:adjustRightInd w:val="0"/>
        <w:rPr>
          <w:bCs/>
        </w:rPr>
      </w:pPr>
      <w:bookmarkStart w:id="9" w:name="_GoBack"/>
      <w:bookmarkEnd w:id="9"/>
    </w:p>
    <w:p>
      <w:pPr>
        <w:autoSpaceDE w:val="0"/>
        <w:autoSpaceDN w:val="0"/>
        <w:adjustRightInd w:val="0"/>
        <w:rPr>
          <w:bCs/>
        </w:rPr>
      </w:pPr>
    </w:p>
    <w:p>
      <w:pPr>
        <w:autoSpaceDE w:val="0"/>
        <w:autoSpaceDN w:val="0"/>
        <w:adjustRightInd w:val="0"/>
        <w:rPr>
          <w:bCs/>
        </w:rPr>
      </w:pPr>
    </w:p>
    <w:bookmarkEnd w:id="2"/>
    <w:bookmarkEnd w:id="3"/>
    <w:p>
      <w:pPr>
        <w:shd w:val="clear" w:color="auto" w:fill="FFFFFF"/>
        <w:rPr>
          <w:color w:val="000000"/>
          <w:szCs w:val="21"/>
        </w:rPr>
      </w:pPr>
      <w:bookmarkStart w:id="5" w:name="OLE_LINK45"/>
      <w:bookmarkStart w:id="6" w:name="OLE_LINK43"/>
      <w:bookmarkStart w:id="7" w:name="OLE_LINK44"/>
      <w:bookmarkStart w:id="8" w:name="OLE_LINK38"/>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bookmarkEnd w:id="5"/>
    <w:bookmarkEnd w:id="6"/>
    <w:bookmarkEnd w:id="7"/>
    <w:bookmarkEnd w:id="8"/>
    <w:p>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2C79"/>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4B70"/>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4B1"/>
    <w:rsid w:val="00197B4A"/>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20D"/>
    <w:rsid w:val="001E1754"/>
    <w:rsid w:val="001E228F"/>
    <w:rsid w:val="001E6816"/>
    <w:rsid w:val="001F07ED"/>
    <w:rsid w:val="001F08B6"/>
    <w:rsid w:val="001F2280"/>
    <w:rsid w:val="001F27B1"/>
    <w:rsid w:val="001F373D"/>
    <w:rsid w:val="001F43A6"/>
    <w:rsid w:val="001F55A2"/>
    <w:rsid w:val="002042A9"/>
    <w:rsid w:val="002243E8"/>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A570C"/>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524C"/>
    <w:rsid w:val="003D1EE5"/>
    <w:rsid w:val="003D205A"/>
    <w:rsid w:val="003D268B"/>
    <w:rsid w:val="003D49B4"/>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595"/>
    <w:rsid w:val="00416570"/>
    <w:rsid w:val="00416DEA"/>
    <w:rsid w:val="004172A9"/>
    <w:rsid w:val="00422383"/>
    <w:rsid w:val="00425EBE"/>
    <w:rsid w:val="00427001"/>
    <w:rsid w:val="00427236"/>
    <w:rsid w:val="004275FE"/>
    <w:rsid w:val="00427FCC"/>
    <w:rsid w:val="00430B49"/>
    <w:rsid w:val="00433B34"/>
    <w:rsid w:val="00434306"/>
    <w:rsid w:val="00434BC4"/>
    <w:rsid w:val="00435906"/>
    <w:rsid w:val="00435B4A"/>
    <w:rsid w:val="00441A43"/>
    <w:rsid w:val="00443B25"/>
    <w:rsid w:val="00445AB3"/>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0796"/>
    <w:rsid w:val="004E3CD9"/>
    <w:rsid w:val="004F2757"/>
    <w:rsid w:val="004F3B43"/>
    <w:rsid w:val="004F5421"/>
    <w:rsid w:val="004F6FDA"/>
    <w:rsid w:val="005012C4"/>
    <w:rsid w:val="0050133A"/>
    <w:rsid w:val="005013D0"/>
    <w:rsid w:val="005018E5"/>
    <w:rsid w:val="00502926"/>
    <w:rsid w:val="00502B78"/>
    <w:rsid w:val="00502CDA"/>
    <w:rsid w:val="00502DE4"/>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6FAF"/>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7ED2"/>
    <w:rsid w:val="0070035F"/>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1EF6"/>
    <w:rsid w:val="0074376A"/>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6C8"/>
    <w:rsid w:val="00922C15"/>
    <w:rsid w:val="00930003"/>
    <w:rsid w:val="00931DDB"/>
    <w:rsid w:val="0093480F"/>
    <w:rsid w:val="00934DF7"/>
    <w:rsid w:val="00946240"/>
    <w:rsid w:val="00953C63"/>
    <w:rsid w:val="00955968"/>
    <w:rsid w:val="00955D90"/>
    <w:rsid w:val="00957338"/>
    <w:rsid w:val="0095747D"/>
    <w:rsid w:val="009578B7"/>
    <w:rsid w:val="00960A71"/>
    <w:rsid w:val="00961C0B"/>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024E"/>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4522"/>
    <w:rsid w:val="00B8749F"/>
    <w:rsid w:val="00B928DA"/>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281C"/>
    <w:rsid w:val="00D94297"/>
    <w:rsid w:val="00D95BBC"/>
    <w:rsid w:val="00D961BA"/>
    <w:rsid w:val="00D96DB5"/>
    <w:rsid w:val="00D975FE"/>
    <w:rsid w:val="00DA5D5B"/>
    <w:rsid w:val="00DA5EFE"/>
    <w:rsid w:val="00DA6E19"/>
    <w:rsid w:val="00DB4E11"/>
    <w:rsid w:val="00DB5741"/>
    <w:rsid w:val="00DB5CFD"/>
    <w:rsid w:val="00DB6B6A"/>
    <w:rsid w:val="00DB7D8F"/>
    <w:rsid w:val="00DC0EDA"/>
    <w:rsid w:val="00DC0F14"/>
    <w:rsid w:val="00DC4406"/>
    <w:rsid w:val="00DE08D6"/>
    <w:rsid w:val="00DE2CBF"/>
    <w:rsid w:val="00DE358E"/>
    <w:rsid w:val="00DE454F"/>
    <w:rsid w:val="00DE505E"/>
    <w:rsid w:val="00DE6840"/>
    <w:rsid w:val="00DE7B6D"/>
    <w:rsid w:val="00DF0BB7"/>
    <w:rsid w:val="00DF3C3B"/>
    <w:rsid w:val="00E00CC0"/>
    <w:rsid w:val="00E0727A"/>
    <w:rsid w:val="00E11080"/>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0ED51E1B"/>
    <w:rsid w:val="19A54B21"/>
    <w:rsid w:val="28AC5D49"/>
    <w:rsid w:val="28C049EA"/>
    <w:rsid w:val="391E5FA3"/>
    <w:rsid w:val="39C9085A"/>
    <w:rsid w:val="41787651"/>
    <w:rsid w:val="489D136C"/>
    <w:rsid w:val="499F13E5"/>
    <w:rsid w:val="4CE20FB3"/>
    <w:rsid w:val="4E1B64EC"/>
    <w:rsid w:val="647153D0"/>
    <w:rsid w:val="65BC6B1F"/>
    <w:rsid w:val="6D7C4D65"/>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862</Words>
  <Characters>1247</Characters>
  <Lines>14</Lines>
  <Paragraphs>3</Paragraphs>
  <TotalTime>1</TotalTime>
  <ScaleCrop>false</ScaleCrop>
  <LinksUpToDate>false</LinksUpToDate>
  <CharactersWithSpaces>1284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2024-07-12T12:40:00Z</dcterms:created>
  <dc:creator>Image</dc:creator>
  <cp:lastModifiedBy>堀  达</cp:lastModifiedBy>
  <cp:lastPrinted>2005-06-10T06:33:00Z</cp:lastPrinted>
  <dcterms:modified xsi:type="dcterms:W3CDTF">2024-07-15T10:13:14Z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A8E6CADF3A0C471FB84275B8DD2A4C06_13</vt:lpwstr>
  </property>
</Properties>
</file>