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9E3A7">
      <w:pPr>
        <w:jc w:val="center"/>
        <w:rPr>
          <w:b/>
          <w:bCs/>
          <w:color w:val="000000"/>
          <w:sz w:val="18"/>
          <w:szCs w:val="18"/>
          <w:shd w:val="pct10" w:color="auto" w:fill="FFFFFF"/>
        </w:rPr>
      </w:pPr>
    </w:p>
    <w:p w14:paraId="389F38B6">
      <w:pPr>
        <w:jc w:val="center"/>
        <w:rPr>
          <w:b/>
          <w:bCs/>
          <w:color w:val="000000"/>
          <w:sz w:val="36"/>
          <w:szCs w:val="36"/>
          <w:shd w:val="pct10" w:color="auto" w:fill="FFFFFF"/>
        </w:rPr>
      </w:pPr>
      <w:r>
        <w:rPr>
          <w:b/>
          <w:bCs/>
          <w:color w:val="000000"/>
          <w:sz w:val="36"/>
          <w:szCs w:val="36"/>
          <w:shd w:val="pct10" w:color="auto" w:fill="FFFFFF"/>
        </w:rPr>
        <w:t>新 书 推 荐</w:t>
      </w:r>
    </w:p>
    <w:p w14:paraId="4F4F7D0D">
      <w:pPr>
        <w:tabs>
          <w:tab w:val="left" w:pos="341"/>
          <w:tab w:val="left" w:pos="5235"/>
        </w:tabs>
        <w:jc w:val="left"/>
        <w:rPr>
          <w:b/>
          <w:bCs/>
          <w:color w:val="000000"/>
          <w:szCs w:val="18"/>
        </w:rPr>
      </w:pPr>
    </w:p>
    <w:p w14:paraId="377D3AE2">
      <w:pPr>
        <w:rPr>
          <w:b/>
          <w:color w:val="000000"/>
          <w:szCs w:val="21"/>
        </w:rPr>
      </w:pPr>
      <w:r>
        <w:rPr>
          <w:sz w:val="24"/>
        </w:rPr>
        <w:drawing>
          <wp:anchor distT="0" distB="0" distL="114300" distR="114300" simplePos="0" relativeHeight="251659264" behindDoc="0" locked="0" layoutInCell="1" allowOverlap="1">
            <wp:simplePos x="0" y="0"/>
            <wp:positionH relativeFrom="column">
              <wp:posOffset>3648075</wp:posOffset>
            </wp:positionH>
            <wp:positionV relativeFrom="paragraph">
              <wp:posOffset>198120</wp:posOffset>
            </wp:positionV>
            <wp:extent cx="1713865" cy="2354580"/>
            <wp:effectExtent l="0" t="0" r="8255" b="7620"/>
            <wp:wrapSquare wrapText="bothSides"/>
            <wp:docPr id="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3865" cy="2354580"/>
                    </a:xfrm>
                    <a:prstGeom prst="rect">
                      <a:avLst/>
                    </a:prstGeom>
                    <a:noFill/>
                    <a:ln>
                      <a:noFill/>
                    </a:ln>
                    <a:effectLst/>
                  </pic:spPr>
                </pic:pic>
              </a:graphicData>
            </a:graphic>
          </wp:anchor>
        </w:drawing>
      </w:r>
    </w:p>
    <w:p w14:paraId="5A48BDCD">
      <w:pPr>
        <w:rPr>
          <w:b/>
          <w:color w:val="000000"/>
          <w:szCs w:val="21"/>
        </w:rPr>
      </w:pPr>
      <w:r>
        <w:rPr>
          <w:b/>
          <w:color w:val="000000"/>
          <w:szCs w:val="21"/>
        </w:rPr>
        <w:t>中文书名：《我们城市的自然</w:t>
      </w:r>
      <w:bookmarkStart w:id="0" w:name="OLE_LINK14"/>
      <w:bookmarkStart w:id="1" w:name="OLE_LINK13"/>
      <w:r>
        <w:rPr>
          <w:b/>
          <w:color w:val="000000"/>
          <w:szCs w:val="21"/>
        </w:rPr>
        <w:t>：利用自然界的力量，在不断变化的地球上生存下去</w:t>
      </w:r>
      <w:bookmarkEnd w:id="0"/>
      <w:bookmarkEnd w:id="1"/>
      <w:r>
        <w:rPr>
          <w:b/>
          <w:color w:val="000000"/>
          <w:szCs w:val="21"/>
        </w:rPr>
        <w:t>》</w:t>
      </w:r>
    </w:p>
    <w:p w14:paraId="33A6492D">
      <w:pPr>
        <w:rPr>
          <w:b/>
          <w:color w:val="000000"/>
          <w:szCs w:val="21"/>
        </w:rPr>
      </w:pPr>
      <w:r>
        <w:rPr>
          <w:b/>
          <w:color w:val="000000"/>
          <w:szCs w:val="21"/>
        </w:rPr>
        <w:t>英文书名：</w:t>
      </w:r>
      <w:bookmarkStart w:id="2" w:name="OLE_LINK2"/>
      <w:bookmarkStart w:id="3" w:name="OLE_LINK1"/>
      <w:r>
        <w:rPr>
          <w:b/>
          <w:color w:val="000000"/>
          <w:szCs w:val="21"/>
        </w:rPr>
        <w:t>THE NATURE OF OUR CITIES: Harnessing the Power of the Natural World to Survive a Changing Planet</w:t>
      </w:r>
    </w:p>
    <w:bookmarkEnd w:id="2"/>
    <w:bookmarkEnd w:id="3"/>
    <w:p w14:paraId="0D5205D0">
      <w:pPr>
        <w:rPr>
          <w:b/>
          <w:color w:val="000000"/>
          <w:szCs w:val="21"/>
        </w:rPr>
      </w:pPr>
      <w:r>
        <w:rPr>
          <w:b/>
          <w:color w:val="000000"/>
          <w:szCs w:val="21"/>
        </w:rPr>
        <w:t>作    者：</w:t>
      </w:r>
      <w:bookmarkStart w:id="4" w:name="OLE_LINK7"/>
      <w:bookmarkStart w:id="5" w:name="OLE_LINK8"/>
      <w:bookmarkStart w:id="6" w:name="OLE_LINK87"/>
      <w:bookmarkStart w:id="7" w:name="OLE_LINK3"/>
      <w:bookmarkStart w:id="8" w:name="OLE_LINK15"/>
      <w:bookmarkStart w:id="9" w:name="OLE_LINK4"/>
      <w:bookmarkStart w:id="10" w:name="OLE_LINK86"/>
      <w:r>
        <w:rPr>
          <w:b/>
          <w:color w:val="000000"/>
          <w:szCs w:val="21"/>
        </w:rPr>
        <w:t xml:space="preserve">Nadina </w:t>
      </w:r>
      <w:bookmarkEnd w:id="4"/>
      <w:bookmarkEnd w:id="5"/>
      <w:r>
        <w:rPr>
          <w:b/>
          <w:color w:val="000000"/>
          <w:szCs w:val="21"/>
        </w:rPr>
        <w:t>Galle</w:t>
      </w:r>
      <w:bookmarkEnd w:id="6"/>
      <w:bookmarkEnd w:id="7"/>
      <w:bookmarkEnd w:id="8"/>
      <w:bookmarkEnd w:id="9"/>
      <w:bookmarkEnd w:id="10"/>
    </w:p>
    <w:p w14:paraId="1EB5B476">
      <w:pPr>
        <w:rPr>
          <w:b/>
          <w:color w:val="000000"/>
          <w:szCs w:val="21"/>
        </w:rPr>
      </w:pPr>
      <w:r>
        <w:rPr>
          <w:b/>
          <w:color w:val="000000"/>
          <w:szCs w:val="21"/>
        </w:rPr>
        <w:t>出 版 社：Mariner Books</w:t>
      </w:r>
    </w:p>
    <w:p w14:paraId="3BD8D9AD">
      <w:pPr>
        <w:rPr>
          <w:b/>
          <w:color w:val="000000"/>
          <w:szCs w:val="21"/>
          <w:lang w:val="it-IT"/>
        </w:rPr>
      </w:pPr>
      <w:r>
        <w:rPr>
          <w:b/>
          <w:color w:val="000000"/>
          <w:szCs w:val="21"/>
        </w:rPr>
        <w:t>代理公司</w:t>
      </w:r>
      <w:r>
        <w:rPr>
          <w:b/>
          <w:color w:val="000000"/>
          <w:szCs w:val="21"/>
          <w:lang w:val="it-IT"/>
        </w:rPr>
        <w:t>：WME/ANA/Conor</w:t>
      </w:r>
    </w:p>
    <w:p w14:paraId="09238E47">
      <w:pPr>
        <w:rPr>
          <w:b/>
          <w:color w:val="000000"/>
          <w:szCs w:val="21"/>
        </w:rPr>
      </w:pPr>
      <w:r>
        <w:rPr>
          <w:b/>
          <w:color w:val="000000"/>
          <w:szCs w:val="21"/>
        </w:rPr>
        <w:t>页    数：304页</w:t>
      </w:r>
    </w:p>
    <w:p w14:paraId="3415F7C2">
      <w:pPr>
        <w:rPr>
          <w:b/>
          <w:color w:val="000000"/>
          <w:szCs w:val="21"/>
        </w:rPr>
      </w:pPr>
      <w:r>
        <w:rPr>
          <w:b/>
          <w:color w:val="000000"/>
          <w:szCs w:val="21"/>
        </w:rPr>
        <w:t>出版时间：2024年6月</w:t>
      </w:r>
    </w:p>
    <w:p w14:paraId="49CEAFA2">
      <w:pPr>
        <w:rPr>
          <w:b/>
          <w:color w:val="000000"/>
          <w:szCs w:val="21"/>
        </w:rPr>
      </w:pPr>
      <w:r>
        <w:rPr>
          <w:b/>
          <w:color w:val="000000"/>
          <w:szCs w:val="21"/>
        </w:rPr>
        <w:t>代理地区：中国大陆、台湾</w:t>
      </w:r>
      <w:bookmarkStart w:id="14" w:name="_GoBack"/>
      <w:bookmarkEnd w:id="14"/>
    </w:p>
    <w:p w14:paraId="1934B1BF">
      <w:pPr>
        <w:rPr>
          <w:b/>
          <w:color w:val="000000"/>
          <w:szCs w:val="21"/>
        </w:rPr>
      </w:pPr>
      <w:r>
        <w:rPr>
          <w:b/>
          <w:color w:val="000000"/>
          <w:szCs w:val="21"/>
        </w:rPr>
        <w:t>审读资料：电子稿</w:t>
      </w:r>
    </w:p>
    <w:p w14:paraId="1593A257">
      <w:pPr>
        <w:rPr>
          <w:b/>
          <w:color w:val="000000"/>
          <w:szCs w:val="21"/>
        </w:rPr>
      </w:pPr>
      <w:r>
        <w:rPr>
          <w:b/>
          <w:color w:val="000000"/>
          <w:szCs w:val="21"/>
        </w:rPr>
        <w:t>类    型：环境科学（环保）</w:t>
      </w:r>
    </w:p>
    <w:p w14:paraId="5BC78EB0">
      <w:pPr>
        <w:rPr>
          <w:b/>
          <w:bCs/>
          <w:color w:val="FF0000"/>
          <w:szCs w:val="21"/>
        </w:rPr>
      </w:pPr>
    </w:p>
    <w:p w14:paraId="11B9E0CA">
      <w:pPr>
        <w:rPr>
          <w:b/>
          <w:bCs/>
          <w:color w:val="FF0000"/>
          <w:szCs w:val="21"/>
        </w:rPr>
      </w:pPr>
    </w:p>
    <w:p w14:paraId="3427DEEA">
      <w:pPr>
        <w:rPr>
          <w:b/>
          <w:bCs/>
          <w:color w:val="000000"/>
          <w:szCs w:val="21"/>
        </w:rPr>
      </w:pPr>
      <w:r>
        <w:rPr>
          <w:b/>
          <w:bCs/>
          <w:color w:val="000000"/>
          <w:szCs w:val="21"/>
        </w:rPr>
        <w:t>内容简介：</w:t>
      </w:r>
    </w:p>
    <w:p w14:paraId="33CDB49C">
      <w:pPr>
        <w:ind w:firstLine="420" w:firstLineChars="200"/>
        <w:rPr>
          <w:color w:val="000000"/>
          <w:szCs w:val="21"/>
        </w:rPr>
      </w:pPr>
    </w:p>
    <w:p w14:paraId="789F8CB9">
      <w:pPr>
        <w:ind w:firstLine="420" w:firstLineChars="200"/>
        <w:rPr>
          <w:color w:val="000000"/>
          <w:szCs w:val="21"/>
        </w:rPr>
      </w:pPr>
      <w:r>
        <w:rPr>
          <w:color w:val="000000"/>
          <w:szCs w:val="21"/>
        </w:rPr>
        <w:t>秉承伊丽莎白·科尔伯特（Elizabeth Kolbert）和迈克尔·波伦（Michael Pollan）的传统，《我们城市的自然》（</w:t>
      </w:r>
      <w:r>
        <w:rPr>
          <w:iCs/>
          <w:color w:val="000000"/>
          <w:szCs w:val="21"/>
        </w:rPr>
        <w:t>THE NATURE OF OUR CITIES</w:t>
      </w:r>
      <w:r>
        <w:rPr>
          <w:color w:val="000000"/>
          <w:szCs w:val="21"/>
        </w:rPr>
        <w:t>）一书深入探讨了世界各地的创新者如何将城市自然与新兴技术相结合，保护地球上的城市免受气候变化的影响，并保障城市居民的健康。</w:t>
      </w:r>
    </w:p>
    <w:p w14:paraId="1BE68D9F">
      <w:pPr>
        <w:ind w:firstLine="420" w:firstLineChars="200"/>
        <w:rPr>
          <w:color w:val="000000"/>
          <w:szCs w:val="21"/>
        </w:rPr>
      </w:pPr>
    </w:p>
    <w:p w14:paraId="76D3BC57">
      <w:pPr>
        <w:ind w:firstLine="420" w:firstLineChars="200"/>
        <w:rPr>
          <w:color w:val="000000"/>
          <w:szCs w:val="21"/>
        </w:rPr>
      </w:pPr>
      <w:r>
        <w:rPr>
          <w:color w:val="000000"/>
          <w:szCs w:val="21"/>
        </w:rPr>
        <w:t>我们生活在一个人类90%的时间都待在室内的时代，然而我们周围的自然环境，尤其是城市的自然，却从未像现在这样重要。这种与自然的疏远引发了心理健康、寿命和下一代希望的危机，同时也加剧了重大自然灾害的风险：洪水、热浪和野火的风险。事实上，拥抱自然蕴含着尚未开发的潜力，可以加强和巩固我们的城市、郊区和城镇，提供防洪、野火管理和促进长寿等解决方案。正如生态工程师纳迪娜·加勒博士（Dr. Nadina Galle）所言，大自然是我们应对气候危机最关键的基础设施。它只是需要一点帮助。</w:t>
      </w:r>
    </w:p>
    <w:p w14:paraId="33ED3C8F">
      <w:pPr>
        <w:ind w:firstLine="420" w:firstLineChars="200"/>
        <w:rPr>
          <w:color w:val="000000"/>
          <w:szCs w:val="21"/>
        </w:rPr>
      </w:pPr>
    </w:p>
    <w:p w14:paraId="2F39039B">
      <w:pPr>
        <w:ind w:firstLine="420" w:firstLineChars="200"/>
        <w:rPr>
          <w:color w:val="000000"/>
          <w:szCs w:val="21"/>
        </w:rPr>
      </w:pPr>
      <w:r>
        <w:rPr>
          <w:color w:val="000000"/>
          <w:szCs w:val="21"/>
        </w:rPr>
        <w:t>作为麻省理工学院“可感知城市实验室”（Senseable City Lab）的研究员和入选福布斯30位30岁以下精英榜单的一员，加勒站在“将自然与技术相结合以提高城市复原力”这一日益壮大的运动的前沿。《我们城市的自然》一书中，她开始了一段既引人入胜又十分紧迫的旅程，展示世界各地的科学家和市民如何利用新兴技术释放自然界的力量来拯救他们的城市，她将这一全球壮举称为</w:t>
      </w:r>
      <w:r>
        <w:rPr>
          <w:b/>
          <w:bCs/>
          <w:color w:val="000000"/>
          <w:szCs w:val="21"/>
        </w:rPr>
        <w:t>“自然互联网”（Internet of Nature）</w:t>
      </w:r>
      <w:r>
        <w:rPr>
          <w:color w:val="000000"/>
          <w:szCs w:val="21"/>
        </w:rPr>
        <w:t>。加勒走遍全球，考察了长期以来被许多人视为马后炮的城市自然，实际上是如何为更可持续的未来指明方向的。她揭示了如何通过现代先进技术帮助大自然渡过这一危险时刻，例如：</w:t>
      </w:r>
    </w:p>
    <w:p w14:paraId="394C19FD">
      <w:pPr>
        <w:ind w:firstLine="420" w:firstLineChars="200"/>
        <w:rPr>
          <w:color w:val="000000"/>
          <w:szCs w:val="21"/>
        </w:rPr>
      </w:pPr>
      <w:r>
        <w:rPr>
          <w:color w:val="000000"/>
          <w:szCs w:val="21"/>
        </w:rPr>
        <w:t xml:space="preserve"> </w:t>
      </w:r>
    </w:p>
    <w:p w14:paraId="378DE018">
      <w:pPr>
        <w:ind w:firstLine="420" w:firstLineChars="200"/>
        <w:rPr>
          <w:color w:val="000000"/>
          <w:szCs w:val="21"/>
        </w:rPr>
      </w:pPr>
      <w:r>
        <w:rPr>
          <w:color w:val="000000"/>
          <w:szCs w:val="21"/>
        </w:rPr>
        <w:t>·激光测绘，识别高危社区，对抗致命的健康差异</w:t>
      </w:r>
    </w:p>
    <w:p w14:paraId="58DAC2BF">
      <w:pPr>
        <w:ind w:firstLine="420" w:firstLineChars="200"/>
        <w:rPr>
          <w:color w:val="000000"/>
          <w:szCs w:val="21"/>
        </w:rPr>
      </w:pPr>
      <w:r>
        <w:rPr>
          <w:color w:val="000000"/>
          <w:szCs w:val="21"/>
        </w:rPr>
        <w:t>·人工智能机器人，防止野火蔓延到城市地区</w:t>
      </w:r>
    </w:p>
    <w:p w14:paraId="5B6E04E8">
      <w:pPr>
        <w:ind w:firstLine="420" w:firstLineChars="200"/>
        <w:rPr>
          <w:color w:val="000000"/>
          <w:szCs w:val="21"/>
        </w:rPr>
      </w:pPr>
      <w:r>
        <w:rPr>
          <w:color w:val="000000"/>
          <w:szCs w:val="21"/>
        </w:rPr>
        <w:t>·智能水上花园，保护城市免受洪水和飓风侵袭</w:t>
      </w:r>
    </w:p>
    <w:p w14:paraId="26BF2B39">
      <w:pPr>
        <w:ind w:firstLine="420" w:firstLineChars="200"/>
        <w:rPr>
          <w:color w:val="000000"/>
          <w:szCs w:val="21"/>
        </w:rPr>
      </w:pPr>
      <w:r>
        <w:rPr>
          <w:color w:val="000000"/>
          <w:szCs w:val="21"/>
        </w:rPr>
        <w:t xml:space="preserve">·先进的传感器，在干燥炎热的夏季实现99%的树木存活率 </w:t>
      </w:r>
    </w:p>
    <w:p w14:paraId="0EE9F59D">
      <w:pPr>
        <w:ind w:firstLine="420" w:firstLineChars="200"/>
        <w:rPr>
          <w:color w:val="000000"/>
          <w:szCs w:val="21"/>
        </w:rPr>
      </w:pPr>
      <w:r>
        <w:rPr>
          <w:color w:val="000000"/>
          <w:szCs w:val="21"/>
        </w:rPr>
        <w:t xml:space="preserve"> </w:t>
      </w:r>
    </w:p>
    <w:p w14:paraId="40803B96">
      <w:pPr>
        <w:ind w:firstLine="420" w:firstLineChars="200"/>
        <w:rPr>
          <w:color w:val="000000"/>
          <w:szCs w:val="21"/>
        </w:rPr>
      </w:pPr>
      <w:r>
        <w:rPr>
          <w:color w:val="000000"/>
          <w:szCs w:val="21"/>
        </w:rPr>
        <w:t>加勒以乐观的精神和务实的态度，令人信服地写道，城市生活的未来取决于自然世界与有助于维持自然世界的技术之间的平衡。《我们城市的自然》既有清醒的认识，又有抒情的笔触，它标志着自然写作领域出现了一位令人振奋、富有远见的新秀。</w:t>
      </w:r>
    </w:p>
    <w:p w14:paraId="127AC223">
      <w:pPr>
        <w:rPr>
          <w:bCs/>
          <w:color w:val="000000"/>
        </w:rPr>
      </w:pPr>
    </w:p>
    <w:p w14:paraId="46E5F83C">
      <w:pPr>
        <w:rPr>
          <w:bCs/>
          <w:color w:val="000000"/>
        </w:rPr>
      </w:pPr>
      <w:r>
        <w:rPr>
          <w:bCs/>
          <w:color w:val="000000"/>
        </w:rPr>
        <w:t>序言：没有自然的城市 1</w:t>
      </w:r>
    </w:p>
    <w:p w14:paraId="7F70E8BD">
      <w:pPr>
        <w:rPr>
          <w:bCs/>
          <w:color w:val="000000"/>
        </w:rPr>
      </w:pPr>
      <w:r>
        <w:rPr>
          <w:bCs/>
          <w:color w:val="000000"/>
        </w:rPr>
        <w:t>第1章： 无声的春天 5</w:t>
      </w:r>
    </w:p>
    <w:p w14:paraId="299D9DC9">
      <w:pPr>
        <w:rPr>
          <w:bCs/>
          <w:color w:val="000000"/>
        </w:rPr>
      </w:pPr>
      <w:r>
        <w:rPr>
          <w:bCs/>
          <w:color w:val="000000"/>
        </w:rPr>
        <w:t>第2章： 纸上救树 21</w:t>
      </w:r>
    </w:p>
    <w:p w14:paraId="1EBAFD11">
      <w:pPr>
        <w:rPr>
          <w:bCs/>
          <w:color w:val="000000"/>
        </w:rPr>
      </w:pPr>
      <w:r>
        <w:rPr>
          <w:bCs/>
          <w:color w:val="000000"/>
        </w:rPr>
        <w:t>第3章：为酷暑遮阳 44</w:t>
      </w:r>
    </w:p>
    <w:p w14:paraId="068B2EE0">
      <w:pPr>
        <w:rPr>
          <w:bCs/>
          <w:color w:val="000000"/>
        </w:rPr>
      </w:pPr>
      <w:r>
        <w:rPr>
          <w:bCs/>
          <w:color w:val="000000"/>
        </w:rPr>
        <w:t>第4章：如野火般蔓延 67</w:t>
      </w:r>
    </w:p>
    <w:p w14:paraId="2491F59C">
      <w:pPr>
        <w:rPr>
          <w:bCs/>
          <w:color w:val="000000"/>
        </w:rPr>
      </w:pPr>
      <w:r>
        <w:rPr>
          <w:bCs/>
          <w:color w:val="000000"/>
        </w:rPr>
        <w:t>第5章：实时清除沼泽 106</w:t>
      </w:r>
    </w:p>
    <w:p w14:paraId="0E8817EC">
      <w:pPr>
        <w:rPr>
          <w:bCs/>
          <w:color w:val="000000"/>
        </w:rPr>
      </w:pPr>
      <w:r>
        <w:rPr>
          <w:bCs/>
          <w:color w:val="000000"/>
        </w:rPr>
        <w:t>第6章：我们内心的科学家 132</w:t>
      </w:r>
    </w:p>
    <w:p w14:paraId="160A7FB2">
      <w:pPr>
        <w:rPr>
          <w:bCs/>
          <w:color w:val="000000"/>
        </w:rPr>
      </w:pPr>
      <w:r>
        <w:rPr>
          <w:bCs/>
          <w:color w:val="000000"/>
        </w:rPr>
        <w:t>第7章：浸入疗法 157</w:t>
      </w:r>
    </w:p>
    <w:p w14:paraId="2BD183AA">
      <w:pPr>
        <w:rPr>
          <w:bCs/>
          <w:color w:val="000000"/>
        </w:rPr>
      </w:pPr>
      <w:r>
        <w:rPr>
          <w:bCs/>
          <w:color w:val="000000"/>
        </w:rPr>
        <w:t>第8章：走进大自然 190</w:t>
      </w:r>
    </w:p>
    <w:p w14:paraId="1FB4ECD9">
      <w:pPr>
        <w:rPr>
          <w:bCs/>
          <w:color w:val="000000"/>
        </w:rPr>
      </w:pPr>
      <w:r>
        <w:rPr>
          <w:bCs/>
          <w:color w:val="000000"/>
        </w:rPr>
        <w:t>第9章 培养未来的自然学家 222</w:t>
      </w:r>
    </w:p>
    <w:p w14:paraId="7AEEFD5F">
      <w:pPr>
        <w:rPr>
          <w:bCs/>
          <w:color w:val="000000"/>
        </w:rPr>
      </w:pPr>
      <w:r>
        <w:rPr>
          <w:bCs/>
          <w:color w:val="000000"/>
        </w:rPr>
        <w:t>尾声：我们城市的本质 247</w:t>
      </w:r>
    </w:p>
    <w:p w14:paraId="3D7B1CB9">
      <w:pPr>
        <w:rPr>
          <w:bCs/>
          <w:color w:val="000000"/>
        </w:rPr>
      </w:pPr>
      <w:r>
        <w:rPr>
          <w:bCs/>
          <w:color w:val="000000"/>
        </w:rPr>
        <w:t>致谢 251</w:t>
      </w:r>
    </w:p>
    <w:p w14:paraId="3709BEBF">
      <w:pPr>
        <w:rPr>
          <w:bCs/>
          <w:color w:val="000000"/>
        </w:rPr>
      </w:pPr>
      <w:r>
        <w:rPr>
          <w:bCs/>
          <w:color w:val="000000"/>
        </w:rPr>
        <w:t>注释 255</w:t>
      </w:r>
    </w:p>
    <w:p w14:paraId="0C2ED34E">
      <w:pPr>
        <w:rPr>
          <w:bCs/>
          <w:color w:val="000000"/>
        </w:rPr>
      </w:pPr>
      <w:r>
        <w:rPr>
          <w:bCs/>
          <w:color w:val="000000"/>
        </w:rPr>
        <w:t>索引 28</w:t>
      </w:r>
    </w:p>
    <w:p w14:paraId="23A603D2">
      <w:pPr>
        <w:rPr>
          <w:bCs/>
          <w:color w:val="000000"/>
        </w:rPr>
      </w:pPr>
    </w:p>
    <w:p w14:paraId="6E6B58CC">
      <w:pPr>
        <w:rPr>
          <w:bCs/>
          <w:color w:val="000000"/>
        </w:rPr>
      </w:pPr>
    </w:p>
    <w:p w14:paraId="0A7667A0">
      <w:pPr>
        <w:rPr>
          <w:b/>
          <w:color w:val="000000"/>
        </w:rPr>
      </w:pPr>
      <w:r>
        <w:rPr>
          <w:b/>
          <w:color w:val="000000"/>
        </w:rPr>
        <w:t>作者简介：</w:t>
      </w:r>
    </w:p>
    <w:p w14:paraId="7B720D5C">
      <w:pPr>
        <w:rPr>
          <w:bCs/>
          <w:color w:val="000000"/>
        </w:rPr>
      </w:pPr>
    </w:p>
    <w:p w14:paraId="61777104">
      <w:pPr>
        <w:ind w:firstLine="482" w:firstLineChars="200"/>
        <w:rPr>
          <w:bCs/>
          <w:color w:val="000000"/>
        </w:rPr>
      </w:pPr>
      <w:bookmarkStart w:id="11" w:name="OLE_LINK12"/>
      <w:bookmarkStart w:id="12" w:name="OLE_LINK11"/>
      <w:r>
        <w:rPr>
          <w:b/>
          <w:sz w:val="24"/>
        </w:rPr>
        <w:drawing>
          <wp:anchor distT="0" distB="0" distL="114300" distR="114300" simplePos="0" relativeHeight="251661312" behindDoc="0" locked="0" layoutInCell="1" allowOverlap="1">
            <wp:simplePos x="0" y="0"/>
            <wp:positionH relativeFrom="margin">
              <wp:align>left</wp:align>
            </wp:positionH>
            <wp:positionV relativeFrom="paragraph">
              <wp:posOffset>12065</wp:posOffset>
            </wp:positionV>
            <wp:extent cx="1153160" cy="1153160"/>
            <wp:effectExtent l="0" t="0" r="8890" b="8890"/>
            <wp:wrapSquare wrapText="bothSides"/>
            <wp:docPr id="1223629661" name="图片 44"/>
            <wp:cNvGraphicFramePr/>
            <a:graphic xmlns:a="http://schemas.openxmlformats.org/drawingml/2006/main">
              <a:graphicData uri="http://schemas.openxmlformats.org/drawingml/2006/picture">
                <pic:pic xmlns:pic="http://schemas.openxmlformats.org/drawingml/2006/picture">
                  <pic:nvPicPr>
                    <pic:cNvPr id="1223629661"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3160" cy="1153160"/>
                    </a:xfrm>
                    <a:prstGeom prst="rect">
                      <a:avLst/>
                    </a:prstGeom>
                    <a:noFill/>
                    <a:ln>
                      <a:noFill/>
                    </a:ln>
                    <a:effectLst/>
                  </pic:spPr>
                </pic:pic>
              </a:graphicData>
            </a:graphic>
          </wp:anchor>
        </w:drawing>
      </w:r>
      <w:r>
        <w:rPr>
          <w:b/>
          <w:color w:val="000000"/>
        </w:rPr>
        <w:t>纳迪娜</w:t>
      </w:r>
      <w:bookmarkEnd w:id="11"/>
      <w:bookmarkEnd w:id="12"/>
      <w:r>
        <w:rPr>
          <w:b/>
          <w:color w:val="000000"/>
        </w:rPr>
        <w:t>·加勒博士</w:t>
      </w:r>
      <w:r>
        <w:rPr>
          <w:b/>
          <w:color w:val="000000"/>
          <w:szCs w:val="21"/>
        </w:rPr>
        <w:t>（Dr. Nadina Galle）</w:t>
      </w:r>
      <w:r>
        <w:rPr>
          <w:bCs/>
          <w:color w:val="000000"/>
        </w:rPr>
        <w:t>是一位生态工程师、国家地理探险家、麻省理工学院可感知城市实验室研究员，也是一位广受欢迎的TEDx和主题演讲者。</w:t>
      </w:r>
    </w:p>
    <w:p w14:paraId="3E378430">
      <w:pPr>
        <w:ind w:firstLine="420" w:firstLineChars="200"/>
        <w:rPr>
          <w:bCs/>
          <w:color w:val="000000"/>
        </w:rPr>
      </w:pPr>
    </w:p>
    <w:p w14:paraId="72D70831">
      <w:pPr>
        <w:ind w:firstLine="420" w:firstLineChars="200"/>
        <w:rPr>
          <w:bCs/>
          <w:color w:val="000000"/>
        </w:rPr>
      </w:pPr>
      <w:r>
        <w:rPr>
          <w:bCs/>
          <w:color w:val="000000"/>
        </w:rPr>
        <w:t>纳迪娜因其在“自然互联网”（IoN）方面的开创性工作而获得国际认可，“自然互联网”是一项利用新兴技术创建自然丰富社区的全球运动。通过写作、演讲和广受欢迎的播客“自然互联网播客”（</w:t>
      </w:r>
      <w:r>
        <w:rPr>
          <w:bCs/>
          <w:i/>
          <w:iCs/>
          <w:color w:val="000000"/>
        </w:rPr>
        <w:t>Internet of Nature Podcast</w:t>
      </w:r>
      <w:r>
        <w:rPr>
          <w:bCs/>
          <w:color w:val="000000"/>
        </w:rPr>
        <w:t>），她展示了这些创新者的非凡努力。</w:t>
      </w:r>
    </w:p>
    <w:p w14:paraId="3E622913">
      <w:pPr>
        <w:ind w:firstLine="420" w:firstLineChars="200"/>
        <w:rPr>
          <w:bCs/>
          <w:color w:val="000000"/>
        </w:rPr>
      </w:pPr>
    </w:p>
    <w:p w14:paraId="56CE9FAF">
      <w:pPr>
        <w:ind w:firstLine="420" w:firstLineChars="200"/>
        <w:rPr>
          <w:bCs/>
          <w:color w:val="000000"/>
        </w:rPr>
      </w:pPr>
      <w:r>
        <w:rPr>
          <w:bCs/>
          <w:color w:val="000000"/>
        </w:rPr>
        <w:t>纳迪娜在多伦多大学和新加坡国立大学获得生态学和进化生物学联合学士学位，随后又在阿姆斯特丹大学获得地球科学硕士学位。她在都柏林大学学院和都柏林三一学院（Trinity College Dublin）获得生态工程联合博士学位，并在麻省理工学院可感知城市实验室获得富布赖特奖学金（Fulbright fellowship），从而完成了她的学术之旅。</w:t>
      </w:r>
    </w:p>
    <w:p w14:paraId="4FD0D7FC">
      <w:pPr>
        <w:ind w:firstLine="420" w:firstLineChars="200"/>
        <w:rPr>
          <w:bCs/>
          <w:color w:val="000000"/>
        </w:rPr>
      </w:pPr>
    </w:p>
    <w:p w14:paraId="19FACF77">
      <w:pPr>
        <w:ind w:firstLine="420" w:firstLineChars="200"/>
        <w:rPr>
          <w:bCs/>
          <w:color w:val="000000"/>
        </w:rPr>
      </w:pPr>
      <w:r>
        <w:rPr>
          <w:bCs/>
          <w:color w:val="000000"/>
        </w:rPr>
        <w:t>她的开创性博士研究成果曾在BBC地球纪录片和《国家地理杂志》中出现，并获得了欧洲航天局颁发的“太空奥斯卡奖“（Space Oscar）。《福布斯》和《爱思唯尔》（</w:t>
      </w:r>
      <w:r>
        <w:rPr>
          <w:bCs/>
          <w:i/>
          <w:iCs/>
          <w:color w:val="000000"/>
        </w:rPr>
        <w:t>Elsevier</w:t>
      </w:r>
      <w:r>
        <w:rPr>
          <w:bCs/>
          <w:color w:val="000000"/>
        </w:rPr>
        <w:t>）将她列入30位30岁以下精英榜单，以表彰她对IoN运动做出的学术和创业贡献。</w:t>
      </w:r>
    </w:p>
    <w:p w14:paraId="45F5D7CE">
      <w:pPr>
        <w:ind w:firstLine="420" w:firstLineChars="200"/>
        <w:rPr>
          <w:bCs/>
          <w:color w:val="000000"/>
        </w:rPr>
      </w:pPr>
    </w:p>
    <w:p w14:paraId="0364CFEF">
      <w:pPr>
        <w:ind w:firstLine="420" w:firstLineChars="200"/>
        <w:rPr>
          <w:bCs/>
          <w:color w:val="000000"/>
        </w:rPr>
      </w:pPr>
      <w:r>
        <w:rPr>
          <w:bCs/>
          <w:color w:val="000000"/>
        </w:rPr>
        <w:t>纳迪娜的处女作《我们城市的自然》于2024年6月由哈珀柯林斯旗下的Mariner Books出版发行。</w:t>
      </w:r>
    </w:p>
    <w:p w14:paraId="4D89ABFC">
      <w:pPr>
        <w:rPr>
          <w:bCs/>
          <w:color w:val="000000"/>
        </w:rPr>
      </w:pPr>
    </w:p>
    <w:p w14:paraId="683FAFDA">
      <w:pPr>
        <w:rPr>
          <w:bCs/>
          <w:color w:val="000000"/>
        </w:rPr>
      </w:pPr>
    </w:p>
    <w:p w14:paraId="3597CA2C">
      <w:pPr>
        <w:rPr>
          <w:b/>
          <w:color w:val="000000"/>
        </w:rPr>
      </w:pPr>
      <w:r>
        <w:rPr>
          <w:b/>
          <w:color w:val="000000"/>
        </w:rPr>
        <w:t>媒体评价：</w:t>
      </w:r>
    </w:p>
    <w:p w14:paraId="1B33DBD8">
      <w:pPr>
        <w:rPr>
          <w:bCs/>
          <w:color w:val="000000"/>
        </w:rPr>
      </w:pPr>
    </w:p>
    <w:p w14:paraId="2F85A97D">
      <w:pPr>
        <w:ind w:firstLine="420" w:firstLineChars="200"/>
        <w:rPr>
          <w:color w:val="000000"/>
          <w:szCs w:val="21"/>
        </w:rPr>
      </w:pPr>
      <w:r>
        <w:rPr>
          <w:color w:val="000000"/>
          <w:szCs w:val="21"/>
        </w:rPr>
        <w:t>“我乐观地认为纳迪娜（Nadina）的作品将引导我们采取切实可行的措施，创造一个更加绿色、更加光明的未来，造福老少几代人。”</w:t>
      </w:r>
    </w:p>
    <w:p w14:paraId="35C3E6D8">
      <w:pPr>
        <w:ind w:firstLine="420" w:firstLineChars="200"/>
        <w:jc w:val="right"/>
        <w:rPr>
          <w:color w:val="000000"/>
          <w:szCs w:val="21"/>
        </w:rPr>
      </w:pPr>
      <w:r>
        <w:rPr>
          <w:color w:val="000000"/>
          <w:szCs w:val="21"/>
        </w:rPr>
        <w:t>----丹·布特纳（Dan Buettner），《纽约时报》第一畅销书《蓝色区域》（</w:t>
      </w:r>
      <w:r>
        <w:rPr>
          <w:i/>
          <w:color w:val="000000"/>
          <w:szCs w:val="21"/>
        </w:rPr>
        <w:t>The Blue Zones</w:t>
      </w:r>
      <w:r>
        <w:rPr>
          <w:color w:val="000000"/>
          <w:szCs w:val="21"/>
        </w:rPr>
        <w:t>）的作者</w:t>
      </w:r>
    </w:p>
    <w:p w14:paraId="377BBC6B">
      <w:pPr>
        <w:ind w:firstLine="420" w:firstLineChars="200"/>
        <w:rPr>
          <w:color w:val="000000"/>
          <w:szCs w:val="21"/>
        </w:rPr>
      </w:pPr>
    </w:p>
    <w:p w14:paraId="20F82772">
      <w:pPr>
        <w:ind w:firstLine="420" w:firstLineChars="200"/>
        <w:rPr>
          <w:color w:val="000000"/>
          <w:szCs w:val="21"/>
        </w:rPr>
      </w:pPr>
      <w:r>
        <w:rPr>
          <w:color w:val="000000"/>
          <w:szCs w:val="21"/>
        </w:rPr>
        <w:t>“给人以启迪和力量……对于想要了解如何利用大自然的力量改善生活的人来说，这是一本必读之作。”</w:t>
      </w:r>
    </w:p>
    <w:p w14:paraId="6B0DFA55">
      <w:pPr>
        <w:ind w:firstLine="420" w:firstLineChars="200"/>
        <w:jc w:val="right"/>
        <w:rPr>
          <w:color w:val="000000"/>
          <w:szCs w:val="21"/>
        </w:rPr>
      </w:pPr>
      <w:r>
        <w:rPr>
          <w:color w:val="000000"/>
          <w:szCs w:val="21"/>
        </w:rPr>
        <w:t>----迈克尔·伊斯特尔（Michael Easter），《纽约时报》畅销书《舒适危机》（THE COMFORT CRISIS）和《稀缺大脑》（SCARCITY BRAIN）的作者</w:t>
      </w:r>
    </w:p>
    <w:p w14:paraId="12497862">
      <w:pPr>
        <w:ind w:firstLine="420" w:firstLineChars="200"/>
        <w:rPr>
          <w:color w:val="000000"/>
          <w:szCs w:val="21"/>
        </w:rPr>
      </w:pPr>
    </w:p>
    <w:p w14:paraId="279BF17D">
      <w:pPr>
        <w:ind w:firstLine="420" w:firstLineChars="200"/>
        <w:rPr>
          <w:color w:val="000000"/>
          <w:szCs w:val="21"/>
        </w:rPr>
      </w:pPr>
      <w:r>
        <w:rPr>
          <w:color w:val="000000"/>
          <w:szCs w:val="21"/>
        </w:rPr>
        <w:t>“……为我们与户外联系的未来描绘了一幅极具洞察力的蓝图，读来令人愉悦。”</w:t>
      </w:r>
    </w:p>
    <w:p w14:paraId="248C107E">
      <w:pPr>
        <w:ind w:firstLine="420" w:firstLineChars="200"/>
        <w:jc w:val="right"/>
        <w:rPr>
          <w:color w:val="000000"/>
          <w:szCs w:val="21"/>
        </w:rPr>
      </w:pPr>
      <w:r>
        <w:rPr>
          <w:color w:val="000000"/>
          <w:szCs w:val="21"/>
        </w:rPr>
        <w:t xml:space="preserve"> ----罗宾·瑟斯顿（Robin Thurston），Outside Interactive公司创始人兼首席执行官</w:t>
      </w:r>
    </w:p>
    <w:p w14:paraId="2C618193">
      <w:pPr>
        <w:ind w:firstLine="420" w:firstLineChars="200"/>
        <w:rPr>
          <w:color w:val="000000"/>
          <w:szCs w:val="21"/>
        </w:rPr>
      </w:pPr>
    </w:p>
    <w:p w14:paraId="33B4A90A">
      <w:pPr>
        <w:ind w:firstLine="420" w:firstLineChars="200"/>
        <w:rPr>
          <w:bCs/>
          <w:color w:val="000000"/>
        </w:rPr>
      </w:pPr>
      <w:r>
        <w:rPr>
          <w:bCs/>
          <w:color w:val="000000"/>
        </w:rPr>
        <w:t>“……一条将自然重新置于我们建筑环境中心的充满希望的道路。”</w:t>
      </w:r>
    </w:p>
    <w:p w14:paraId="34C5A6CC">
      <w:pPr>
        <w:ind w:firstLine="420" w:firstLineChars="200"/>
        <w:jc w:val="right"/>
        <w:rPr>
          <w:bCs/>
          <w:color w:val="000000"/>
        </w:rPr>
      </w:pPr>
      <w:r>
        <w:rPr>
          <w:bCs/>
          <w:color w:val="000000"/>
        </w:rPr>
        <w:t>----卡洛·拉蒂教授（Prof. Carlo Ratti），麻省理工学院可感知城市实验室主任</w:t>
      </w:r>
    </w:p>
    <w:p w14:paraId="1D9CA280">
      <w:pPr>
        <w:ind w:firstLine="420" w:firstLineChars="200"/>
        <w:rPr>
          <w:bCs/>
          <w:color w:val="000000"/>
        </w:rPr>
      </w:pPr>
    </w:p>
    <w:p w14:paraId="1D12B96E">
      <w:pPr>
        <w:ind w:firstLine="420" w:firstLineChars="200"/>
        <w:rPr>
          <w:bCs/>
          <w:color w:val="000000"/>
        </w:rPr>
      </w:pPr>
      <w:r>
        <w:rPr>
          <w:bCs/>
          <w:color w:val="000000"/>
        </w:rPr>
        <w:t>“纳迪娜是自然写作领域的新秀，她展示了技术如何创造出完全不同的城市，让自然无处不在。”</w:t>
      </w:r>
    </w:p>
    <w:p w14:paraId="2E3D79E9">
      <w:pPr>
        <w:ind w:firstLine="420" w:firstLineChars="200"/>
        <w:jc w:val="right"/>
        <w:rPr>
          <w:bCs/>
          <w:color w:val="000000"/>
        </w:rPr>
      </w:pPr>
      <w:r>
        <w:rPr>
          <w:bCs/>
          <w:color w:val="000000"/>
        </w:rPr>
        <w:t>----吉尔·佩纳洛萨（Gil Penalosa），8-80城市（8-80 Cities）创始人，多伦多市市长候选人（2023年）</w:t>
      </w:r>
    </w:p>
    <w:p w14:paraId="0772FB05">
      <w:pPr>
        <w:rPr>
          <w:bCs/>
          <w:color w:val="000000"/>
        </w:rPr>
      </w:pPr>
    </w:p>
    <w:p w14:paraId="415190AA">
      <w:pPr>
        <w:rPr>
          <w:bCs/>
          <w:color w:val="000000"/>
        </w:rPr>
      </w:pPr>
    </w:p>
    <w:p w14:paraId="7127A132">
      <w:pPr>
        <w:shd w:val="clear" w:color="auto" w:fill="FFFFFF"/>
        <w:rPr>
          <w:color w:val="000000"/>
          <w:shd w:val="clear" w:color="auto" w:fill="FFFFFF"/>
        </w:rPr>
      </w:pPr>
      <w:bookmarkStart w:id="13" w:name="OLE_LINK38"/>
      <w:r>
        <w:rPr>
          <w:b/>
          <w:bCs/>
          <w:color w:val="000000"/>
          <w:shd w:val="clear" w:color="auto" w:fill="FFFFFF"/>
          <w:lang w:bidi="ar"/>
        </w:rPr>
        <w:t>感</w:t>
      </w:r>
      <w:bookmarkEnd w:id="13"/>
      <w:r>
        <w:rPr>
          <w:b/>
          <w:bCs/>
          <w:color w:val="000000"/>
          <w:shd w:val="clear" w:color="auto" w:fill="FFFFFF"/>
          <w:lang w:bidi="ar"/>
        </w:rPr>
        <w:t>谢您的阅读！</w:t>
      </w:r>
    </w:p>
    <w:p w14:paraId="185FFA65">
      <w:pPr>
        <w:rPr>
          <w:rFonts w:eastAsia="华文中宋"/>
          <w:b/>
          <w:color w:val="000000"/>
        </w:rPr>
      </w:pPr>
      <w:r>
        <w:rPr>
          <w:b/>
          <w:color w:val="000000"/>
          <w:lang w:bidi="ar"/>
        </w:rPr>
        <w:t>请将反馈信息发至：</w:t>
      </w:r>
      <w:r>
        <w:rPr>
          <w:rFonts w:eastAsia="华文中宋"/>
          <w:b/>
          <w:color w:val="000000"/>
          <w:lang w:bidi="ar"/>
        </w:rPr>
        <w:t>版权负责人</w:t>
      </w:r>
    </w:p>
    <w:p w14:paraId="3515B8A7">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1D59AED8">
      <w:pPr>
        <w:rPr>
          <w:b/>
          <w:color w:val="000000"/>
        </w:rPr>
      </w:pPr>
      <w:r>
        <w:rPr>
          <w:color w:val="000000"/>
          <w:lang w:bidi="ar"/>
        </w:rPr>
        <w:t>安德鲁·纳伯格联合国际有限公司北京代表处</w:t>
      </w:r>
    </w:p>
    <w:p w14:paraId="14955596">
      <w:pPr>
        <w:rPr>
          <w:b/>
          <w:color w:val="000000"/>
        </w:rPr>
      </w:pPr>
      <w:r>
        <w:rPr>
          <w:color w:val="000000"/>
          <w:lang w:bidi="ar"/>
        </w:rPr>
        <w:t>北京市海淀区中关村大街甲59号中国人民大学文化大厦1705室, 邮编：100872</w:t>
      </w:r>
    </w:p>
    <w:p w14:paraId="4001090D">
      <w:pPr>
        <w:rPr>
          <w:b/>
          <w:color w:val="000000"/>
        </w:rPr>
      </w:pPr>
      <w:r>
        <w:rPr>
          <w:color w:val="000000"/>
          <w:lang w:bidi="ar"/>
        </w:rPr>
        <w:t>电话：010-82504106, 传真：010-82504200</w:t>
      </w:r>
    </w:p>
    <w:p w14:paraId="02C4FBFD">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5A03B83B">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5BBF866D">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5D94F004">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35C8C34A">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71F8AEB1">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6C52C112">
      <w:pPr>
        <w:shd w:val="clear" w:color="auto" w:fill="FFFFFF"/>
        <w:rPr>
          <w:b/>
          <w:color w:val="000000"/>
          <w:shd w:val="clear" w:color="auto" w:fill="FFFFFF"/>
        </w:rPr>
      </w:pPr>
      <w:r>
        <w:rPr>
          <w:color w:val="000000"/>
          <w:shd w:val="clear" w:color="auto" w:fill="FFFFFF"/>
          <w:lang w:bidi="ar"/>
        </w:rPr>
        <w:t>微信订阅号：ANABJ2002</w:t>
      </w:r>
    </w:p>
    <w:p w14:paraId="3DC5CAA6">
      <w:pPr>
        <w:rPr>
          <w:rFonts w:eastAsia="Gungsuh"/>
          <w:color w:val="000000"/>
          <w:kern w:val="0"/>
          <w:szCs w:val="21"/>
        </w:rPr>
      </w:pPr>
      <w:r>
        <w:rPr>
          <w:bCs/>
          <w:szCs w:val="21"/>
          <w:lang w:bidi="ar"/>
        </w:rPr>
        <w:t xml:space="preserve"> </w:t>
      </w:r>
      <w:r>
        <w:rPr>
          <w:szCs w:val="21"/>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36ABB">
    <w:pPr>
      <w:pBdr>
        <w:bottom w:val="single" w:color="auto" w:sz="6" w:space="1"/>
      </w:pBdr>
      <w:jc w:val="center"/>
      <w:rPr>
        <w:rFonts w:ascii="方正姚体" w:eastAsia="方正姚体"/>
        <w:sz w:val="18"/>
      </w:rPr>
    </w:pPr>
  </w:p>
  <w:p w14:paraId="22126CF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7EA0755">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828210C">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268882A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34B76">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752BCEB">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1466E"/>
    <w:rsid w:val="000226FA"/>
    <w:rsid w:val="00024A26"/>
    <w:rsid w:val="00026B08"/>
    <w:rsid w:val="00030D63"/>
    <w:rsid w:val="00031925"/>
    <w:rsid w:val="00037474"/>
    <w:rsid w:val="0003754C"/>
    <w:rsid w:val="00037C6A"/>
    <w:rsid w:val="00040304"/>
    <w:rsid w:val="00051DAB"/>
    <w:rsid w:val="0005529D"/>
    <w:rsid w:val="00061C2C"/>
    <w:rsid w:val="0007289E"/>
    <w:rsid w:val="00076003"/>
    <w:rsid w:val="0007637F"/>
    <w:rsid w:val="000803A7"/>
    <w:rsid w:val="00080CD8"/>
    <w:rsid w:val="000810D5"/>
    <w:rsid w:val="00082504"/>
    <w:rsid w:val="00082DC7"/>
    <w:rsid w:val="0008729F"/>
    <w:rsid w:val="0008781E"/>
    <w:rsid w:val="00093D04"/>
    <w:rsid w:val="000950A9"/>
    <w:rsid w:val="000A01BD"/>
    <w:rsid w:val="000A57E2"/>
    <w:rsid w:val="000B169B"/>
    <w:rsid w:val="000B3141"/>
    <w:rsid w:val="000B3EED"/>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D7247"/>
    <w:rsid w:val="000E4988"/>
    <w:rsid w:val="000F1CFA"/>
    <w:rsid w:val="001017C7"/>
    <w:rsid w:val="00102500"/>
    <w:rsid w:val="0010270C"/>
    <w:rsid w:val="00110260"/>
    <w:rsid w:val="0011264B"/>
    <w:rsid w:val="001151C4"/>
    <w:rsid w:val="0012101A"/>
    <w:rsid w:val="00121268"/>
    <w:rsid w:val="00132921"/>
    <w:rsid w:val="00134987"/>
    <w:rsid w:val="00137485"/>
    <w:rsid w:val="00145671"/>
    <w:rsid w:val="00146F1E"/>
    <w:rsid w:val="0014716A"/>
    <w:rsid w:val="00147D92"/>
    <w:rsid w:val="0016183B"/>
    <w:rsid w:val="00163F80"/>
    <w:rsid w:val="0016696C"/>
    <w:rsid w:val="00166E98"/>
    <w:rsid w:val="00167007"/>
    <w:rsid w:val="00183C24"/>
    <w:rsid w:val="00190DBE"/>
    <w:rsid w:val="00193733"/>
    <w:rsid w:val="00195D6F"/>
    <w:rsid w:val="001973E9"/>
    <w:rsid w:val="001B2196"/>
    <w:rsid w:val="001B28E7"/>
    <w:rsid w:val="001B362A"/>
    <w:rsid w:val="001B679D"/>
    <w:rsid w:val="001B6E56"/>
    <w:rsid w:val="001C6D65"/>
    <w:rsid w:val="001D0115"/>
    <w:rsid w:val="001D0FAF"/>
    <w:rsid w:val="001D3050"/>
    <w:rsid w:val="001D496A"/>
    <w:rsid w:val="001D4E4F"/>
    <w:rsid w:val="001E59B4"/>
    <w:rsid w:val="001E7C99"/>
    <w:rsid w:val="001F0F15"/>
    <w:rsid w:val="002068EA"/>
    <w:rsid w:val="00215BF8"/>
    <w:rsid w:val="00220A60"/>
    <w:rsid w:val="002243E8"/>
    <w:rsid w:val="00225B9B"/>
    <w:rsid w:val="00236060"/>
    <w:rsid w:val="0023645D"/>
    <w:rsid w:val="002369F5"/>
    <w:rsid w:val="00244604"/>
    <w:rsid w:val="00244F3A"/>
    <w:rsid w:val="00244F8F"/>
    <w:rsid w:val="002465B9"/>
    <w:rsid w:val="002516C3"/>
    <w:rsid w:val="002523C1"/>
    <w:rsid w:val="00263283"/>
    <w:rsid w:val="00263A76"/>
    <w:rsid w:val="00265795"/>
    <w:rsid w:val="002727E9"/>
    <w:rsid w:val="002735AD"/>
    <w:rsid w:val="0027765C"/>
    <w:rsid w:val="002833D8"/>
    <w:rsid w:val="00286672"/>
    <w:rsid w:val="00291027"/>
    <w:rsid w:val="00291207"/>
    <w:rsid w:val="002920E2"/>
    <w:rsid w:val="00294888"/>
    <w:rsid w:val="00295FD8"/>
    <w:rsid w:val="002963E7"/>
    <w:rsid w:val="0029676A"/>
    <w:rsid w:val="002A2859"/>
    <w:rsid w:val="002A590D"/>
    <w:rsid w:val="002B5ADD"/>
    <w:rsid w:val="002C0257"/>
    <w:rsid w:val="002C666C"/>
    <w:rsid w:val="002D009B"/>
    <w:rsid w:val="002D0C7E"/>
    <w:rsid w:val="002D2E66"/>
    <w:rsid w:val="002E13E2"/>
    <w:rsid w:val="002E21FA"/>
    <w:rsid w:val="002E25C3"/>
    <w:rsid w:val="002E4527"/>
    <w:rsid w:val="002E5055"/>
    <w:rsid w:val="002F62FA"/>
    <w:rsid w:val="0030039C"/>
    <w:rsid w:val="00304C83"/>
    <w:rsid w:val="00310AD2"/>
    <w:rsid w:val="00312D3B"/>
    <w:rsid w:val="00314D8C"/>
    <w:rsid w:val="003169AA"/>
    <w:rsid w:val="003212C8"/>
    <w:rsid w:val="003250A9"/>
    <w:rsid w:val="0033179B"/>
    <w:rsid w:val="00335CB0"/>
    <w:rsid w:val="00336416"/>
    <w:rsid w:val="00340C73"/>
    <w:rsid w:val="00341881"/>
    <w:rsid w:val="0034331D"/>
    <w:rsid w:val="00346BE6"/>
    <w:rsid w:val="003514A6"/>
    <w:rsid w:val="00354B62"/>
    <w:rsid w:val="00355722"/>
    <w:rsid w:val="003558A4"/>
    <w:rsid w:val="003567F3"/>
    <w:rsid w:val="00357778"/>
    <w:rsid w:val="00357F6D"/>
    <w:rsid w:val="003646A1"/>
    <w:rsid w:val="003702ED"/>
    <w:rsid w:val="00374360"/>
    <w:rsid w:val="003803C5"/>
    <w:rsid w:val="00381084"/>
    <w:rsid w:val="00384D22"/>
    <w:rsid w:val="00387E71"/>
    <w:rsid w:val="00391F7A"/>
    <w:rsid w:val="003931D5"/>
    <w:rsid w:val="003935E9"/>
    <w:rsid w:val="0039543C"/>
    <w:rsid w:val="003A072E"/>
    <w:rsid w:val="003A3601"/>
    <w:rsid w:val="003A409C"/>
    <w:rsid w:val="003B11FC"/>
    <w:rsid w:val="003B5BD6"/>
    <w:rsid w:val="003C09F3"/>
    <w:rsid w:val="003C524C"/>
    <w:rsid w:val="003C6C6E"/>
    <w:rsid w:val="003C7F57"/>
    <w:rsid w:val="003D473C"/>
    <w:rsid w:val="003D49B4"/>
    <w:rsid w:val="003E50F7"/>
    <w:rsid w:val="003F4DC2"/>
    <w:rsid w:val="003F745B"/>
    <w:rsid w:val="0040126F"/>
    <w:rsid w:val="0040267E"/>
    <w:rsid w:val="004039C9"/>
    <w:rsid w:val="00406F9C"/>
    <w:rsid w:val="0041124D"/>
    <w:rsid w:val="0041243F"/>
    <w:rsid w:val="00414BDB"/>
    <w:rsid w:val="00415DBF"/>
    <w:rsid w:val="00422383"/>
    <w:rsid w:val="00422850"/>
    <w:rsid w:val="00427236"/>
    <w:rsid w:val="004304E6"/>
    <w:rsid w:val="00435906"/>
    <w:rsid w:val="00437E74"/>
    <w:rsid w:val="004429F9"/>
    <w:rsid w:val="00452729"/>
    <w:rsid w:val="004536A9"/>
    <w:rsid w:val="004655CB"/>
    <w:rsid w:val="00467478"/>
    <w:rsid w:val="00475FD5"/>
    <w:rsid w:val="00485E2E"/>
    <w:rsid w:val="00486E31"/>
    <w:rsid w:val="00493A01"/>
    <w:rsid w:val="004A104E"/>
    <w:rsid w:val="004A395A"/>
    <w:rsid w:val="004B34AF"/>
    <w:rsid w:val="004B5D7E"/>
    <w:rsid w:val="004B6AEC"/>
    <w:rsid w:val="004B7F56"/>
    <w:rsid w:val="004C1480"/>
    <w:rsid w:val="004C4664"/>
    <w:rsid w:val="004D5ADA"/>
    <w:rsid w:val="004E1B93"/>
    <w:rsid w:val="004E203A"/>
    <w:rsid w:val="004E69E5"/>
    <w:rsid w:val="004F6FDA"/>
    <w:rsid w:val="0050133A"/>
    <w:rsid w:val="005068D6"/>
    <w:rsid w:val="00507886"/>
    <w:rsid w:val="00507980"/>
    <w:rsid w:val="00512B81"/>
    <w:rsid w:val="0051457B"/>
    <w:rsid w:val="00516879"/>
    <w:rsid w:val="00527595"/>
    <w:rsid w:val="00531E34"/>
    <w:rsid w:val="00537778"/>
    <w:rsid w:val="00541BEB"/>
    <w:rsid w:val="00542854"/>
    <w:rsid w:val="0054434C"/>
    <w:rsid w:val="005508BD"/>
    <w:rsid w:val="00553CE6"/>
    <w:rsid w:val="00554EB4"/>
    <w:rsid w:val="00556BAF"/>
    <w:rsid w:val="00557B85"/>
    <w:rsid w:val="00564CB0"/>
    <w:rsid w:val="00564FD9"/>
    <w:rsid w:val="00565220"/>
    <w:rsid w:val="00577215"/>
    <w:rsid w:val="00585E68"/>
    <w:rsid w:val="00596FD3"/>
    <w:rsid w:val="005B19BB"/>
    <w:rsid w:val="005B2CF5"/>
    <w:rsid w:val="005B444D"/>
    <w:rsid w:val="005C244E"/>
    <w:rsid w:val="005C27DC"/>
    <w:rsid w:val="005D167F"/>
    <w:rsid w:val="005D3FD9"/>
    <w:rsid w:val="005D743E"/>
    <w:rsid w:val="005E1445"/>
    <w:rsid w:val="005E31E5"/>
    <w:rsid w:val="005E6D9A"/>
    <w:rsid w:val="005F1BE0"/>
    <w:rsid w:val="005F2EC6"/>
    <w:rsid w:val="005F4D4D"/>
    <w:rsid w:val="005F5420"/>
    <w:rsid w:val="00603B99"/>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7507F"/>
    <w:rsid w:val="00680EFB"/>
    <w:rsid w:val="006849DF"/>
    <w:rsid w:val="0069524E"/>
    <w:rsid w:val="006972E5"/>
    <w:rsid w:val="006A7FAB"/>
    <w:rsid w:val="006B088F"/>
    <w:rsid w:val="006B1AE1"/>
    <w:rsid w:val="006B35AB"/>
    <w:rsid w:val="006B6CAB"/>
    <w:rsid w:val="006C1557"/>
    <w:rsid w:val="006D1154"/>
    <w:rsid w:val="006D37ED"/>
    <w:rsid w:val="006D4643"/>
    <w:rsid w:val="006E2E2E"/>
    <w:rsid w:val="006E7E12"/>
    <w:rsid w:val="006F07BF"/>
    <w:rsid w:val="00705A4A"/>
    <w:rsid w:val="007078E0"/>
    <w:rsid w:val="00707A2D"/>
    <w:rsid w:val="0071344A"/>
    <w:rsid w:val="00715F9D"/>
    <w:rsid w:val="007238BB"/>
    <w:rsid w:val="007419C0"/>
    <w:rsid w:val="00745DBA"/>
    <w:rsid w:val="00747520"/>
    <w:rsid w:val="00750B99"/>
    <w:rsid w:val="0075196D"/>
    <w:rsid w:val="007535C9"/>
    <w:rsid w:val="00756C74"/>
    <w:rsid w:val="00760BC7"/>
    <w:rsid w:val="00773673"/>
    <w:rsid w:val="00774F31"/>
    <w:rsid w:val="007751E4"/>
    <w:rsid w:val="00775ADD"/>
    <w:rsid w:val="00781758"/>
    <w:rsid w:val="00792AB2"/>
    <w:rsid w:val="007936B7"/>
    <w:rsid w:val="00795933"/>
    <w:rsid w:val="007962CA"/>
    <w:rsid w:val="007A45C2"/>
    <w:rsid w:val="007A513F"/>
    <w:rsid w:val="007A5AA6"/>
    <w:rsid w:val="007B1606"/>
    <w:rsid w:val="007B5222"/>
    <w:rsid w:val="007B6993"/>
    <w:rsid w:val="007C3170"/>
    <w:rsid w:val="007C4BA4"/>
    <w:rsid w:val="007C5D7D"/>
    <w:rsid w:val="007C68DC"/>
    <w:rsid w:val="007D029F"/>
    <w:rsid w:val="007D186B"/>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300D1"/>
    <w:rsid w:val="00846F2C"/>
    <w:rsid w:val="00850CCB"/>
    <w:rsid w:val="00853C43"/>
    <w:rsid w:val="00857D38"/>
    <w:rsid w:val="00861E2B"/>
    <w:rsid w:val="00875C62"/>
    <w:rsid w:val="008817E5"/>
    <w:rsid w:val="00882406"/>
    <w:rsid w:val="008833DC"/>
    <w:rsid w:val="00884FEC"/>
    <w:rsid w:val="00895BAC"/>
    <w:rsid w:val="00895CB6"/>
    <w:rsid w:val="008964EA"/>
    <w:rsid w:val="00897DB4"/>
    <w:rsid w:val="008A16DC"/>
    <w:rsid w:val="008A6811"/>
    <w:rsid w:val="008A7AE7"/>
    <w:rsid w:val="008C0420"/>
    <w:rsid w:val="008C4BCC"/>
    <w:rsid w:val="008D07F2"/>
    <w:rsid w:val="008D278C"/>
    <w:rsid w:val="008D317D"/>
    <w:rsid w:val="008D4F84"/>
    <w:rsid w:val="008D7D36"/>
    <w:rsid w:val="008E1206"/>
    <w:rsid w:val="008E1862"/>
    <w:rsid w:val="008E28EF"/>
    <w:rsid w:val="008E5DFE"/>
    <w:rsid w:val="008F46C1"/>
    <w:rsid w:val="008F72F9"/>
    <w:rsid w:val="008F7D7D"/>
    <w:rsid w:val="00901E1E"/>
    <w:rsid w:val="0090474F"/>
    <w:rsid w:val="00905AD7"/>
    <w:rsid w:val="00906691"/>
    <w:rsid w:val="009139FA"/>
    <w:rsid w:val="00916A50"/>
    <w:rsid w:val="00916B48"/>
    <w:rsid w:val="009222F0"/>
    <w:rsid w:val="009229E4"/>
    <w:rsid w:val="0092431A"/>
    <w:rsid w:val="00927A38"/>
    <w:rsid w:val="00931DDB"/>
    <w:rsid w:val="00937973"/>
    <w:rsid w:val="00952B56"/>
    <w:rsid w:val="00953C63"/>
    <w:rsid w:val="0095747D"/>
    <w:rsid w:val="009666E4"/>
    <w:rsid w:val="009728C3"/>
    <w:rsid w:val="00973993"/>
    <w:rsid w:val="00973E1A"/>
    <w:rsid w:val="009836C5"/>
    <w:rsid w:val="009909D4"/>
    <w:rsid w:val="00992858"/>
    <w:rsid w:val="00995581"/>
    <w:rsid w:val="00996023"/>
    <w:rsid w:val="009A1093"/>
    <w:rsid w:val="009B01A7"/>
    <w:rsid w:val="009B085D"/>
    <w:rsid w:val="009B3943"/>
    <w:rsid w:val="009C66BB"/>
    <w:rsid w:val="009D09AC"/>
    <w:rsid w:val="009D66B5"/>
    <w:rsid w:val="009D7EA7"/>
    <w:rsid w:val="009E1460"/>
    <w:rsid w:val="009E5739"/>
    <w:rsid w:val="009E75B9"/>
    <w:rsid w:val="009F04ED"/>
    <w:rsid w:val="00A10F0C"/>
    <w:rsid w:val="00A1225E"/>
    <w:rsid w:val="00A36A56"/>
    <w:rsid w:val="00A415AC"/>
    <w:rsid w:val="00A45A3D"/>
    <w:rsid w:val="00A54A8E"/>
    <w:rsid w:val="00A634D5"/>
    <w:rsid w:val="00A704D0"/>
    <w:rsid w:val="00A71632"/>
    <w:rsid w:val="00A71EAE"/>
    <w:rsid w:val="00A839C2"/>
    <w:rsid w:val="00A866EC"/>
    <w:rsid w:val="00A87623"/>
    <w:rsid w:val="00A90D6D"/>
    <w:rsid w:val="00A90FC8"/>
    <w:rsid w:val="00A91D49"/>
    <w:rsid w:val="00A93A8C"/>
    <w:rsid w:val="00A9621E"/>
    <w:rsid w:val="00AA0DEA"/>
    <w:rsid w:val="00AA3ABA"/>
    <w:rsid w:val="00AB060D"/>
    <w:rsid w:val="00AB1EF8"/>
    <w:rsid w:val="00AB2EF6"/>
    <w:rsid w:val="00AB7588"/>
    <w:rsid w:val="00AB762B"/>
    <w:rsid w:val="00AC6089"/>
    <w:rsid w:val="00AC7610"/>
    <w:rsid w:val="00AD1193"/>
    <w:rsid w:val="00AD23A3"/>
    <w:rsid w:val="00AE7FF4"/>
    <w:rsid w:val="00AF0671"/>
    <w:rsid w:val="00AF235C"/>
    <w:rsid w:val="00B02191"/>
    <w:rsid w:val="00B057F1"/>
    <w:rsid w:val="00B23AFD"/>
    <w:rsid w:val="00B254DB"/>
    <w:rsid w:val="00B262C1"/>
    <w:rsid w:val="00B267DF"/>
    <w:rsid w:val="00B40BE2"/>
    <w:rsid w:val="00B45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83DE1"/>
    <w:rsid w:val="00B917B0"/>
    <w:rsid w:val="00B928DA"/>
    <w:rsid w:val="00B94820"/>
    <w:rsid w:val="00BA25D1"/>
    <w:rsid w:val="00BA2F96"/>
    <w:rsid w:val="00BB38B3"/>
    <w:rsid w:val="00BB493B"/>
    <w:rsid w:val="00BB6A0E"/>
    <w:rsid w:val="00BC3360"/>
    <w:rsid w:val="00BC51B3"/>
    <w:rsid w:val="00BC558C"/>
    <w:rsid w:val="00BD21C4"/>
    <w:rsid w:val="00BD57A4"/>
    <w:rsid w:val="00BD6FFE"/>
    <w:rsid w:val="00BE0268"/>
    <w:rsid w:val="00BE3AB6"/>
    <w:rsid w:val="00BE6763"/>
    <w:rsid w:val="00BF20A3"/>
    <w:rsid w:val="00BF237B"/>
    <w:rsid w:val="00BF39E0"/>
    <w:rsid w:val="00BF523C"/>
    <w:rsid w:val="00BF7C73"/>
    <w:rsid w:val="00C01700"/>
    <w:rsid w:val="00C061D1"/>
    <w:rsid w:val="00C101C0"/>
    <w:rsid w:val="00C117A9"/>
    <w:rsid w:val="00C1399B"/>
    <w:rsid w:val="00C161A4"/>
    <w:rsid w:val="00C16D2E"/>
    <w:rsid w:val="00C20C7B"/>
    <w:rsid w:val="00C22676"/>
    <w:rsid w:val="00C24F09"/>
    <w:rsid w:val="00C26063"/>
    <w:rsid w:val="00C26797"/>
    <w:rsid w:val="00C308BC"/>
    <w:rsid w:val="00C37AD8"/>
    <w:rsid w:val="00C40DC8"/>
    <w:rsid w:val="00C71953"/>
    <w:rsid w:val="00C71DBF"/>
    <w:rsid w:val="00C72C49"/>
    <w:rsid w:val="00C8103A"/>
    <w:rsid w:val="00C835AD"/>
    <w:rsid w:val="00C853F9"/>
    <w:rsid w:val="00C9021F"/>
    <w:rsid w:val="00CA1DDF"/>
    <w:rsid w:val="00CB3CD0"/>
    <w:rsid w:val="00CB6027"/>
    <w:rsid w:val="00CC1CE9"/>
    <w:rsid w:val="00CC69DA"/>
    <w:rsid w:val="00CC7B68"/>
    <w:rsid w:val="00CD3036"/>
    <w:rsid w:val="00CD409A"/>
    <w:rsid w:val="00CE206D"/>
    <w:rsid w:val="00CE51A6"/>
    <w:rsid w:val="00CF3C9B"/>
    <w:rsid w:val="00CF7D00"/>
    <w:rsid w:val="00D0031C"/>
    <w:rsid w:val="00D068E5"/>
    <w:rsid w:val="00D17732"/>
    <w:rsid w:val="00D24A70"/>
    <w:rsid w:val="00D24E00"/>
    <w:rsid w:val="00D259BB"/>
    <w:rsid w:val="00D26965"/>
    <w:rsid w:val="00D341FB"/>
    <w:rsid w:val="00D408DE"/>
    <w:rsid w:val="00D43A33"/>
    <w:rsid w:val="00D500BB"/>
    <w:rsid w:val="00D5176B"/>
    <w:rsid w:val="00D559ED"/>
    <w:rsid w:val="00D55CF3"/>
    <w:rsid w:val="00D56A6F"/>
    <w:rsid w:val="00D56DBD"/>
    <w:rsid w:val="00D60DFA"/>
    <w:rsid w:val="00D61C41"/>
    <w:rsid w:val="00D63010"/>
    <w:rsid w:val="00D64EE2"/>
    <w:rsid w:val="00D67438"/>
    <w:rsid w:val="00D738A1"/>
    <w:rsid w:val="00D762D4"/>
    <w:rsid w:val="00D76715"/>
    <w:rsid w:val="00D778F7"/>
    <w:rsid w:val="00D85CD9"/>
    <w:rsid w:val="00D86932"/>
    <w:rsid w:val="00D935FB"/>
    <w:rsid w:val="00D965A6"/>
    <w:rsid w:val="00DA3903"/>
    <w:rsid w:val="00DA6C9F"/>
    <w:rsid w:val="00DB3297"/>
    <w:rsid w:val="00DB37F4"/>
    <w:rsid w:val="00DB7D8F"/>
    <w:rsid w:val="00DC5F4D"/>
    <w:rsid w:val="00DF0BB7"/>
    <w:rsid w:val="00E00CC0"/>
    <w:rsid w:val="00E0319C"/>
    <w:rsid w:val="00E04E2B"/>
    <w:rsid w:val="00E07A38"/>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6987"/>
    <w:rsid w:val="00EA74CC"/>
    <w:rsid w:val="00EB27B1"/>
    <w:rsid w:val="00EB27F2"/>
    <w:rsid w:val="00EB3130"/>
    <w:rsid w:val="00EC129D"/>
    <w:rsid w:val="00EC2F10"/>
    <w:rsid w:val="00EC6E21"/>
    <w:rsid w:val="00EC7E10"/>
    <w:rsid w:val="00EC7F30"/>
    <w:rsid w:val="00ED1D72"/>
    <w:rsid w:val="00ED73A4"/>
    <w:rsid w:val="00EE33EF"/>
    <w:rsid w:val="00EE4676"/>
    <w:rsid w:val="00EF0D4A"/>
    <w:rsid w:val="00EF60DB"/>
    <w:rsid w:val="00F033EC"/>
    <w:rsid w:val="00F046C7"/>
    <w:rsid w:val="00F11C8F"/>
    <w:rsid w:val="00F13524"/>
    <w:rsid w:val="00F22519"/>
    <w:rsid w:val="00F25456"/>
    <w:rsid w:val="00F26218"/>
    <w:rsid w:val="00F331B4"/>
    <w:rsid w:val="00F34109"/>
    <w:rsid w:val="00F34420"/>
    <w:rsid w:val="00F34483"/>
    <w:rsid w:val="00F349FA"/>
    <w:rsid w:val="00F44A51"/>
    <w:rsid w:val="00F44E7C"/>
    <w:rsid w:val="00F52EA3"/>
    <w:rsid w:val="00F54836"/>
    <w:rsid w:val="00F57001"/>
    <w:rsid w:val="00F578E8"/>
    <w:rsid w:val="00F57900"/>
    <w:rsid w:val="00F623E1"/>
    <w:rsid w:val="00F64FCE"/>
    <w:rsid w:val="00F668A4"/>
    <w:rsid w:val="00F70585"/>
    <w:rsid w:val="00F773E9"/>
    <w:rsid w:val="00F80E8A"/>
    <w:rsid w:val="00F848CE"/>
    <w:rsid w:val="00F8681B"/>
    <w:rsid w:val="00F876F2"/>
    <w:rsid w:val="00FA1B88"/>
    <w:rsid w:val="00FA2346"/>
    <w:rsid w:val="00FB277E"/>
    <w:rsid w:val="00FB5963"/>
    <w:rsid w:val="00FC3699"/>
    <w:rsid w:val="00FC7292"/>
    <w:rsid w:val="00FD049B"/>
    <w:rsid w:val="00FD2972"/>
    <w:rsid w:val="00FD3BC4"/>
    <w:rsid w:val="00FD486E"/>
    <w:rsid w:val="00FE17F4"/>
    <w:rsid w:val="00FE6E81"/>
    <w:rsid w:val="00FE7043"/>
    <w:rsid w:val="00FF01D6"/>
    <w:rsid w:val="00FF52FE"/>
    <w:rsid w:val="00FF7A62"/>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6EB17187"/>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42F14-0723-4C5F-AA5B-6FC97183E09A}">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2022</Words>
  <Characters>2725</Characters>
  <Lines>23</Lines>
  <Paragraphs>6</Paragraphs>
  <TotalTime>13</TotalTime>
  <ScaleCrop>false</ScaleCrop>
  <LinksUpToDate>false</LinksUpToDate>
  <CharactersWithSpaces>2820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2024-07-15T01:55:00Z</dcterms:created>
  <dc:creator>Image</dc:creator>
  <cp:lastModifiedBy>Conor Cheng</cp:lastModifiedBy>
  <cp:lastPrinted>2005-06-10T06:33:00Z</cp:lastPrinted>
  <dcterms:modified xsi:type="dcterms:W3CDTF">2024-08-13T03:29:29Z</dcterms:modified>
  <dc:title>新 书 推 荐</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C2D37D3282844FB4A3E2B77FA97680B6</vt:lpwstr>
  </property>
</Properties>
</file>