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FDF" w:rsidRDefault="002E3433" w:rsidP="00576F0D">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sidR="003E2B7F">
        <w:rPr>
          <w:rFonts w:hint="eastAsia"/>
          <w:b/>
          <w:bCs/>
          <w:sz w:val="36"/>
          <w:shd w:val="pct10" w:color="auto" w:fill="FFFFFF"/>
        </w:rPr>
        <w:t xml:space="preserve"> </w:t>
      </w:r>
      <w:r w:rsidR="003E2B7F">
        <w:rPr>
          <w:rFonts w:hint="eastAsia"/>
          <w:b/>
          <w:bCs/>
          <w:sz w:val="36"/>
          <w:shd w:val="pct10" w:color="auto" w:fill="FFFFFF"/>
        </w:rPr>
        <w:t>推</w:t>
      </w:r>
      <w:r w:rsidR="003E2B7F">
        <w:rPr>
          <w:rFonts w:hint="eastAsia"/>
          <w:b/>
          <w:bCs/>
          <w:sz w:val="36"/>
          <w:shd w:val="pct10" w:color="auto" w:fill="FFFFFF"/>
        </w:rPr>
        <w:t xml:space="preserve"> </w:t>
      </w:r>
      <w:r w:rsidR="003E2B7F">
        <w:rPr>
          <w:rFonts w:hint="eastAsia"/>
          <w:b/>
          <w:bCs/>
          <w:sz w:val="36"/>
          <w:shd w:val="pct10" w:color="auto" w:fill="FFFFFF"/>
        </w:rPr>
        <w:t>荐</w:t>
      </w:r>
    </w:p>
    <w:p w:rsidR="00D23C30" w:rsidRPr="00E31D30" w:rsidRDefault="00D23C30" w:rsidP="00576F0D">
      <w:pPr>
        <w:rPr>
          <w:rFonts w:eastAsiaTheme="minorEastAsia"/>
          <w:b/>
          <w:szCs w:val="21"/>
        </w:rPr>
      </w:pPr>
    </w:p>
    <w:p w:rsidR="003634AB" w:rsidRDefault="00823E34" w:rsidP="003634AB">
      <w:pPr>
        <w:rPr>
          <w:rFonts w:eastAsiaTheme="minorEastAsia"/>
          <w:b/>
          <w:szCs w:val="21"/>
        </w:rPr>
      </w:pPr>
      <w:bookmarkStart w:id="0" w:name="_Hlk171590154"/>
      <w:r>
        <w:rPr>
          <w:b/>
          <w:noProof/>
          <w:szCs w:val="21"/>
        </w:rPr>
        <w:drawing>
          <wp:anchor distT="0" distB="0" distL="114300" distR="114300" simplePos="0" relativeHeight="251678720" behindDoc="0" locked="0" layoutInCell="1" allowOverlap="1">
            <wp:simplePos x="0" y="0"/>
            <wp:positionH relativeFrom="margin">
              <wp:posOffset>3475990</wp:posOffset>
            </wp:positionH>
            <wp:positionV relativeFrom="paragraph">
              <wp:posOffset>43815</wp:posOffset>
            </wp:positionV>
            <wp:extent cx="1899920" cy="1897380"/>
            <wp:effectExtent l="19050" t="0" r="5080"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stretch>
                      <a:fillRect/>
                    </a:stretch>
                  </pic:blipFill>
                  <pic:spPr bwMode="auto">
                    <a:xfrm>
                      <a:off x="0" y="0"/>
                      <a:ext cx="1899920" cy="1897380"/>
                    </a:xfrm>
                    <a:prstGeom prst="rect">
                      <a:avLst/>
                    </a:prstGeom>
                    <a:noFill/>
                    <a:ln w="9525">
                      <a:noFill/>
                      <a:miter lim="800000"/>
                      <a:headEnd/>
                      <a:tailEnd/>
                    </a:ln>
                  </pic:spPr>
                </pic:pic>
              </a:graphicData>
            </a:graphic>
          </wp:anchor>
        </w:drawing>
      </w:r>
      <w:r w:rsidR="00576F0D" w:rsidRPr="00A70E32">
        <w:rPr>
          <w:rFonts w:eastAsiaTheme="minorEastAsia"/>
          <w:b/>
          <w:szCs w:val="21"/>
        </w:rPr>
        <w:t>中文书名：《</w:t>
      </w:r>
      <w:r w:rsidR="00B77D65">
        <w:rPr>
          <w:rFonts w:eastAsiaTheme="minorEastAsia" w:hint="eastAsia"/>
          <w:b/>
          <w:szCs w:val="21"/>
        </w:rPr>
        <w:t>狗狗外衣</w:t>
      </w:r>
      <w:r w:rsidR="00576F0D" w:rsidRPr="00A70E32">
        <w:rPr>
          <w:rFonts w:eastAsiaTheme="minorEastAsia"/>
          <w:b/>
          <w:szCs w:val="21"/>
        </w:rPr>
        <w:t>》</w:t>
      </w:r>
    </w:p>
    <w:p w:rsidR="003634AB" w:rsidRPr="003634AB" w:rsidRDefault="00576F0D" w:rsidP="003634AB">
      <w:pPr>
        <w:rPr>
          <w:b/>
          <w:bCs/>
          <w:sz w:val="36"/>
        </w:rPr>
      </w:pPr>
      <w:r w:rsidRPr="00A70E32">
        <w:rPr>
          <w:rFonts w:eastAsiaTheme="minorEastAsia"/>
          <w:b/>
          <w:caps/>
          <w:szCs w:val="21"/>
        </w:rPr>
        <w:t>英文书名：</w:t>
      </w:r>
      <w:r w:rsidR="006313ED" w:rsidRPr="003634AB">
        <w:rPr>
          <w:rFonts w:eastAsiaTheme="minorEastAsia"/>
          <w:b/>
          <w:szCs w:val="21"/>
        </w:rPr>
        <w:t>KNITTING FOR DOGS</w:t>
      </w:r>
    </w:p>
    <w:p w:rsidR="00576F0D" w:rsidRDefault="00576F0D" w:rsidP="00AA68F0">
      <w:pPr>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r w:rsidR="003634AB">
        <w:rPr>
          <w:rFonts w:eastAsiaTheme="minorEastAsia" w:hint="eastAsia"/>
          <w:b/>
          <w:szCs w:val="21"/>
        </w:rPr>
        <w:t>Laurel Molk</w:t>
      </w:r>
    </w:p>
    <w:p w:rsidR="002E3433" w:rsidRDefault="00576F0D" w:rsidP="00AA68F0">
      <w:pPr>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r w:rsidR="003634AB" w:rsidRPr="003634AB">
        <w:rPr>
          <w:rFonts w:eastAsiaTheme="minorEastAsia"/>
          <w:b/>
          <w:szCs w:val="21"/>
        </w:rPr>
        <w:t>Random House Inc</w:t>
      </w:r>
    </w:p>
    <w:p w:rsidR="00576F0D" w:rsidRPr="00A70E32" w:rsidRDefault="00576F0D" w:rsidP="00AA68F0">
      <w:pPr>
        <w:rPr>
          <w:rFonts w:eastAsiaTheme="minorEastAsia"/>
          <w:b/>
          <w:szCs w:val="21"/>
        </w:rPr>
      </w:pPr>
      <w:r w:rsidRPr="00A70E32">
        <w:rPr>
          <w:rFonts w:eastAsiaTheme="minorEastAsia"/>
          <w:b/>
          <w:szCs w:val="21"/>
        </w:rPr>
        <w:t>代理公司：</w:t>
      </w:r>
      <w:r w:rsidR="003634AB">
        <w:rPr>
          <w:rFonts w:eastAsiaTheme="minorEastAsia" w:hint="eastAsia"/>
          <w:b/>
          <w:szCs w:val="21"/>
        </w:rPr>
        <w:t>C</w:t>
      </w:r>
      <w:r w:rsidR="003634AB">
        <w:rPr>
          <w:rFonts w:eastAsiaTheme="minorEastAsia"/>
          <w:b/>
          <w:szCs w:val="21"/>
        </w:rPr>
        <w:t xml:space="preserve">urtis </w:t>
      </w:r>
      <w:r w:rsidR="003634AB">
        <w:rPr>
          <w:rFonts w:eastAsiaTheme="minorEastAsia" w:hint="eastAsia"/>
          <w:b/>
          <w:szCs w:val="21"/>
        </w:rPr>
        <w:t>B</w:t>
      </w:r>
      <w:r w:rsidR="003634AB" w:rsidRPr="003634AB">
        <w:rPr>
          <w:rFonts w:eastAsiaTheme="minorEastAsia"/>
          <w:b/>
          <w:szCs w:val="21"/>
        </w:rPr>
        <w:t>rown US/ANA</w:t>
      </w:r>
    </w:p>
    <w:p w:rsidR="00576F0D" w:rsidRPr="00A70E32" w:rsidRDefault="00576F0D" w:rsidP="00AA68F0">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sidR="003634AB">
        <w:rPr>
          <w:rFonts w:eastAsiaTheme="minorEastAsia" w:hint="eastAsia"/>
          <w:b/>
          <w:szCs w:val="21"/>
        </w:rPr>
        <w:t>40</w:t>
      </w:r>
      <w:r w:rsidRPr="00A70E32">
        <w:rPr>
          <w:rFonts w:eastAsiaTheme="minorEastAsia"/>
          <w:b/>
          <w:szCs w:val="21"/>
        </w:rPr>
        <w:t>页</w:t>
      </w:r>
    </w:p>
    <w:p w:rsidR="00576F0D" w:rsidRPr="00AA68F0" w:rsidRDefault="00576F0D" w:rsidP="00AA68F0">
      <w:pPr>
        <w:rPr>
          <w:rFonts w:eastAsiaTheme="minorEastAsia"/>
          <w:b/>
          <w:szCs w:val="21"/>
        </w:rPr>
      </w:pPr>
      <w:r w:rsidRPr="00A70E32">
        <w:rPr>
          <w:rFonts w:eastAsiaTheme="minorEastAsia"/>
          <w:b/>
          <w:szCs w:val="21"/>
        </w:rPr>
        <w:t>出版时间：</w:t>
      </w:r>
      <w:r w:rsidRPr="00A70E32">
        <w:rPr>
          <w:rFonts w:eastAsiaTheme="minorEastAsia"/>
          <w:b/>
          <w:szCs w:val="21"/>
        </w:rPr>
        <w:t>20</w:t>
      </w:r>
      <w:r w:rsidR="00F2046F">
        <w:rPr>
          <w:rFonts w:eastAsiaTheme="minorEastAsia" w:hint="eastAsia"/>
          <w:b/>
          <w:szCs w:val="21"/>
        </w:rPr>
        <w:t>2</w:t>
      </w:r>
      <w:r w:rsidR="003634AB">
        <w:rPr>
          <w:rFonts w:eastAsiaTheme="minorEastAsia" w:hint="eastAsia"/>
          <w:b/>
          <w:szCs w:val="21"/>
        </w:rPr>
        <w:t>2</w:t>
      </w:r>
      <w:r w:rsidR="00F2046F">
        <w:rPr>
          <w:rFonts w:eastAsiaTheme="minorEastAsia" w:hint="eastAsia"/>
          <w:b/>
          <w:szCs w:val="21"/>
        </w:rPr>
        <w:t>年</w:t>
      </w:r>
      <w:r w:rsidR="003634AB">
        <w:rPr>
          <w:rFonts w:eastAsiaTheme="minorEastAsia" w:hint="eastAsia"/>
          <w:b/>
          <w:szCs w:val="21"/>
        </w:rPr>
        <w:t>12</w:t>
      </w:r>
      <w:r w:rsidR="007B79FE">
        <w:rPr>
          <w:rFonts w:eastAsiaTheme="minorEastAsia" w:hint="eastAsia"/>
          <w:b/>
          <w:szCs w:val="21"/>
        </w:rPr>
        <w:t>月</w:t>
      </w:r>
      <w:r w:rsidR="003634AB">
        <w:rPr>
          <w:rFonts w:eastAsiaTheme="minorEastAsia" w:hint="eastAsia"/>
          <w:b/>
          <w:szCs w:val="21"/>
        </w:rPr>
        <w:t>6</w:t>
      </w:r>
      <w:r w:rsidR="003634AB">
        <w:rPr>
          <w:rFonts w:eastAsiaTheme="minorEastAsia" w:hint="eastAsia"/>
          <w:b/>
          <w:szCs w:val="21"/>
        </w:rPr>
        <w:t>日</w:t>
      </w:r>
    </w:p>
    <w:p w:rsidR="00576F0D" w:rsidRPr="00A70E32" w:rsidRDefault="00576F0D" w:rsidP="00AA68F0">
      <w:pPr>
        <w:rPr>
          <w:rFonts w:eastAsiaTheme="minorEastAsia"/>
          <w:b/>
          <w:szCs w:val="21"/>
        </w:rPr>
      </w:pPr>
      <w:r w:rsidRPr="00A70E32">
        <w:rPr>
          <w:rFonts w:eastAsiaTheme="minorEastAsia"/>
          <w:b/>
          <w:szCs w:val="21"/>
        </w:rPr>
        <w:t>代理地区：中国大陆</w:t>
      </w:r>
      <w:bookmarkStart w:id="1" w:name="_GoBack"/>
      <w:bookmarkEnd w:id="1"/>
    </w:p>
    <w:p w:rsidR="00576F0D" w:rsidRPr="00A70E32" w:rsidRDefault="00576F0D" w:rsidP="00AA68F0">
      <w:pPr>
        <w:rPr>
          <w:rFonts w:eastAsiaTheme="minorEastAsia"/>
          <w:b/>
          <w:szCs w:val="21"/>
        </w:rPr>
      </w:pPr>
      <w:r w:rsidRPr="00A70E32">
        <w:rPr>
          <w:rFonts w:eastAsiaTheme="minorEastAsia"/>
          <w:b/>
          <w:szCs w:val="21"/>
        </w:rPr>
        <w:t>审读资料：电子稿</w:t>
      </w:r>
    </w:p>
    <w:p w:rsidR="00576F0D" w:rsidRDefault="00576F0D" w:rsidP="00AA68F0">
      <w:pPr>
        <w:rPr>
          <w:rFonts w:eastAsiaTheme="minorEastAsia"/>
          <w:b/>
          <w:szCs w:val="21"/>
        </w:rPr>
      </w:pPr>
      <w:r w:rsidRPr="00A70E32">
        <w:rPr>
          <w:rFonts w:eastAsiaTheme="minorEastAsia"/>
          <w:b/>
          <w:szCs w:val="21"/>
        </w:rPr>
        <w:t>类</w:t>
      </w:r>
      <w:r w:rsidR="00AA68F0">
        <w:rPr>
          <w:rFonts w:eastAsiaTheme="minorEastAsia" w:hint="eastAsia"/>
          <w:b/>
          <w:szCs w:val="21"/>
        </w:rPr>
        <w:t xml:space="preserve">    </w:t>
      </w:r>
      <w:r w:rsidRPr="00A70E32">
        <w:rPr>
          <w:rFonts w:eastAsiaTheme="minorEastAsia"/>
          <w:b/>
          <w:szCs w:val="21"/>
        </w:rPr>
        <w:t>型：</w:t>
      </w:r>
      <w:bookmarkStart w:id="2" w:name="OLE_LINK2"/>
      <w:r w:rsidR="00AA68F0">
        <w:rPr>
          <w:rFonts w:eastAsiaTheme="minorEastAsia" w:hint="eastAsia"/>
          <w:b/>
          <w:szCs w:val="21"/>
        </w:rPr>
        <w:t>故事绘本</w:t>
      </w:r>
    </w:p>
    <w:p w:rsidR="00886AC3" w:rsidRDefault="00886AC3" w:rsidP="00576F0D">
      <w:pPr>
        <w:rPr>
          <w:b/>
          <w:bCs/>
          <w:szCs w:val="21"/>
        </w:rPr>
      </w:pPr>
    </w:p>
    <w:p w:rsidR="00B77D65" w:rsidRDefault="00B77D65" w:rsidP="00576F0D">
      <w:pPr>
        <w:rPr>
          <w:b/>
          <w:bCs/>
          <w:szCs w:val="21"/>
        </w:rPr>
      </w:pPr>
    </w:p>
    <w:p w:rsidR="00B77D65" w:rsidRPr="00B77D65" w:rsidRDefault="00B77D65" w:rsidP="00B77D65">
      <w:pPr>
        <w:ind w:firstLineChars="200" w:firstLine="422"/>
        <w:jc w:val="center"/>
        <w:rPr>
          <w:rFonts w:eastAsiaTheme="minorEastAsia"/>
          <w:b/>
          <w:color w:val="215868" w:themeColor="accent5" w:themeShade="80"/>
          <w:szCs w:val="21"/>
        </w:rPr>
      </w:pPr>
      <w:r w:rsidRPr="00B77D65">
        <w:rPr>
          <w:rFonts w:eastAsiaTheme="minorEastAsia" w:hint="eastAsia"/>
          <w:b/>
          <w:color w:val="215868" w:themeColor="accent5" w:themeShade="80"/>
          <w:szCs w:val="21"/>
        </w:rPr>
        <w:t>这本书迷人可爱，有趣且具有想象力</w:t>
      </w:r>
    </w:p>
    <w:p w:rsidR="00B77D65" w:rsidRPr="00B77D65" w:rsidRDefault="00B77D65" w:rsidP="00B77D65">
      <w:pPr>
        <w:ind w:firstLineChars="200" w:firstLine="422"/>
        <w:jc w:val="center"/>
        <w:rPr>
          <w:rFonts w:eastAsiaTheme="minorEastAsia"/>
          <w:b/>
          <w:color w:val="215868" w:themeColor="accent5" w:themeShade="80"/>
          <w:szCs w:val="21"/>
        </w:rPr>
      </w:pPr>
      <w:r w:rsidRPr="00B77D65">
        <w:rPr>
          <w:rFonts w:eastAsiaTheme="minorEastAsia" w:hint="eastAsia"/>
          <w:b/>
          <w:color w:val="215868" w:themeColor="accent5" w:themeShade="80"/>
          <w:szCs w:val="21"/>
        </w:rPr>
        <w:t>绝对是所有爱狗人士都会喜欢的书籍！</w:t>
      </w:r>
    </w:p>
    <w:p w:rsidR="00B77D65" w:rsidRPr="00B77D65" w:rsidRDefault="00B77D65" w:rsidP="00B77D65">
      <w:pPr>
        <w:ind w:firstLineChars="200" w:firstLine="422"/>
        <w:jc w:val="center"/>
        <w:rPr>
          <w:rFonts w:eastAsiaTheme="minorEastAsia"/>
          <w:b/>
          <w:color w:val="215868" w:themeColor="accent5" w:themeShade="80"/>
          <w:szCs w:val="21"/>
        </w:rPr>
      </w:pPr>
      <w:r w:rsidRPr="00B77D65">
        <w:rPr>
          <w:rFonts w:eastAsiaTheme="minorEastAsia" w:hint="eastAsia"/>
          <w:b/>
          <w:color w:val="215868" w:themeColor="accent5" w:themeShade="80"/>
          <w:szCs w:val="21"/>
        </w:rPr>
        <w:t>它将带你了解：如何把一个问题转变成一个解决方案！</w:t>
      </w:r>
    </w:p>
    <w:p w:rsidR="00B77D65" w:rsidRPr="00B77D65" w:rsidRDefault="00B77D65" w:rsidP="00B77D65">
      <w:pPr>
        <w:ind w:firstLineChars="200" w:firstLine="422"/>
        <w:jc w:val="center"/>
        <w:rPr>
          <w:rFonts w:eastAsiaTheme="minorEastAsia"/>
          <w:b/>
          <w:color w:val="215868" w:themeColor="accent5" w:themeShade="80"/>
          <w:szCs w:val="21"/>
        </w:rPr>
      </w:pPr>
      <w:r w:rsidRPr="00B77D65">
        <w:rPr>
          <w:rFonts w:eastAsiaTheme="minorEastAsia"/>
          <w:b/>
          <w:color w:val="215868" w:themeColor="accent5" w:themeShade="80"/>
          <w:szCs w:val="21"/>
        </w:rPr>
        <w:t>动手小能手</w:t>
      </w:r>
      <w:r w:rsidRPr="00B77D65">
        <w:rPr>
          <w:rFonts w:eastAsiaTheme="minorEastAsia" w:hint="eastAsia"/>
          <w:b/>
          <w:color w:val="215868" w:themeColor="accent5" w:themeShade="80"/>
          <w:szCs w:val="21"/>
        </w:rPr>
        <w:t>Izzy</w:t>
      </w:r>
      <w:r w:rsidRPr="00B77D65">
        <w:rPr>
          <w:rFonts w:eastAsiaTheme="minorEastAsia" w:hint="eastAsia"/>
          <w:b/>
          <w:color w:val="215868" w:themeColor="accent5" w:themeShade="80"/>
          <w:szCs w:val="21"/>
        </w:rPr>
        <w:t>怎么也无法给自己的小狗织出一件合身的衣服</w:t>
      </w:r>
    </w:p>
    <w:p w:rsidR="00B77D65" w:rsidRDefault="00B77D65" w:rsidP="00B77D65">
      <w:pPr>
        <w:ind w:firstLineChars="200" w:firstLine="422"/>
        <w:jc w:val="center"/>
        <w:rPr>
          <w:rFonts w:eastAsiaTheme="minorEastAsia"/>
          <w:b/>
          <w:color w:val="215868" w:themeColor="accent5" w:themeShade="80"/>
          <w:szCs w:val="21"/>
        </w:rPr>
      </w:pPr>
      <w:r w:rsidRPr="00B77D65">
        <w:rPr>
          <w:rFonts w:eastAsiaTheme="minorEastAsia"/>
          <w:b/>
          <w:color w:val="215868" w:themeColor="accent5" w:themeShade="80"/>
          <w:szCs w:val="21"/>
        </w:rPr>
        <w:t>但问题</w:t>
      </w:r>
      <w:r>
        <w:rPr>
          <w:rFonts w:eastAsiaTheme="minorEastAsia"/>
          <w:b/>
          <w:color w:val="215868" w:themeColor="accent5" w:themeShade="80"/>
          <w:szCs w:val="21"/>
        </w:rPr>
        <w:t>总有解决方案</w:t>
      </w:r>
    </w:p>
    <w:p w:rsidR="00B77D65" w:rsidRPr="00B77D65" w:rsidRDefault="00B77D65" w:rsidP="00B77D65">
      <w:pPr>
        <w:ind w:firstLineChars="200" w:firstLine="422"/>
        <w:jc w:val="center"/>
        <w:rPr>
          <w:rFonts w:eastAsiaTheme="minorEastAsia"/>
          <w:b/>
          <w:color w:val="215868" w:themeColor="accent5" w:themeShade="80"/>
          <w:szCs w:val="21"/>
        </w:rPr>
      </w:pPr>
      <w:r>
        <w:rPr>
          <w:rFonts w:eastAsiaTheme="minorEastAsia"/>
          <w:b/>
          <w:color w:val="215868" w:themeColor="accent5" w:themeShade="80"/>
          <w:szCs w:val="21"/>
        </w:rPr>
        <w:t>看看</w:t>
      </w:r>
      <w:r>
        <w:rPr>
          <w:rFonts w:eastAsiaTheme="minorEastAsia" w:hint="eastAsia"/>
          <w:b/>
          <w:color w:val="215868" w:themeColor="accent5" w:themeShade="80"/>
          <w:szCs w:val="21"/>
        </w:rPr>
        <w:t>Izzy</w:t>
      </w:r>
      <w:r>
        <w:rPr>
          <w:rFonts w:eastAsiaTheme="minorEastAsia" w:hint="eastAsia"/>
          <w:b/>
          <w:color w:val="215868" w:themeColor="accent5" w:themeShade="80"/>
          <w:szCs w:val="21"/>
        </w:rPr>
        <w:t>最终是怎么破解难题</w:t>
      </w:r>
      <w:r>
        <w:rPr>
          <w:rFonts w:eastAsiaTheme="minorEastAsia" w:hint="eastAsia"/>
          <w:b/>
          <w:color w:val="215868" w:themeColor="accent5" w:themeShade="80"/>
          <w:szCs w:val="21"/>
        </w:rPr>
        <w:t xml:space="preserve"> </w:t>
      </w:r>
      <w:r>
        <w:rPr>
          <w:rFonts w:eastAsiaTheme="minorEastAsia" w:hint="eastAsia"/>
          <w:b/>
          <w:color w:val="215868" w:themeColor="accent5" w:themeShade="80"/>
          <w:szCs w:val="21"/>
        </w:rPr>
        <w:t>还成为整个社区小狗的针织大王的！</w:t>
      </w:r>
    </w:p>
    <w:p w:rsidR="00B77D65" w:rsidRPr="00B77D65" w:rsidRDefault="00B77D65" w:rsidP="00576F0D">
      <w:pPr>
        <w:rPr>
          <w:b/>
          <w:bCs/>
          <w:szCs w:val="21"/>
        </w:rPr>
      </w:pPr>
    </w:p>
    <w:p w:rsidR="003634AB" w:rsidRPr="003634AB" w:rsidRDefault="003634AB" w:rsidP="003634AB">
      <w:pPr>
        <w:pStyle w:val="ac"/>
        <w:numPr>
          <w:ilvl w:val="0"/>
          <w:numId w:val="9"/>
        </w:numPr>
        <w:ind w:firstLineChars="0"/>
        <w:rPr>
          <w:b/>
          <w:bCs/>
          <w:color w:val="FF0000"/>
          <w:szCs w:val="21"/>
        </w:rPr>
      </w:pPr>
      <w:r w:rsidRPr="003634AB">
        <w:rPr>
          <w:rFonts w:eastAsiaTheme="minorEastAsia" w:hint="eastAsia"/>
          <w:b/>
          <w:color w:val="FF0000"/>
          <w:szCs w:val="21"/>
        </w:rPr>
        <w:t>本书入围了</w:t>
      </w:r>
      <w:r w:rsidRPr="003634AB">
        <w:rPr>
          <w:rFonts w:eastAsiaTheme="minorEastAsia" w:hint="eastAsia"/>
          <w:b/>
          <w:color w:val="FF0000"/>
          <w:szCs w:val="21"/>
        </w:rPr>
        <w:t>2024/2025</w:t>
      </w:r>
      <w:r w:rsidRPr="003634AB">
        <w:rPr>
          <w:rFonts w:eastAsiaTheme="minorEastAsia" w:hint="eastAsia"/>
          <w:b/>
          <w:color w:val="FF0000"/>
          <w:szCs w:val="21"/>
        </w:rPr>
        <w:t>学年熊猫图书奖的短名单！</w:t>
      </w:r>
    </w:p>
    <w:p w:rsidR="003634AB" w:rsidRDefault="003634AB" w:rsidP="003634AB">
      <w:pPr>
        <w:pStyle w:val="ac"/>
        <w:ind w:left="420" w:firstLineChars="0" w:firstLine="0"/>
        <w:rPr>
          <w:rFonts w:eastAsiaTheme="minorEastAsia"/>
          <w:b/>
          <w:color w:val="FF0000"/>
          <w:szCs w:val="21"/>
        </w:rPr>
      </w:pPr>
      <w:r w:rsidRPr="003634AB">
        <w:rPr>
          <w:rFonts w:eastAsiaTheme="minorEastAsia" w:hint="eastAsia"/>
          <w:b/>
          <w:color w:val="FF0000"/>
          <w:szCs w:val="21"/>
        </w:rPr>
        <w:t>（</w:t>
      </w:r>
      <w:r w:rsidRPr="003634AB">
        <w:rPr>
          <w:rFonts w:eastAsiaTheme="minorEastAsia"/>
          <w:b/>
          <w:color w:val="FF0000"/>
          <w:szCs w:val="21"/>
        </w:rPr>
        <w:t>KNITTING FOR DOGS has been short-listed for the Panda Book Awards for the school year 2024/2025.</w:t>
      </w:r>
      <w:r w:rsidRPr="003634AB">
        <w:rPr>
          <w:rFonts w:eastAsiaTheme="minorEastAsia" w:hint="eastAsia"/>
          <w:b/>
          <w:color w:val="FF0000"/>
          <w:szCs w:val="21"/>
        </w:rPr>
        <w:t>）</w:t>
      </w:r>
    </w:p>
    <w:p w:rsidR="003634AB" w:rsidRDefault="003634AB" w:rsidP="003634AB">
      <w:pPr>
        <w:rPr>
          <w:b/>
          <w:bCs/>
          <w:color w:val="FF0000"/>
          <w:szCs w:val="21"/>
        </w:rPr>
      </w:pPr>
    </w:p>
    <w:p w:rsidR="003634AB" w:rsidRPr="0001353F" w:rsidRDefault="003634AB" w:rsidP="003634AB">
      <w:pPr>
        <w:rPr>
          <w:b/>
          <w:bCs/>
          <w:szCs w:val="21"/>
        </w:rPr>
      </w:pPr>
      <w:r w:rsidRPr="0001353F">
        <w:rPr>
          <w:rFonts w:hint="eastAsia"/>
          <w:b/>
          <w:bCs/>
          <w:szCs w:val="21"/>
        </w:rPr>
        <w:t>奖项介绍：</w:t>
      </w:r>
    </w:p>
    <w:p w:rsidR="003634AB" w:rsidRPr="0001353F" w:rsidRDefault="003634AB" w:rsidP="003634AB">
      <w:pPr>
        <w:rPr>
          <w:b/>
          <w:bCs/>
          <w:szCs w:val="21"/>
        </w:rPr>
      </w:pPr>
    </w:p>
    <w:p w:rsidR="003634AB" w:rsidRPr="0001353F" w:rsidRDefault="003634AB" w:rsidP="003634AB">
      <w:pPr>
        <w:rPr>
          <w:b/>
          <w:bCs/>
          <w:szCs w:val="21"/>
        </w:rPr>
      </w:pPr>
      <w:r w:rsidRPr="0001353F">
        <w:rPr>
          <w:rFonts w:hint="eastAsia"/>
          <w:b/>
          <w:bCs/>
          <w:szCs w:val="21"/>
        </w:rPr>
        <w:t>熊猫图书奖（</w:t>
      </w:r>
      <w:r w:rsidRPr="0001353F">
        <w:rPr>
          <w:rFonts w:hint="eastAsia"/>
          <w:b/>
          <w:bCs/>
          <w:szCs w:val="21"/>
        </w:rPr>
        <w:t>The Panda Book Award</w:t>
      </w:r>
      <w:r w:rsidRPr="0001353F">
        <w:rPr>
          <w:rFonts w:hint="eastAsia"/>
          <w:b/>
          <w:bCs/>
          <w:szCs w:val="21"/>
        </w:rPr>
        <w:t>）是由中国和世界各地</w:t>
      </w:r>
      <w:r w:rsidRPr="0001353F">
        <w:rPr>
          <w:rFonts w:hint="eastAsia"/>
          <w:b/>
          <w:bCs/>
          <w:szCs w:val="21"/>
        </w:rPr>
        <w:t>50</w:t>
      </w:r>
      <w:r w:rsidRPr="0001353F">
        <w:rPr>
          <w:rFonts w:hint="eastAsia"/>
          <w:b/>
          <w:bCs/>
          <w:szCs w:val="21"/>
        </w:rPr>
        <w:t>多所国际学校共同举办的年度文学推广活动。该活动始于</w:t>
      </w:r>
      <w:r w:rsidRPr="0001353F">
        <w:rPr>
          <w:rFonts w:hint="eastAsia"/>
          <w:b/>
          <w:bCs/>
          <w:szCs w:val="21"/>
        </w:rPr>
        <w:t>2008</w:t>
      </w:r>
      <w:r w:rsidRPr="0001353F">
        <w:rPr>
          <w:rFonts w:hint="eastAsia"/>
          <w:b/>
          <w:bCs/>
          <w:szCs w:val="21"/>
        </w:rPr>
        <w:t>年，邀请来自中国及海外国际学校的学生和老师阅读并投票选出他们最喜欢的前三个学年出版的书籍。该奖项旨在表彰来自世界各地的新作家和插画家，因为他们的作品关注了社会正义、包容和多样性的价值观。该奖项的另一个重点是让人们关注亚洲，尤其是中国。鼓励学生、教师和家长阅读所有入围的书籍，然后在</w:t>
      </w:r>
      <w:r w:rsidRPr="0001353F">
        <w:rPr>
          <w:rFonts w:hint="eastAsia"/>
          <w:b/>
          <w:bCs/>
          <w:szCs w:val="21"/>
        </w:rPr>
        <w:t>2025</w:t>
      </w:r>
      <w:r w:rsidRPr="0001353F">
        <w:rPr>
          <w:rFonts w:hint="eastAsia"/>
          <w:b/>
          <w:bCs/>
          <w:szCs w:val="21"/>
        </w:rPr>
        <w:t>年</w:t>
      </w:r>
      <w:r w:rsidRPr="0001353F">
        <w:rPr>
          <w:rFonts w:hint="eastAsia"/>
          <w:b/>
          <w:bCs/>
          <w:szCs w:val="21"/>
        </w:rPr>
        <w:t>2</w:t>
      </w:r>
      <w:r w:rsidRPr="0001353F">
        <w:rPr>
          <w:rFonts w:hint="eastAsia"/>
          <w:b/>
          <w:bCs/>
          <w:szCs w:val="21"/>
        </w:rPr>
        <w:t>月</w:t>
      </w:r>
      <w:r w:rsidRPr="0001353F">
        <w:rPr>
          <w:rFonts w:hint="eastAsia"/>
          <w:b/>
          <w:bCs/>
          <w:szCs w:val="21"/>
        </w:rPr>
        <w:t>/ 3</w:t>
      </w:r>
      <w:r w:rsidRPr="0001353F">
        <w:rPr>
          <w:rFonts w:hint="eastAsia"/>
          <w:b/>
          <w:bCs/>
          <w:szCs w:val="21"/>
        </w:rPr>
        <w:t>月投票选出他们最喜欢的书籍。</w:t>
      </w:r>
    </w:p>
    <w:p w:rsidR="003634AB" w:rsidRDefault="003634AB" w:rsidP="003634AB">
      <w:pPr>
        <w:jc w:val="center"/>
        <w:rPr>
          <w:b/>
          <w:bCs/>
          <w:color w:val="FF0000"/>
          <w:szCs w:val="21"/>
        </w:rPr>
      </w:pPr>
      <w:r>
        <w:rPr>
          <w:rFonts w:hint="eastAsia"/>
          <w:b/>
          <w:bCs/>
          <w:noProof/>
          <w:color w:val="FF0000"/>
          <w:szCs w:val="21"/>
        </w:rPr>
        <w:lastRenderedPageBreak/>
        <w:drawing>
          <wp:inline distT="0" distB="0" distL="0" distR="0">
            <wp:extent cx="3600000" cy="2842483"/>
            <wp:effectExtent l="19050" t="0" r="450" b="0"/>
            <wp:docPr id="2" name="图片 1" descr="base_download_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download_att.jpg"/>
                    <pic:cNvPicPr/>
                  </pic:nvPicPr>
                  <pic:blipFill>
                    <a:blip r:embed="rId9" cstate="print"/>
                    <a:stretch>
                      <a:fillRect/>
                    </a:stretch>
                  </pic:blipFill>
                  <pic:spPr>
                    <a:xfrm>
                      <a:off x="0" y="0"/>
                      <a:ext cx="3600000" cy="2842483"/>
                    </a:xfrm>
                    <a:prstGeom prst="rect">
                      <a:avLst/>
                    </a:prstGeom>
                  </pic:spPr>
                </pic:pic>
              </a:graphicData>
            </a:graphic>
          </wp:inline>
        </w:drawing>
      </w:r>
    </w:p>
    <w:p w:rsidR="003634AB" w:rsidRPr="0001353F" w:rsidRDefault="003634AB" w:rsidP="003634AB">
      <w:r w:rsidRPr="0001353F">
        <w:rPr>
          <w:rFonts w:hint="eastAsia"/>
          <w:b/>
          <w:bCs/>
          <w:szCs w:val="21"/>
        </w:rPr>
        <w:t>更多关于该奖项的</w:t>
      </w:r>
      <w:r w:rsidR="0001353F" w:rsidRPr="0001353F">
        <w:rPr>
          <w:rFonts w:hint="eastAsia"/>
          <w:b/>
          <w:bCs/>
          <w:szCs w:val="21"/>
        </w:rPr>
        <w:t>详细</w:t>
      </w:r>
      <w:r w:rsidRPr="0001353F">
        <w:rPr>
          <w:rFonts w:hint="eastAsia"/>
          <w:b/>
          <w:bCs/>
          <w:szCs w:val="21"/>
        </w:rPr>
        <w:t>信息，请</w:t>
      </w:r>
      <w:r w:rsidR="0001353F" w:rsidRPr="0001353F">
        <w:rPr>
          <w:rFonts w:hint="eastAsia"/>
          <w:b/>
          <w:bCs/>
          <w:szCs w:val="21"/>
        </w:rPr>
        <w:t>关注网站</w:t>
      </w:r>
      <w:r w:rsidRPr="0001353F">
        <w:rPr>
          <w:rFonts w:hint="eastAsia"/>
          <w:b/>
          <w:bCs/>
          <w:szCs w:val="21"/>
        </w:rPr>
        <w:t>：</w:t>
      </w:r>
      <w:hyperlink r:id="rId10" w:tgtFrame="_blank" w:history="1">
        <w:r w:rsidRPr="0001353F">
          <w:rPr>
            <w:rStyle w:val="ab"/>
            <w:color w:val="auto"/>
          </w:rPr>
          <w:t>Panda Shortlists 2024-2025 - Panda Book Awards - Research at International School of Beijing (isb.cn)</w:t>
        </w:r>
      </w:hyperlink>
    </w:p>
    <w:p w:rsidR="00576F0D" w:rsidRPr="00F97230" w:rsidRDefault="00576F0D" w:rsidP="00576F0D">
      <w:pPr>
        <w:rPr>
          <w:b/>
          <w:bCs/>
          <w:szCs w:val="21"/>
        </w:rPr>
      </w:pPr>
      <w:r>
        <w:rPr>
          <w:rFonts w:hint="eastAsia"/>
          <w:b/>
          <w:bCs/>
          <w:szCs w:val="21"/>
        </w:rPr>
        <w:t>内容简介：</w:t>
      </w:r>
    </w:p>
    <w:p w:rsidR="00576F0D" w:rsidRDefault="00576F0D" w:rsidP="00576F0D">
      <w:pPr>
        <w:rPr>
          <w:rFonts w:ascii="宋体" w:hAnsi="宋体" w:cs="宋体"/>
          <w:b/>
          <w:bCs/>
          <w:color w:val="333333"/>
          <w:kern w:val="0"/>
          <w:szCs w:val="21"/>
          <w:shd w:val="clear" w:color="auto" w:fill="FFFFFF"/>
        </w:rPr>
      </w:pPr>
    </w:p>
    <w:bookmarkEnd w:id="0"/>
    <w:bookmarkEnd w:id="2"/>
    <w:p w:rsidR="0001353F" w:rsidRPr="0001353F" w:rsidRDefault="0001353F" w:rsidP="0001353F">
      <w:pPr>
        <w:ind w:firstLineChars="200" w:firstLine="422"/>
        <w:rPr>
          <w:rFonts w:eastAsiaTheme="minorEastAsia"/>
          <w:b/>
          <w:szCs w:val="21"/>
        </w:rPr>
      </w:pPr>
      <w:r w:rsidRPr="0001353F">
        <w:rPr>
          <w:rFonts w:eastAsiaTheme="minorEastAsia" w:hint="eastAsia"/>
          <w:b/>
          <w:szCs w:val="21"/>
        </w:rPr>
        <w:t>这本书迷人可爱，有趣且具有想象力，绝对是所有</w:t>
      </w:r>
      <w:r w:rsidR="003634AB" w:rsidRPr="0001353F">
        <w:rPr>
          <w:rFonts w:eastAsiaTheme="minorEastAsia" w:hint="eastAsia"/>
          <w:b/>
          <w:szCs w:val="21"/>
        </w:rPr>
        <w:t>爱狗人士</w:t>
      </w:r>
      <w:r w:rsidRPr="0001353F">
        <w:rPr>
          <w:rFonts w:eastAsiaTheme="minorEastAsia" w:hint="eastAsia"/>
          <w:b/>
          <w:szCs w:val="21"/>
        </w:rPr>
        <w:t>都会喜欢的</w:t>
      </w:r>
      <w:r w:rsidR="003634AB" w:rsidRPr="0001353F">
        <w:rPr>
          <w:rFonts w:eastAsiaTheme="minorEastAsia" w:hint="eastAsia"/>
          <w:b/>
          <w:szCs w:val="21"/>
        </w:rPr>
        <w:t>书籍</w:t>
      </w:r>
      <w:r w:rsidRPr="0001353F">
        <w:rPr>
          <w:rFonts w:eastAsiaTheme="minorEastAsia" w:hint="eastAsia"/>
          <w:b/>
          <w:szCs w:val="21"/>
        </w:rPr>
        <w:t>！它将带你去看看：如何把一个问题转变成一个解决方案。</w:t>
      </w:r>
    </w:p>
    <w:p w:rsidR="0001353F" w:rsidRDefault="0001353F" w:rsidP="0001353F">
      <w:pPr>
        <w:ind w:firstLineChars="200" w:firstLine="420"/>
        <w:rPr>
          <w:rFonts w:eastAsiaTheme="minorEastAsia"/>
          <w:szCs w:val="21"/>
        </w:rPr>
      </w:pPr>
    </w:p>
    <w:p w:rsidR="0001353F" w:rsidRPr="0001353F" w:rsidRDefault="0001353F" w:rsidP="0001353F">
      <w:pPr>
        <w:ind w:firstLineChars="200" w:firstLine="420"/>
        <w:rPr>
          <w:rFonts w:eastAsiaTheme="minorEastAsia"/>
          <w:szCs w:val="21"/>
        </w:rPr>
      </w:pPr>
      <w:r w:rsidRPr="0001353F">
        <w:rPr>
          <w:rFonts w:eastAsiaTheme="minorEastAsia" w:hint="eastAsia"/>
          <w:szCs w:val="21"/>
        </w:rPr>
        <w:t>Max</w:t>
      </w:r>
      <w:r w:rsidRPr="0001353F">
        <w:rPr>
          <w:rFonts w:eastAsiaTheme="minorEastAsia" w:hint="eastAsia"/>
          <w:szCs w:val="21"/>
        </w:rPr>
        <w:t>是一只大狗，和</w:t>
      </w:r>
      <w:r w:rsidRPr="0001353F">
        <w:rPr>
          <w:rFonts w:eastAsiaTheme="minorEastAsia" w:hint="eastAsia"/>
          <w:szCs w:val="21"/>
        </w:rPr>
        <w:t>Izzy</w:t>
      </w:r>
      <w:r>
        <w:rPr>
          <w:rFonts w:eastAsiaTheme="minorEastAsia" w:hint="eastAsia"/>
          <w:szCs w:val="21"/>
        </w:rPr>
        <w:t>住在一起。而</w:t>
      </w:r>
      <w:r w:rsidRPr="0001353F">
        <w:rPr>
          <w:rFonts w:eastAsiaTheme="minorEastAsia" w:hint="eastAsia"/>
          <w:szCs w:val="21"/>
        </w:rPr>
        <w:t>Izzy</w:t>
      </w:r>
      <w:r>
        <w:rPr>
          <w:rFonts w:eastAsiaTheme="minorEastAsia" w:hint="eastAsia"/>
          <w:szCs w:val="21"/>
        </w:rPr>
        <w:t>是一个身材中等大小、却有着很多想法的女孩。伊兹什么都能造——鸟舍、木秋千、帐篷，甚至是一把</w:t>
      </w:r>
      <w:r w:rsidRPr="0001353F">
        <w:rPr>
          <w:rFonts w:eastAsiaTheme="minorEastAsia" w:hint="eastAsia"/>
          <w:szCs w:val="21"/>
        </w:rPr>
        <w:t>好用的弹弓。所以当伊兹开始编织时，她希望自己能织出任何东西。但是想要做一件毛衣似乎是不可能的。</w:t>
      </w:r>
    </w:p>
    <w:p w:rsidR="0001353F" w:rsidRPr="0001353F" w:rsidRDefault="0001353F" w:rsidP="0001353F">
      <w:pPr>
        <w:ind w:firstLineChars="200" w:firstLine="420"/>
        <w:rPr>
          <w:rFonts w:eastAsiaTheme="minorEastAsia"/>
          <w:szCs w:val="21"/>
        </w:rPr>
      </w:pPr>
    </w:p>
    <w:p w:rsidR="00580F8F" w:rsidRPr="00B30422" w:rsidRDefault="0001353F" w:rsidP="0001353F">
      <w:pPr>
        <w:ind w:firstLineChars="200" w:firstLine="420"/>
        <w:rPr>
          <w:rFonts w:eastAsiaTheme="minorEastAsia"/>
          <w:szCs w:val="21"/>
        </w:rPr>
      </w:pPr>
      <w:r>
        <w:rPr>
          <w:rFonts w:eastAsiaTheme="minorEastAsia" w:hint="eastAsia"/>
          <w:szCs w:val="21"/>
        </w:rPr>
        <w:t>虽然围巾和帽子织得很快，但她的毛衣总是太大、太小，或者有很</w:t>
      </w:r>
      <w:r w:rsidRPr="0001353F">
        <w:rPr>
          <w:rFonts w:eastAsiaTheme="minorEastAsia" w:hint="eastAsia"/>
          <w:szCs w:val="21"/>
        </w:rPr>
        <w:t>多错误</w:t>
      </w:r>
      <w:r>
        <w:rPr>
          <w:rFonts w:eastAsiaTheme="minorEastAsia" w:hint="eastAsia"/>
          <w:szCs w:val="21"/>
        </w:rPr>
        <w:t>。当伊兹的编织噩梦堆积起来时，她和麦克斯一起去了狗狗公园，想要弄清楚自己究竟该怎么做</w:t>
      </w:r>
      <w:r w:rsidRPr="0001353F">
        <w:rPr>
          <w:rFonts w:eastAsiaTheme="minorEastAsia" w:hint="eastAsia"/>
          <w:szCs w:val="21"/>
        </w:rPr>
        <w:t>。也许这些根本就不是错误</w:t>
      </w:r>
      <w:r>
        <w:rPr>
          <w:rFonts w:eastAsiaTheme="minorEastAsia" w:hint="eastAsia"/>
          <w:szCs w:val="21"/>
        </w:rPr>
        <w:t>！</w:t>
      </w:r>
    </w:p>
    <w:p w:rsidR="00580F8F" w:rsidRPr="00AA68F0" w:rsidRDefault="00580F8F" w:rsidP="00A23FED">
      <w:pPr>
        <w:rPr>
          <w:rFonts w:eastAsiaTheme="minorEastAsia"/>
          <w:b/>
          <w:szCs w:val="21"/>
        </w:rPr>
      </w:pPr>
    </w:p>
    <w:p w:rsidR="009E7DC0" w:rsidRDefault="005412D2" w:rsidP="00A23FED">
      <w:pPr>
        <w:rPr>
          <w:rFonts w:ascii="宋体" w:hAnsi="宋体" w:cs="宋体"/>
          <w:b/>
          <w:szCs w:val="21"/>
        </w:rPr>
      </w:pPr>
      <w:r>
        <w:rPr>
          <w:rFonts w:ascii="宋体" w:hAnsi="宋体" w:cs="宋体" w:hint="eastAsia"/>
          <w:b/>
          <w:szCs w:val="21"/>
        </w:rPr>
        <w:t>媒体评论：</w:t>
      </w:r>
    </w:p>
    <w:p w:rsidR="005412D2" w:rsidRDefault="005412D2" w:rsidP="00A23FED">
      <w:pPr>
        <w:rPr>
          <w:rFonts w:ascii="宋体" w:hAnsi="宋体" w:cs="宋体"/>
          <w:b/>
          <w:szCs w:val="21"/>
        </w:rPr>
      </w:pPr>
    </w:p>
    <w:p w:rsidR="00AF65E1" w:rsidRDefault="00AF65E1" w:rsidP="0001353F">
      <w:pPr>
        <w:ind w:firstLineChars="200" w:firstLine="420"/>
        <w:rPr>
          <w:rFonts w:hAnsi="宋体"/>
          <w:szCs w:val="21"/>
        </w:rPr>
      </w:pPr>
      <w:r w:rsidRPr="00AF65E1">
        <w:rPr>
          <w:rFonts w:hAnsi="宋体"/>
          <w:szCs w:val="21"/>
        </w:rPr>
        <w:t>“</w:t>
      </w:r>
      <w:r w:rsidR="0001353F" w:rsidRPr="00AF65E1">
        <w:rPr>
          <w:rFonts w:hAnsi="宋体"/>
          <w:szCs w:val="21"/>
        </w:rPr>
        <w:t>伊兹和她的狗狗朋友穿着五颜六色的针织衫，在水彩和墨水插画</w:t>
      </w:r>
      <w:r w:rsidRPr="00AF65E1">
        <w:rPr>
          <w:rFonts w:hAnsi="宋体"/>
          <w:szCs w:val="21"/>
        </w:rPr>
        <w:t>中跳跃，展示着伊兹的创作过程、她的沮丧；而她与马克斯之间融洽的关系，则通过马克斯的肢体语言进行了表达</w:t>
      </w:r>
      <w:r w:rsidR="0001353F" w:rsidRPr="00AF65E1">
        <w:rPr>
          <w:rFonts w:hAnsi="宋体"/>
          <w:szCs w:val="21"/>
        </w:rPr>
        <w:t>。莫克</w:t>
      </w:r>
      <w:r w:rsidRPr="00AF65E1">
        <w:rPr>
          <w:rFonts w:hAnsi="宋体"/>
          <w:szCs w:val="21"/>
        </w:rPr>
        <w:t>（</w:t>
      </w:r>
      <w:r w:rsidRPr="00AF65E1">
        <w:rPr>
          <w:szCs w:val="21"/>
        </w:rPr>
        <w:t>Molk</w:t>
      </w:r>
      <w:r w:rsidRPr="00AF65E1">
        <w:rPr>
          <w:rFonts w:hAnsi="宋体"/>
          <w:szCs w:val="21"/>
        </w:rPr>
        <w:t>）</w:t>
      </w:r>
      <w:r w:rsidR="0001353F" w:rsidRPr="00AF65E1">
        <w:rPr>
          <w:rFonts w:hAnsi="宋体"/>
          <w:szCs w:val="21"/>
        </w:rPr>
        <w:t>巧妙而幽默地处理了坚持</w:t>
      </w:r>
      <w:r>
        <w:rPr>
          <w:rFonts w:hAnsi="宋体" w:hint="eastAsia"/>
          <w:szCs w:val="21"/>
        </w:rPr>
        <w:t>不懈</w:t>
      </w:r>
      <w:r>
        <w:rPr>
          <w:rFonts w:hAnsi="宋体"/>
          <w:szCs w:val="21"/>
        </w:rPr>
        <w:t>的主题，</w:t>
      </w:r>
      <w:r>
        <w:rPr>
          <w:rFonts w:hAnsi="宋体" w:hint="eastAsia"/>
          <w:szCs w:val="21"/>
        </w:rPr>
        <w:t>能够让</w:t>
      </w:r>
      <w:r w:rsidR="0001353F" w:rsidRPr="00AF65E1">
        <w:rPr>
          <w:rFonts w:hAnsi="宋体"/>
          <w:szCs w:val="21"/>
        </w:rPr>
        <w:t>那些倾向于迅速掌握事物，但可能会因任何挫折而气馁的孩子</w:t>
      </w:r>
      <w:r>
        <w:rPr>
          <w:rFonts w:hAnsi="宋体" w:hint="eastAsia"/>
          <w:szCs w:val="21"/>
        </w:rPr>
        <w:t>们感受到强烈的共鸣</w:t>
      </w:r>
      <w:r>
        <w:rPr>
          <w:rFonts w:hAnsi="宋体"/>
          <w:szCs w:val="21"/>
        </w:rPr>
        <w:t>。伊兹告诉我们，当你不断尝试时，你可能会做得比你计划</w:t>
      </w:r>
      <w:r>
        <w:rPr>
          <w:rFonts w:hAnsi="宋体" w:hint="eastAsia"/>
          <w:szCs w:val="21"/>
        </w:rPr>
        <w:t>中</w:t>
      </w:r>
      <w:r w:rsidR="0001353F" w:rsidRPr="00AF65E1">
        <w:rPr>
          <w:rFonts w:hAnsi="宋体"/>
          <w:szCs w:val="21"/>
        </w:rPr>
        <w:t>更好。</w:t>
      </w:r>
      <w:r>
        <w:rPr>
          <w:rFonts w:hAnsi="宋体"/>
          <w:szCs w:val="21"/>
        </w:rPr>
        <w:t>”</w:t>
      </w:r>
    </w:p>
    <w:p w:rsidR="0001353F" w:rsidRPr="00AF65E1" w:rsidRDefault="0001353F" w:rsidP="00AF65E1">
      <w:pPr>
        <w:ind w:firstLineChars="200" w:firstLine="420"/>
        <w:jc w:val="right"/>
        <w:rPr>
          <w:szCs w:val="21"/>
        </w:rPr>
      </w:pPr>
      <w:r w:rsidRPr="00AF65E1">
        <w:rPr>
          <w:szCs w:val="21"/>
        </w:rPr>
        <w:t>——</w:t>
      </w:r>
      <w:r w:rsidR="00AF65E1" w:rsidRPr="00AF65E1">
        <w:rPr>
          <w:rFonts w:hAnsi="宋体" w:hint="eastAsia"/>
          <w:i/>
          <w:szCs w:val="21"/>
        </w:rPr>
        <w:t>Bulletin</w:t>
      </w:r>
      <w:r w:rsidR="00AF65E1">
        <w:rPr>
          <w:rFonts w:hAnsi="宋体"/>
          <w:szCs w:val="21"/>
        </w:rPr>
        <w:t>，</w:t>
      </w:r>
      <w:r w:rsidR="00AF65E1">
        <w:rPr>
          <w:rFonts w:hAnsi="宋体" w:hint="eastAsia"/>
          <w:szCs w:val="21"/>
        </w:rPr>
        <w:t>星级评价</w:t>
      </w:r>
    </w:p>
    <w:p w:rsidR="00AF65E1" w:rsidRDefault="00AF65E1" w:rsidP="0001353F">
      <w:pPr>
        <w:rPr>
          <w:rFonts w:hAnsi="宋体"/>
          <w:szCs w:val="21"/>
        </w:rPr>
      </w:pPr>
    </w:p>
    <w:p w:rsidR="00AF65E1" w:rsidRDefault="00AF65E1" w:rsidP="00AF65E1">
      <w:pPr>
        <w:ind w:firstLineChars="200" w:firstLine="420"/>
        <w:rPr>
          <w:szCs w:val="21"/>
        </w:rPr>
      </w:pPr>
      <w:r>
        <w:rPr>
          <w:rFonts w:hAnsi="宋体"/>
          <w:szCs w:val="21"/>
        </w:rPr>
        <w:t>“</w:t>
      </w:r>
      <w:r w:rsidR="0001353F" w:rsidRPr="00AF65E1">
        <w:rPr>
          <w:rFonts w:hAnsi="宋体"/>
          <w:szCs w:val="21"/>
        </w:rPr>
        <w:t>这个温馨的故事说明了两大现实</w:t>
      </w:r>
      <w:r>
        <w:rPr>
          <w:szCs w:val="21"/>
        </w:rPr>
        <w:t>：</w:t>
      </w:r>
      <w:r>
        <w:rPr>
          <w:rFonts w:hAnsi="宋体"/>
          <w:szCs w:val="21"/>
        </w:rPr>
        <w:t>每个人都有失败的时候，失败本身可以带来更好的东西。</w:t>
      </w:r>
      <w:r>
        <w:rPr>
          <w:rFonts w:hAnsi="宋体" w:hint="eastAsia"/>
          <w:szCs w:val="21"/>
        </w:rPr>
        <w:t>书中的</w:t>
      </w:r>
      <w:r w:rsidR="0001353F" w:rsidRPr="00AF65E1">
        <w:rPr>
          <w:rFonts w:hAnsi="宋体"/>
          <w:szCs w:val="21"/>
        </w:rPr>
        <w:t>插图是用水彩、钢笔、墨水和一点</w:t>
      </w:r>
      <w:r w:rsidR="0001353F" w:rsidRPr="00AF65E1">
        <w:rPr>
          <w:szCs w:val="21"/>
        </w:rPr>
        <w:t>Photoshop</w:t>
      </w:r>
      <w:r w:rsidR="0001353F" w:rsidRPr="00AF65E1">
        <w:rPr>
          <w:rFonts w:hAnsi="宋体"/>
          <w:szCs w:val="21"/>
        </w:rPr>
        <w:t>完成的，很有趣。”</w:t>
      </w:r>
    </w:p>
    <w:p w:rsidR="0001353F" w:rsidRPr="00AF65E1" w:rsidRDefault="0001353F" w:rsidP="00AF65E1">
      <w:pPr>
        <w:ind w:firstLineChars="200" w:firstLine="420"/>
        <w:jc w:val="right"/>
        <w:rPr>
          <w:szCs w:val="21"/>
        </w:rPr>
      </w:pPr>
      <w:r w:rsidRPr="00AF65E1">
        <w:rPr>
          <w:szCs w:val="21"/>
        </w:rPr>
        <w:t>——</w:t>
      </w:r>
      <w:r w:rsidR="00AF65E1" w:rsidRPr="00AF65E1">
        <w:rPr>
          <w:rFonts w:hAnsi="宋体" w:hint="eastAsia"/>
          <w:i/>
          <w:szCs w:val="21"/>
        </w:rPr>
        <w:t>Booklist</w:t>
      </w:r>
    </w:p>
    <w:p w:rsidR="0001353F" w:rsidRPr="00AF65E1" w:rsidRDefault="0001353F" w:rsidP="0001353F">
      <w:pPr>
        <w:rPr>
          <w:szCs w:val="21"/>
        </w:rPr>
      </w:pPr>
    </w:p>
    <w:p w:rsidR="00883AD3" w:rsidRDefault="00AF65E1" w:rsidP="00AF65E1">
      <w:pPr>
        <w:ind w:firstLineChars="200" w:firstLine="420"/>
        <w:rPr>
          <w:szCs w:val="21"/>
        </w:rPr>
      </w:pPr>
      <w:r>
        <w:rPr>
          <w:rFonts w:hAnsi="宋体" w:hint="eastAsia"/>
          <w:szCs w:val="21"/>
        </w:rPr>
        <w:lastRenderedPageBreak/>
        <w:t>“</w:t>
      </w:r>
      <w:r w:rsidR="0001353F" w:rsidRPr="00AF65E1">
        <w:rPr>
          <w:rFonts w:hAnsi="宋体"/>
          <w:szCs w:val="21"/>
        </w:rPr>
        <w:t>伊兹想到了一个终极</w:t>
      </w:r>
      <w:r>
        <w:rPr>
          <w:rFonts w:hAnsi="宋体" w:hint="eastAsia"/>
          <w:szCs w:val="21"/>
        </w:rPr>
        <w:t>的“</w:t>
      </w:r>
      <w:r w:rsidR="0001353F" w:rsidRPr="00AF65E1">
        <w:rPr>
          <w:rFonts w:hAnsi="宋体"/>
          <w:szCs w:val="21"/>
        </w:rPr>
        <w:t>柠檬水</w:t>
      </w:r>
      <w:r>
        <w:rPr>
          <w:rFonts w:hAnsi="宋体" w:hint="eastAsia"/>
          <w:szCs w:val="21"/>
        </w:rPr>
        <w:t>源于柠檬”的</w:t>
      </w:r>
      <w:r w:rsidR="0001353F" w:rsidRPr="00AF65E1">
        <w:rPr>
          <w:rFonts w:hAnsi="宋体"/>
          <w:szCs w:val="21"/>
        </w:rPr>
        <w:t>点子</w:t>
      </w:r>
      <w:r>
        <w:rPr>
          <w:szCs w:val="21"/>
        </w:rPr>
        <w:t>：</w:t>
      </w:r>
      <w:r>
        <w:rPr>
          <w:rFonts w:hAnsi="宋体"/>
          <w:szCs w:val="21"/>
        </w:rPr>
        <w:t>把一件</w:t>
      </w:r>
      <w:r>
        <w:rPr>
          <w:rFonts w:hAnsi="宋体" w:hint="eastAsia"/>
          <w:szCs w:val="21"/>
        </w:rPr>
        <w:t>不成</w:t>
      </w:r>
      <w:r w:rsidR="0001353F" w:rsidRPr="00AF65E1">
        <w:rPr>
          <w:rFonts w:hAnsi="宋体"/>
          <w:szCs w:val="21"/>
        </w:rPr>
        <w:t>形的毛衣变成</w:t>
      </w:r>
      <w:r>
        <w:rPr>
          <w:rFonts w:hAnsi="宋体" w:hint="eastAsia"/>
          <w:szCs w:val="21"/>
        </w:rPr>
        <w:t>了</w:t>
      </w:r>
      <w:r>
        <w:rPr>
          <w:rFonts w:hAnsi="宋体"/>
          <w:szCs w:val="21"/>
        </w:rPr>
        <w:t>马克斯的保暖衣服，这在当地的狗狗公园</w:t>
      </w:r>
      <w:r>
        <w:rPr>
          <w:rFonts w:hAnsi="宋体" w:hint="eastAsia"/>
          <w:szCs w:val="21"/>
        </w:rPr>
        <w:t>引起</w:t>
      </w:r>
      <w:r w:rsidR="0001353F" w:rsidRPr="00AF65E1">
        <w:rPr>
          <w:rFonts w:hAnsi="宋体"/>
          <w:szCs w:val="21"/>
        </w:rPr>
        <w:t>了</w:t>
      </w:r>
      <w:r>
        <w:rPr>
          <w:rFonts w:hAnsi="宋体" w:hint="eastAsia"/>
          <w:szCs w:val="21"/>
        </w:rPr>
        <w:t>强烈的</w:t>
      </w:r>
      <w:r w:rsidR="0001353F" w:rsidRPr="00AF65E1">
        <w:rPr>
          <w:rFonts w:hAnsi="宋体"/>
          <w:szCs w:val="21"/>
        </w:rPr>
        <w:t>需求</w:t>
      </w:r>
      <w:r>
        <w:rPr>
          <w:szCs w:val="21"/>
        </w:rPr>
        <w:t>。</w:t>
      </w:r>
      <w:r>
        <w:rPr>
          <w:rFonts w:hAnsi="宋体"/>
          <w:szCs w:val="21"/>
        </w:rPr>
        <w:t>这是一幅奇妙的水彩画和墨水画，描绘了</w:t>
      </w:r>
      <w:r>
        <w:rPr>
          <w:rFonts w:hAnsi="宋体" w:hint="eastAsia"/>
          <w:szCs w:val="21"/>
        </w:rPr>
        <w:t>得意洋洋</w:t>
      </w:r>
      <w:r w:rsidR="0001353F" w:rsidRPr="00AF65E1">
        <w:rPr>
          <w:rFonts w:hAnsi="宋体"/>
          <w:szCs w:val="21"/>
        </w:rPr>
        <w:t>的伊兹看着各种大小的</w:t>
      </w:r>
      <w:r>
        <w:rPr>
          <w:rFonts w:hAnsi="宋体" w:hint="eastAsia"/>
          <w:szCs w:val="21"/>
        </w:rPr>
        <w:t>穿着</w:t>
      </w:r>
      <w:r w:rsidR="0001353F" w:rsidRPr="00AF65E1">
        <w:rPr>
          <w:rFonts w:hAnsi="宋体"/>
          <w:szCs w:val="21"/>
        </w:rPr>
        <w:t>毛线</w:t>
      </w:r>
      <w:r>
        <w:rPr>
          <w:rFonts w:hAnsi="宋体" w:hint="eastAsia"/>
          <w:szCs w:val="21"/>
        </w:rPr>
        <w:t>衣的</w:t>
      </w:r>
      <w:r w:rsidR="0001353F" w:rsidRPr="00AF65E1">
        <w:rPr>
          <w:rFonts w:hAnsi="宋体"/>
          <w:szCs w:val="21"/>
        </w:rPr>
        <w:t>狗</w:t>
      </w:r>
      <w:r>
        <w:rPr>
          <w:rFonts w:hAnsi="宋体" w:hint="eastAsia"/>
          <w:szCs w:val="21"/>
        </w:rPr>
        <w:t>狗</w:t>
      </w:r>
      <w:r w:rsidR="0001353F" w:rsidRPr="00AF65E1">
        <w:rPr>
          <w:rFonts w:hAnsi="宋体"/>
          <w:szCs w:val="21"/>
        </w:rPr>
        <w:t>在雪地里嬉戏和追逐网球</w:t>
      </w:r>
      <w:r>
        <w:rPr>
          <w:rFonts w:hAnsi="宋体" w:hint="eastAsia"/>
          <w:szCs w:val="21"/>
        </w:rPr>
        <w:t>的画面</w:t>
      </w:r>
      <w:r w:rsidR="0001353F" w:rsidRPr="00AF65E1">
        <w:rPr>
          <w:rFonts w:hAnsi="宋体"/>
          <w:szCs w:val="21"/>
        </w:rPr>
        <w:t>。</w:t>
      </w:r>
      <w:r>
        <w:rPr>
          <w:rFonts w:hAnsi="宋体" w:hint="eastAsia"/>
          <w:szCs w:val="21"/>
        </w:rPr>
        <w:t>这本书中有着</w:t>
      </w:r>
      <w:r>
        <w:rPr>
          <w:rFonts w:hAnsi="宋体"/>
          <w:szCs w:val="21"/>
        </w:rPr>
        <w:t>有分寸的故事、</w:t>
      </w:r>
      <w:r w:rsidR="00883AD3">
        <w:rPr>
          <w:rFonts w:hAnsi="宋体"/>
          <w:szCs w:val="21"/>
        </w:rPr>
        <w:t>讽刺的形象，</w:t>
      </w:r>
      <w:r w:rsidR="00883AD3">
        <w:rPr>
          <w:rFonts w:hAnsi="宋体" w:hint="eastAsia"/>
          <w:szCs w:val="21"/>
        </w:rPr>
        <w:t>和</w:t>
      </w:r>
      <w:r w:rsidR="00883AD3">
        <w:rPr>
          <w:rFonts w:hAnsi="宋体"/>
          <w:szCs w:val="21"/>
        </w:rPr>
        <w:t>一个冷静</w:t>
      </w:r>
      <w:r w:rsidR="00883AD3">
        <w:rPr>
          <w:rFonts w:hAnsi="宋体" w:hint="eastAsia"/>
          <w:szCs w:val="21"/>
        </w:rPr>
        <w:t>而又</w:t>
      </w:r>
      <w:r w:rsidR="00883AD3">
        <w:rPr>
          <w:rFonts w:hAnsi="宋体"/>
          <w:szCs w:val="21"/>
        </w:rPr>
        <w:t>平易近人的主角。</w:t>
      </w:r>
      <w:r w:rsidR="00883AD3">
        <w:rPr>
          <w:rFonts w:hAnsi="宋体" w:hint="eastAsia"/>
          <w:szCs w:val="21"/>
        </w:rPr>
        <w:t>它</w:t>
      </w:r>
      <w:r w:rsidR="0001353F" w:rsidRPr="00AF65E1">
        <w:rPr>
          <w:rFonts w:hAnsi="宋体"/>
          <w:szCs w:val="21"/>
        </w:rPr>
        <w:t>既</w:t>
      </w:r>
      <w:r w:rsidR="00883AD3">
        <w:rPr>
          <w:rFonts w:hAnsi="宋体" w:hint="eastAsia"/>
          <w:szCs w:val="21"/>
        </w:rPr>
        <w:t>能让你感受到碰壁时</w:t>
      </w:r>
      <w:r w:rsidR="00883AD3">
        <w:rPr>
          <w:rFonts w:hAnsi="宋体"/>
          <w:szCs w:val="21"/>
        </w:rPr>
        <w:t>的挫折感，也</w:t>
      </w:r>
      <w:r w:rsidR="00883AD3">
        <w:rPr>
          <w:rFonts w:hAnsi="宋体" w:hint="eastAsia"/>
          <w:szCs w:val="21"/>
        </w:rPr>
        <w:t>能让你体会到</w:t>
      </w:r>
      <w:r w:rsidR="00883AD3">
        <w:rPr>
          <w:rFonts w:hAnsi="宋体"/>
          <w:szCs w:val="21"/>
        </w:rPr>
        <w:t>发现个人创造力新深度的</w:t>
      </w:r>
      <w:r w:rsidR="00883AD3">
        <w:rPr>
          <w:rFonts w:hAnsi="宋体" w:hint="eastAsia"/>
          <w:szCs w:val="21"/>
        </w:rPr>
        <w:t>喜悦</w:t>
      </w:r>
      <w:r w:rsidR="0001353F" w:rsidRPr="00AF65E1">
        <w:rPr>
          <w:rFonts w:hAnsi="宋体"/>
          <w:szCs w:val="21"/>
        </w:rPr>
        <w:t>。</w:t>
      </w:r>
      <w:r w:rsidR="0001353F" w:rsidRPr="00883AD3">
        <w:rPr>
          <w:rFonts w:hAnsi="宋体"/>
          <w:szCs w:val="21"/>
        </w:rPr>
        <w:t>”</w:t>
      </w:r>
    </w:p>
    <w:p w:rsidR="00883AD3" w:rsidRPr="00883AD3" w:rsidRDefault="0001353F" w:rsidP="00883AD3">
      <w:pPr>
        <w:ind w:firstLineChars="200" w:firstLine="420"/>
        <w:jc w:val="right"/>
        <w:rPr>
          <w:rFonts w:hAnsi="宋体"/>
          <w:i/>
          <w:szCs w:val="21"/>
        </w:rPr>
      </w:pPr>
      <w:r w:rsidRPr="00AF65E1">
        <w:rPr>
          <w:szCs w:val="21"/>
        </w:rPr>
        <w:t>——</w:t>
      </w:r>
      <w:r w:rsidR="00883AD3" w:rsidRPr="00883AD3">
        <w:rPr>
          <w:rFonts w:hAnsi="宋体"/>
          <w:i/>
          <w:szCs w:val="21"/>
        </w:rPr>
        <w:t>Publishers Weekly</w:t>
      </w:r>
    </w:p>
    <w:p w:rsidR="00883AD3" w:rsidRDefault="00883AD3" w:rsidP="00793E66">
      <w:pPr>
        <w:rPr>
          <w:rFonts w:ascii="宋体" w:hAnsi="宋体" w:cs="宋体"/>
          <w:b/>
          <w:szCs w:val="21"/>
        </w:rPr>
      </w:pPr>
    </w:p>
    <w:p w:rsidR="00A23FED" w:rsidRDefault="00A23FED" w:rsidP="00793E66">
      <w:pPr>
        <w:rPr>
          <w:rFonts w:ascii="宋体" w:hAnsi="宋体" w:cs="宋体"/>
          <w:b/>
          <w:szCs w:val="21"/>
        </w:rPr>
      </w:pPr>
      <w:r>
        <w:rPr>
          <w:rFonts w:ascii="宋体" w:hAnsi="宋体" w:cs="宋体" w:hint="eastAsia"/>
          <w:b/>
          <w:szCs w:val="21"/>
        </w:rPr>
        <w:t>作者简介：</w:t>
      </w:r>
      <w:bookmarkStart w:id="3" w:name="productDetails"/>
      <w:bookmarkEnd w:id="3"/>
    </w:p>
    <w:p w:rsidR="00A23FED" w:rsidRDefault="00A23FED" w:rsidP="00A23FED">
      <w:pPr>
        <w:rPr>
          <w:b/>
          <w:bCs/>
          <w:noProof/>
          <w:szCs w:val="21"/>
        </w:rPr>
      </w:pPr>
      <w:bookmarkStart w:id="4" w:name="OLE_LINK1"/>
    </w:p>
    <w:p w:rsidR="00883AD3" w:rsidRPr="00883AD3" w:rsidRDefault="00883AD3" w:rsidP="00883AD3">
      <w:pPr>
        <w:ind w:firstLineChars="200" w:firstLine="422"/>
        <w:rPr>
          <w:bCs/>
          <w:noProof/>
          <w:szCs w:val="21"/>
        </w:rPr>
      </w:pPr>
      <w:r w:rsidRPr="00883AD3">
        <w:rPr>
          <w:rFonts w:hint="eastAsia"/>
          <w:b/>
          <w:bCs/>
          <w:noProof/>
          <w:szCs w:val="21"/>
        </w:rPr>
        <w:t>劳雷尔·莫克</w:t>
      </w:r>
      <w:r w:rsidRPr="00883AD3">
        <w:rPr>
          <w:rFonts w:hint="eastAsia"/>
          <w:b/>
          <w:bCs/>
          <w:noProof/>
          <w:szCs w:val="21"/>
        </w:rPr>
        <w:t>(Laurel Molk)</w:t>
      </w:r>
      <w:r w:rsidRPr="00883AD3">
        <w:rPr>
          <w:rFonts w:hint="eastAsia"/>
          <w:bCs/>
          <w:noProof/>
          <w:szCs w:val="21"/>
        </w:rPr>
        <w:t>的职业生涯始于向邻居出售她的画作——一分钱一幅，或者六分钱五分钱一幅。后来，她继续在罗德岛设计学院学习绘画。劳蕾尔现在把她的才华用于插画和儿童书籍的写作。她出版了几本书，并在插画家协会的展览中展出。和伊兹一样，劳雷尔也没有织出一件完美的毛衣。</w:t>
      </w:r>
      <w:r>
        <w:rPr>
          <w:rFonts w:hint="eastAsia"/>
          <w:bCs/>
          <w:noProof/>
          <w:szCs w:val="21"/>
        </w:rPr>
        <w:t>现在，</w:t>
      </w:r>
      <w:r w:rsidRPr="00883AD3">
        <w:rPr>
          <w:rFonts w:hint="eastAsia"/>
          <w:bCs/>
          <w:noProof/>
          <w:szCs w:val="21"/>
        </w:rPr>
        <w:t>劳雷尔·莫克和她的家人以及一只名叫莫莉的大狗住在波士顿郊外。</w:t>
      </w:r>
      <w:bookmarkEnd w:id="4"/>
    </w:p>
    <w:p w:rsidR="00883AD3" w:rsidRDefault="00883AD3" w:rsidP="00883AD3">
      <w:pPr>
        <w:rPr>
          <w:b/>
          <w:bCs/>
          <w:noProof/>
          <w:szCs w:val="21"/>
        </w:rPr>
      </w:pPr>
    </w:p>
    <w:p w:rsidR="00200344" w:rsidRPr="00883AD3" w:rsidRDefault="008F4D79" w:rsidP="00883AD3">
      <w:pPr>
        <w:rPr>
          <w:b/>
          <w:bCs/>
          <w:noProof/>
          <w:szCs w:val="21"/>
        </w:rPr>
      </w:pPr>
      <w:r w:rsidRPr="00296A51">
        <w:rPr>
          <w:rFonts w:hint="eastAsia"/>
          <w:b/>
          <w:bCs/>
          <w:color w:val="000000"/>
          <w:szCs w:val="21"/>
        </w:rPr>
        <w:t>内页插图：</w:t>
      </w:r>
    </w:p>
    <w:p w:rsidR="006F12FF" w:rsidRPr="00E075EC" w:rsidRDefault="00823E34" w:rsidP="00E075EC">
      <w:pPr>
        <w:shd w:val="clear" w:color="auto" w:fill="FFFFFF"/>
        <w:jc w:val="center"/>
        <w:rPr>
          <w:b/>
          <w:bCs/>
          <w:color w:val="000000"/>
          <w:szCs w:val="21"/>
        </w:rPr>
      </w:pPr>
      <w:r>
        <w:rPr>
          <w:noProof/>
        </w:rPr>
        <w:drawing>
          <wp:inline distT="0" distB="0" distL="0" distR="0">
            <wp:extent cx="5400000" cy="2702976"/>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tretch>
                      <a:fillRect/>
                    </a:stretch>
                  </pic:blipFill>
                  <pic:spPr bwMode="auto">
                    <a:xfrm>
                      <a:off x="0" y="0"/>
                      <a:ext cx="5400000" cy="2702976"/>
                    </a:xfrm>
                    <a:prstGeom prst="rect">
                      <a:avLst/>
                    </a:prstGeom>
                    <a:noFill/>
                    <a:ln w="9525">
                      <a:noFill/>
                      <a:miter lim="800000"/>
                      <a:headEnd/>
                      <a:tailEnd/>
                    </a:ln>
                  </pic:spPr>
                </pic:pic>
              </a:graphicData>
            </a:graphic>
          </wp:inline>
        </w:drawing>
      </w:r>
    </w:p>
    <w:p w:rsidR="006F12FF" w:rsidRDefault="00296A51" w:rsidP="00DA2567">
      <w:pPr>
        <w:widowControl/>
        <w:shd w:val="clear" w:color="auto" w:fill="FFFFFF"/>
        <w:spacing w:line="357" w:lineRule="atLeast"/>
        <w:rPr>
          <w:b/>
          <w:bCs/>
          <w:color w:val="000000"/>
          <w:kern w:val="0"/>
          <w:szCs w:val="21"/>
        </w:rPr>
      </w:pPr>
      <w:r w:rsidRPr="00296A51">
        <w:rPr>
          <w:noProof/>
        </w:rPr>
        <w:lastRenderedPageBreak/>
        <w:drawing>
          <wp:inline distT="0" distB="0" distL="0" distR="0">
            <wp:extent cx="5400000" cy="2699830"/>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tretch>
                      <a:fillRect/>
                    </a:stretch>
                  </pic:blipFill>
                  <pic:spPr bwMode="auto">
                    <a:xfrm>
                      <a:off x="0" y="0"/>
                      <a:ext cx="5400000" cy="2699830"/>
                    </a:xfrm>
                    <a:prstGeom prst="rect">
                      <a:avLst/>
                    </a:prstGeom>
                    <a:noFill/>
                    <a:ln w="9525">
                      <a:noFill/>
                      <a:miter lim="800000"/>
                      <a:headEnd/>
                      <a:tailEnd/>
                    </a:ln>
                  </pic:spPr>
                </pic:pic>
              </a:graphicData>
            </a:graphic>
          </wp:inline>
        </w:drawing>
      </w:r>
      <w:r w:rsidR="00823E34">
        <w:rPr>
          <w:noProof/>
        </w:rPr>
        <w:drawing>
          <wp:inline distT="0" distB="0" distL="0" distR="0">
            <wp:extent cx="5400000" cy="2699119"/>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stretch>
                      <a:fillRect/>
                    </a:stretch>
                  </pic:blipFill>
                  <pic:spPr bwMode="auto">
                    <a:xfrm>
                      <a:off x="0" y="0"/>
                      <a:ext cx="5400000" cy="2699119"/>
                    </a:xfrm>
                    <a:prstGeom prst="rect">
                      <a:avLst/>
                    </a:prstGeom>
                    <a:noFill/>
                    <a:ln w="9525">
                      <a:noFill/>
                      <a:miter lim="800000"/>
                      <a:headEnd/>
                      <a:tailEnd/>
                    </a:ln>
                  </pic:spPr>
                </pic:pic>
              </a:graphicData>
            </a:graphic>
          </wp:inline>
        </w:drawing>
      </w:r>
    </w:p>
    <w:p w:rsidR="00883AD3" w:rsidRDefault="00883AD3" w:rsidP="00FC0512">
      <w:pPr>
        <w:widowControl/>
        <w:shd w:val="clear" w:color="auto" w:fill="FFFFFF"/>
        <w:rPr>
          <w:b/>
          <w:bCs/>
          <w:color w:val="000000"/>
          <w:kern w:val="0"/>
          <w:szCs w:val="21"/>
        </w:rPr>
      </w:pPr>
    </w:p>
    <w:p w:rsidR="008F2CB7" w:rsidRDefault="008F2CB7" w:rsidP="00FC0512">
      <w:pPr>
        <w:widowControl/>
        <w:shd w:val="clear" w:color="auto" w:fill="FFFFFF"/>
        <w:rPr>
          <w:b/>
          <w:bCs/>
          <w:color w:val="000000"/>
          <w:kern w:val="0"/>
          <w:szCs w:val="21"/>
        </w:rPr>
      </w:pPr>
    </w:p>
    <w:p w:rsidR="008F2CB7" w:rsidRDefault="008F2CB7" w:rsidP="00FC0512">
      <w:pPr>
        <w:widowControl/>
        <w:shd w:val="clear" w:color="auto" w:fill="FFFFFF"/>
        <w:rPr>
          <w:b/>
          <w:bCs/>
          <w:color w:val="000000"/>
          <w:kern w:val="0"/>
          <w:szCs w:val="21"/>
        </w:rPr>
      </w:pPr>
    </w:p>
    <w:p w:rsidR="00DA2567" w:rsidRDefault="00DA2567" w:rsidP="00FC0512">
      <w:pPr>
        <w:widowControl/>
        <w:shd w:val="clear" w:color="auto" w:fill="FFFFFF"/>
        <w:rPr>
          <w:color w:val="000000"/>
          <w:kern w:val="0"/>
          <w:szCs w:val="21"/>
        </w:rPr>
      </w:pPr>
      <w:r>
        <w:rPr>
          <w:rFonts w:hint="eastAsia"/>
          <w:b/>
          <w:bCs/>
          <w:color w:val="000000"/>
          <w:kern w:val="0"/>
          <w:szCs w:val="21"/>
        </w:rPr>
        <w:t>感谢您的阅读！</w:t>
      </w:r>
    </w:p>
    <w:p w:rsidR="00DA2567" w:rsidRDefault="00DA2567" w:rsidP="00FC0512">
      <w:pPr>
        <w:widowControl/>
        <w:shd w:val="clear" w:color="auto" w:fill="FFFFFF"/>
        <w:rPr>
          <w:color w:val="000000"/>
          <w:kern w:val="0"/>
          <w:szCs w:val="21"/>
        </w:rPr>
      </w:pPr>
      <w:r>
        <w:rPr>
          <w:rFonts w:hint="eastAsia"/>
          <w:b/>
          <w:bCs/>
          <w:color w:val="000000"/>
          <w:kern w:val="0"/>
          <w:szCs w:val="21"/>
        </w:rPr>
        <w:t>请将反馈信息发至：</w:t>
      </w:r>
      <w:r>
        <w:rPr>
          <w:rFonts w:eastAsia="华文中宋" w:hint="eastAsia"/>
          <w:b/>
          <w:bCs/>
          <w:color w:val="000000"/>
          <w:kern w:val="0"/>
          <w:szCs w:val="21"/>
        </w:rPr>
        <w:t>版权负责人</w:t>
      </w:r>
    </w:p>
    <w:p w:rsidR="00DA2567" w:rsidRDefault="00DA2567" w:rsidP="00FC0512">
      <w:pPr>
        <w:widowControl/>
        <w:shd w:val="clear" w:color="auto" w:fill="FFFFFF"/>
        <w:rPr>
          <w:color w:val="000000"/>
          <w:kern w:val="0"/>
          <w:szCs w:val="21"/>
        </w:rPr>
      </w:pPr>
      <w:r>
        <w:rPr>
          <w:b/>
          <w:bCs/>
          <w:color w:val="000000"/>
          <w:kern w:val="0"/>
          <w:szCs w:val="21"/>
        </w:rPr>
        <w:t>Email</w:t>
      </w:r>
      <w:r>
        <w:rPr>
          <w:rFonts w:hint="eastAsia"/>
          <w:color w:val="000000"/>
          <w:kern w:val="0"/>
          <w:szCs w:val="21"/>
        </w:rPr>
        <w:t>：</w:t>
      </w:r>
      <w:hyperlink r:id="rId14" w:tgtFrame="_blank" w:history="1">
        <w:r>
          <w:rPr>
            <w:rStyle w:val="ab"/>
            <w:kern w:val="0"/>
            <w:szCs w:val="21"/>
          </w:rPr>
          <w:t>Rights@nurnberg.com.cn</w:t>
        </w:r>
      </w:hyperlink>
    </w:p>
    <w:p w:rsidR="00DA2567" w:rsidRDefault="00DA2567" w:rsidP="00FC0512">
      <w:pPr>
        <w:widowControl/>
        <w:shd w:val="clear" w:color="auto" w:fill="FFFFFF"/>
        <w:rPr>
          <w:color w:val="000000"/>
          <w:kern w:val="0"/>
          <w:szCs w:val="21"/>
        </w:rPr>
      </w:pPr>
      <w:r>
        <w:rPr>
          <w:rFonts w:hint="eastAsia"/>
          <w:color w:val="000000"/>
          <w:kern w:val="0"/>
          <w:szCs w:val="21"/>
        </w:rPr>
        <w:t>安德鲁</w:t>
      </w:r>
      <w:r>
        <w:rPr>
          <w:color w:val="000000"/>
          <w:kern w:val="0"/>
          <w:szCs w:val="21"/>
        </w:rPr>
        <w:t>·</w:t>
      </w:r>
      <w:r>
        <w:rPr>
          <w:rFonts w:hint="eastAsia"/>
          <w:color w:val="000000"/>
          <w:kern w:val="0"/>
          <w:szCs w:val="21"/>
        </w:rPr>
        <w:t>纳伯格联合国际有限公司北京代表处</w:t>
      </w:r>
    </w:p>
    <w:p w:rsidR="00DA2567" w:rsidRDefault="00DA2567" w:rsidP="00FC0512">
      <w:pPr>
        <w:widowControl/>
        <w:shd w:val="clear" w:color="auto" w:fill="FFFFFF"/>
        <w:rPr>
          <w:color w:val="000000"/>
          <w:kern w:val="0"/>
          <w:szCs w:val="21"/>
        </w:rPr>
      </w:pPr>
      <w:r>
        <w:rPr>
          <w:rFonts w:hint="eastAsia"/>
          <w:color w:val="000000"/>
          <w:kern w:val="0"/>
          <w:szCs w:val="21"/>
        </w:rPr>
        <w:t>北京市海淀区中关村大街甲</w:t>
      </w:r>
      <w:r>
        <w:rPr>
          <w:color w:val="000000"/>
          <w:kern w:val="0"/>
          <w:szCs w:val="21"/>
        </w:rPr>
        <w:t>59</w:t>
      </w:r>
      <w:r>
        <w:rPr>
          <w:rFonts w:hint="eastAsia"/>
          <w:color w:val="000000"/>
          <w:kern w:val="0"/>
          <w:szCs w:val="21"/>
        </w:rPr>
        <w:t>号中国人民大学文化大厦</w:t>
      </w:r>
      <w:r>
        <w:rPr>
          <w:color w:val="000000"/>
          <w:kern w:val="0"/>
          <w:szCs w:val="21"/>
        </w:rPr>
        <w:t>1705</w:t>
      </w:r>
      <w:r>
        <w:rPr>
          <w:rFonts w:hint="eastAsia"/>
          <w:color w:val="000000"/>
          <w:kern w:val="0"/>
          <w:szCs w:val="21"/>
        </w:rPr>
        <w:t>室</w:t>
      </w:r>
      <w:r>
        <w:rPr>
          <w:color w:val="000000"/>
          <w:kern w:val="0"/>
          <w:szCs w:val="21"/>
        </w:rPr>
        <w:t>, </w:t>
      </w:r>
      <w:r>
        <w:rPr>
          <w:rFonts w:hint="eastAsia"/>
          <w:color w:val="000000"/>
          <w:kern w:val="0"/>
          <w:szCs w:val="21"/>
        </w:rPr>
        <w:t>邮编：</w:t>
      </w:r>
      <w:r>
        <w:rPr>
          <w:color w:val="000000"/>
          <w:kern w:val="0"/>
          <w:szCs w:val="21"/>
        </w:rPr>
        <w:t>100872</w:t>
      </w:r>
    </w:p>
    <w:p w:rsidR="00DA2567" w:rsidRDefault="00DA2567" w:rsidP="00FC0512">
      <w:pPr>
        <w:widowControl/>
        <w:shd w:val="clear" w:color="auto" w:fill="FFFFFF"/>
        <w:rPr>
          <w:color w:val="000000"/>
          <w:kern w:val="0"/>
          <w:szCs w:val="21"/>
        </w:rPr>
      </w:pPr>
      <w:r>
        <w:rPr>
          <w:rFonts w:hint="eastAsia"/>
          <w:color w:val="000000"/>
          <w:kern w:val="0"/>
          <w:szCs w:val="21"/>
        </w:rPr>
        <w:t>电话：</w:t>
      </w:r>
      <w:r>
        <w:rPr>
          <w:color w:val="000000"/>
          <w:kern w:val="0"/>
          <w:szCs w:val="21"/>
        </w:rPr>
        <w:t>010-82504106,   </w:t>
      </w:r>
      <w:r>
        <w:rPr>
          <w:rFonts w:hint="eastAsia"/>
          <w:color w:val="000000"/>
          <w:kern w:val="0"/>
          <w:szCs w:val="21"/>
        </w:rPr>
        <w:t>传真：</w:t>
      </w:r>
      <w:r>
        <w:rPr>
          <w:color w:val="000000"/>
          <w:kern w:val="0"/>
          <w:szCs w:val="21"/>
        </w:rPr>
        <w:t>010-82504200</w:t>
      </w:r>
    </w:p>
    <w:p w:rsidR="00DA2567" w:rsidRDefault="00DA2567" w:rsidP="00FC0512">
      <w:pPr>
        <w:widowControl/>
        <w:shd w:val="clear" w:color="auto" w:fill="FFFFFF"/>
        <w:rPr>
          <w:color w:val="000000"/>
          <w:kern w:val="0"/>
          <w:szCs w:val="21"/>
        </w:rPr>
      </w:pPr>
      <w:r>
        <w:rPr>
          <w:rFonts w:hint="eastAsia"/>
          <w:color w:val="000000"/>
          <w:kern w:val="0"/>
          <w:szCs w:val="21"/>
        </w:rPr>
        <w:t>公司网址：</w:t>
      </w:r>
      <w:hyperlink r:id="rId15" w:tgtFrame="_blank" w:history="1">
        <w:r>
          <w:rPr>
            <w:rStyle w:val="ab"/>
            <w:kern w:val="0"/>
            <w:szCs w:val="21"/>
          </w:rPr>
          <w:t>http://www.nurnberg.com.cn</w:t>
        </w:r>
      </w:hyperlink>
    </w:p>
    <w:p w:rsidR="00DA2567" w:rsidRDefault="00DA2567" w:rsidP="00FC0512">
      <w:pPr>
        <w:widowControl/>
        <w:shd w:val="clear" w:color="auto" w:fill="FFFFFF"/>
        <w:rPr>
          <w:color w:val="000000"/>
          <w:kern w:val="0"/>
          <w:szCs w:val="21"/>
        </w:rPr>
      </w:pPr>
      <w:r>
        <w:rPr>
          <w:rFonts w:hint="eastAsia"/>
          <w:color w:val="000000"/>
          <w:kern w:val="0"/>
          <w:szCs w:val="21"/>
        </w:rPr>
        <w:t>书目下载：</w:t>
      </w:r>
      <w:hyperlink r:id="rId16" w:tgtFrame="_blank" w:history="1">
        <w:r>
          <w:rPr>
            <w:rStyle w:val="ab"/>
            <w:kern w:val="0"/>
            <w:szCs w:val="21"/>
          </w:rPr>
          <w:t>http://www.nurnberg.com.cn/booklist_zh/list.aspx</w:t>
        </w:r>
      </w:hyperlink>
    </w:p>
    <w:p w:rsidR="00DA2567" w:rsidRDefault="00DA2567" w:rsidP="00FC0512">
      <w:pPr>
        <w:widowControl/>
        <w:shd w:val="clear" w:color="auto" w:fill="FFFFFF"/>
        <w:rPr>
          <w:color w:val="000000"/>
          <w:kern w:val="0"/>
          <w:szCs w:val="21"/>
        </w:rPr>
      </w:pPr>
      <w:r>
        <w:rPr>
          <w:rFonts w:hint="eastAsia"/>
          <w:color w:val="000000"/>
          <w:kern w:val="0"/>
          <w:szCs w:val="21"/>
        </w:rPr>
        <w:t>书讯浏览：</w:t>
      </w:r>
      <w:hyperlink r:id="rId17" w:tgtFrame="_blank" w:history="1">
        <w:r>
          <w:rPr>
            <w:rStyle w:val="ab"/>
            <w:kern w:val="0"/>
            <w:szCs w:val="21"/>
          </w:rPr>
          <w:t>http://www.nurnberg.com.cn/book/book.aspx</w:t>
        </w:r>
      </w:hyperlink>
    </w:p>
    <w:p w:rsidR="00DA2567" w:rsidRDefault="00DA2567" w:rsidP="00FC0512">
      <w:pPr>
        <w:widowControl/>
        <w:shd w:val="clear" w:color="auto" w:fill="FFFFFF"/>
        <w:rPr>
          <w:color w:val="000000"/>
          <w:kern w:val="0"/>
          <w:szCs w:val="21"/>
        </w:rPr>
      </w:pPr>
      <w:r>
        <w:rPr>
          <w:rFonts w:hint="eastAsia"/>
          <w:color w:val="000000"/>
          <w:kern w:val="0"/>
          <w:szCs w:val="21"/>
        </w:rPr>
        <w:t>视频推荐：</w:t>
      </w:r>
      <w:hyperlink r:id="rId18" w:tgtFrame="_blank" w:history="1">
        <w:r>
          <w:rPr>
            <w:rStyle w:val="ab"/>
            <w:kern w:val="0"/>
            <w:szCs w:val="21"/>
          </w:rPr>
          <w:t>http://www.nurnberg.com.cn/video/video.aspx</w:t>
        </w:r>
      </w:hyperlink>
    </w:p>
    <w:p w:rsidR="00DA2567" w:rsidRDefault="00DA2567" w:rsidP="00FC0512">
      <w:pPr>
        <w:widowControl/>
        <w:shd w:val="clear" w:color="auto" w:fill="FFFFFF"/>
        <w:rPr>
          <w:color w:val="000000"/>
          <w:kern w:val="0"/>
          <w:szCs w:val="21"/>
        </w:rPr>
      </w:pPr>
      <w:r>
        <w:rPr>
          <w:rFonts w:hint="eastAsia"/>
          <w:color w:val="000000"/>
          <w:kern w:val="0"/>
          <w:szCs w:val="21"/>
        </w:rPr>
        <w:t>豆瓣小站：</w:t>
      </w:r>
      <w:hyperlink r:id="rId19" w:tgtFrame="_blank" w:history="1">
        <w:r>
          <w:rPr>
            <w:rStyle w:val="ab"/>
            <w:kern w:val="0"/>
            <w:szCs w:val="21"/>
          </w:rPr>
          <w:t>http://site.douban.com/110577/</w:t>
        </w:r>
      </w:hyperlink>
    </w:p>
    <w:p w:rsidR="00DA2567" w:rsidRDefault="00DA2567" w:rsidP="00FC0512">
      <w:pPr>
        <w:widowControl/>
        <w:shd w:val="clear" w:color="auto" w:fill="FFFFFF"/>
        <w:rPr>
          <w:color w:val="000000"/>
          <w:kern w:val="0"/>
          <w:szCs w:val="21"/>
        </w:rPr>
      </w:pPr>
      <w:r>
        <w:rPr>
          <w:rFonts w:hint="eastAsia"/>
          <w:color w:val="000000"/>
          <w:kern w:val="0"/>
          <w:szCs w:val="21"/>
        </w:rPr>
        <w:t>新浪微博：</w:t>
      </w:r>
      <w:hyperlink r:id="rId20" w:tgtFrame="_blank" w:history="1">
        <w:r>
          <w:rPr>
            <w:rStyle w:val="ab"/>
            <w:rFonts w:hint="eastAsia"/>
            <w:kern w:val="0"/>
            <w:szCs w:val="21"/>
          </w:rPr>
          <w:t>安德鲁纳伯格公司的微博</w:t>
        </w:r>
        <w:r>
          <w:rPr>
            <w:rStyle w:val="ab"/>
            <w:kern w:val="0"/>
            <w:szCs w:val="21"/>
          </w:rPr>
          <w:t>_</w:t>
        </w:r>
        <w:r>
          <w:rPr>
            <w:rStyle w:val="ab"/>
            <w:rFonts w:hint="eastAsia"/>
            <w:kern w:val="0"/>
            <w:szCs w:val="21"/>
          </w:rPr>
          <w:t>微博</w:t>
        </w:r>
        <w:r>
          <w:rPr>
            <w:rStyle w:val="ab"/>
            <w:kern w:val="0"/>
            <w:szCs w:val="21"/>
          </w:rPr>
          <w:t> (weibo.com)</w:t>
        </w:r>
      </w:hyperlink>
    </w:p>
    <w:p w:rsidR="00DA2567" w:rsidRDefault="00DA2567" w:rsidP="00FC0512">
      <w:pPr>
        <w:widowControl/>
        <w:shd w:val="clear" w:color="auto" w:fill="FFFFFF"/>
        <w:rPr>
          <w:color w:val="000000"/>
          <w:kern w:val="0"/>
          <w:szCs w:val="21"/>
        </w:rPr>
      </w:pPr>
      <w:r>
        <w:rPr>
          <w:rFonts w:hint="eastAsia"/>
          <w:color w:val="000000"/>
          <w:kern w:val="0"/>
          <w:szCs w:val="21"/>
        </w:rPr>
        <w:lastRenderedPageBreak/>
        <w:t>微信订阅号：</w:t>
      </w:r>
      <w:r>
        <w:rPr>
          <w:color w:val="000000"/>
          <w:kern w:val="0"/>
          <w:szCs w:val="21"/>
        </w:rPr>
        <w:t>ANABJ2002</w:t>
      </w:r>
    </w:p>
    <w:p w:rsidR="007B0B68" w:rsidRPr="00F27A0B" w:rsidRDefault="00823E34" w:rsidP="00FC0512">
      <w:pPr>
        <w:ind w:right="420"/>
        <w:rPr>
          <w:color w:val="000000"/>
        </w:rPr>
      </w:pPr>
      <w:r>
        <w:rPr>
          <w:noProof/>
          <w:color w:val="000000"/>
          <w:szCs w:val="21"/>
        </w:rPr>
        <w:drawing>
          <wp:inline distT="0" distB="0" distL="0" distR="0">
            <wp:extent cx="625475" cy="680720"/>
            <wp:effectExtent l="19050" t="0" r="3175" b="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1" cstate="print"/>
                    <a:srcRect/>
                    <a:stretch>
                      <a:fillRect/>
                    </a:stretch>
                  </pic:blipFill>
                  <pic:spPr bwMode="auto">
                    <a:xfrm>
                      <a:off x="0" y="0"/>
                      <a:ext cx="625475" cy="680720"/>
                    </a:xfrm>
                    <a:prstGeom prst="rect">
                      <a:avLst/>
                    </a:prstGeom>
                    <a:noFill/>
                    <a:ln w="9525">
                      <a:noFill/>
                      <a:miter lim="800000"/>
                      <a:headEnd/>
                      <a:tailEnd/>
                    </a:ln>
                  </pic:spPr>
                </pic:pic>
              </a:graphicData>
            </a:graphic>
          </wp:inline>
        </w:drawing>
      </w:r>
    </w:p>
    <w:sectPr w:rsidR="007B0B68" w:rsidRPr="00F27A0B" w:rsidSect="009E09AA">
      <w:headerReference w:type="default" r:id="rId22"/>
      <w:footerReference w:type="default" r:id="rId23"/>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4DE" w:rsidRDefault="00D624DE">
      <w:r>
        <w:separator/>
      </w:r>
    </w:p>
  </w:endnote>
  <w:endnote w:type="continuationSeparator" w:id="0">
    <w:p w:rsidR="00D624DE" w:rsidRDefault="00D6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68" w:rsidRDefault="007B0B68">
    <w:pPr>
      <w:pBdr>
        <w:bottom w:val="single" w:sz="6" w:space="1" w:color="auto"/>
      </w:pBdr>
      <w:jc w:val="center"/>
      <w:rPr>
        <w:rFonts w:ascii="方正姚体" w:eastAsia="方正姚体"/>
        <w:sz w:val="18"/>
      </w:rPr>
    </w:pPr>
  </w:p>
  <w:p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7B0B68" w:rsidRDefault="003E2B7F">
    <w:pPr>
      <w:pStyle w:val="a5"/>
      <w:jc w:val="center"/>
      <w:rPr>
        <w:rFonts w:ascii="方正姚体" w:eastAsia="方正姚体"/>
      </w:rPr>
    </w:pPr>
    <w:r>
      <w:rPr>
        <w:rFonts w:ascii="方正姚体" w:eastAsia="方正姚体"/>
        <w:kern w:val="0"/>
        <w:szCs w:val="21"/>
      </w:rPr>
      <w:t xml:space="preserve">- </w:t>
    </w:r>
    <w:r w:rsidR="002A302D">
      <w:rPr>
        <w:rFonts w:ascii="方正姚体" w:eastAsia="方正姚体"/>
        <w:kern w:val="0"/>
        <w:szCs w:val="21"/>
      </w:rPr>
      <w:fldChar w:fldCharType="begin"/>
    </w:r>
    <w:r>
      <w:rPr>
        <w:rFonts w:ascii="方正姚体" w:eastAsia="方正姚体"/>
        <w:kern w:val="0"/>
        <w:szCs w:val="21"/>
      </w:rPr>
      <w:instrText xml:space="preserve"> PAGE </w:instrText>
    </w:r>
    <w:r w:rsidR="002A302D">
      <w:rPr>
        <w:rFonts w:ascii="方正姚体" w:eastAsia="方正姚体"/>
        <w:kern w:val="0"/>
        <w:szCs w:val="21"/>
      </w:rPr>
      <w:fldChar w:fldCharType="separate"/>
    </w:r>
    <w:r w:rsidR="000E4D86">
      <w:rPr>
        <w:rFonts w:ascii="方正姚体" w:eastAsia="方正姚体"/>
        <w:noProof/>
        <w:kern w:val="0"/>
        <w:szCs w:val="21"/>
      </w:rPr>
      <w:t>1</w:t>
    </w:r>
    <w:r w:rsidR="002A302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4DE" w:rsidRDefault="00D624DE">
      <w:r>
        <w:separator/>
      </w:r>
    </w:p>
  </w:footnote>
  <w:footnote w:type="continuationSeparator" w:id="0">
    <w:p w:rsidR="00D624DE" w:rsidRDefault="00D62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68" w:rsidRDefault="00823E3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9058C"/>
    <w:multiLevelType w:val="hybridMultilevel"/>
    <w:tmpl w:val="1682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A3655"/>
    <w:multiLevelType w:val="hybridMultilevel"/>
    <w:tmpl w:val="4EB4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45ACA"/>
    <w:multiLevelType w:val="hybridMultilevel"/>
    <w:tmpl w:val="7B4EF992"/>
    <w:lvl w:ilvl="0" w:tplc="04090001">
      <w:start w:val="1"/>
      <w:numFmt w:val="bullet"/>
      <w:lvlText w:val=""/>
      <w:lvlJc w:val="left"/>
      <w:pPr>
        <w:ind w:left="875" w:hanging="440"/>
      </w:pPr>
      <w:rPr>
        <w:rFonts w:ascii="Wingdings" w:hAnsi="Wingdings" w:hint="default"/>
      </w:rPr>
    </w:lvl>
    <w:lvl w:ilvl="1" w:tplc="04090003" w:tentative="1">
      <w:start w:val="1"/>
      <w:numFmt w:val="bullet"/>
      <w:lvlText w:val=""/>
      <w:lvlJc w:val="left"/>
      <w:pPr>
        <w:ind w:left="1315" w:hanging="440"/>
      </w:pPr>
      <w:rPr>
        <w:rFonts w:ascii="Wingdings" w:hAnsi="Wingdings" w:hint="default"/>
      </w:rPr>
    </w:lvl>
    <w:lvl w:ilvl="2" w:tplc="04090005"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3" w:tentative="1">
      <w:start w:val="1"/>
      <w:numFmt w:val="bullet"/>
      <w:lvlText w:val=""/>
      <w:lvlJc w:val="left"/>
      <w:pPr>
        <w:ind w:left="2635" w:hanging="440"/>
      </w:pPr>
      <w:rPr>
        <w:rFonts w:ascii="Wingdings" w:hAnsi="Wingdings" w:hint="default"/>
      </w:rPr>
    </w:lvl>
    <w:lvl w:ilvl="5" w:tplc="04090005"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3" w:tentative="1">
      <w:start w:val="1"/>
      <w:numFmt w:val="bullet"/>
      <w:lvlText w:val=""/>
      <w:lvlJc w:val="left"/>
      <w:pPr>
        <w:ind w:left="3955" w:hanging="440"/>
      </w:pPr>
      <w:rPr>
        <w:rFonts w:ascii="Wingdings" w:hAnsi="Wingdings" w:hint="default"/>
      </w:rPr>
    </w:lvl>
    <w:lvl w:ilvl="8" w:tplc="04090005" w:tentative="1">
      <w:start w:val="1"/>
      <w:numFmt w:val="bullet"/>
      <w:lvlText w:val=""/>
      <w:lvlJc w:val="left"/>
      <w:pPr>
        <w:ind w:left="4395" w:hanging="440"/>
      </w:pPr>
      <w:rPr>
        <w:rFonts w:ascii="Wingdings" w:hAnsi="Wingdings" w:hint="default"/>
      </w:rPr>
    </w:lvl>
  </w:abstractNum>
  <w:abstractNum w:abstractNumId="3" w15:restartNumberingAfterBreak="0">
    <w:nsid w:val="341B1AA0"/>
    <w:multiLevelType w:val="hybridMultilevel"/>
    <w:tmpl w:val="5D4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30DC5"/>
    <w:multiLevelType w:val="hybridMultilevel"/>
    <w:tmpl w:val="C704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8181C"/>
    <w:multiLevelType w:val="hybridMultilevel"/>
    <w:tmpl w:val="1DAA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82820"/>
    <w:multiLevelType w:val="hybridMultilevel"/>
    <w:tmpl w:val="023AEC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D13234"/>
    <w:multiLevelType w:val="hybridMultilevel"/>
    <w:tmpl w:val="611A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8"/>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zODlmYmYwMTBhN2VmYmE3MjI3MWJhYjg2NGM2NDYifQ=="/>
  </w:docVars>
  <w:rsids>
    <w:rsidRoot w:val="00A71D38"/>
    <w:rsid w:val="0000034F"/>
    <w:rsid w:val="00002608"/>
    <w:rsid w:val="00006BEC"/>
    <w:rsid w:val="00010866"/>
    <w:rsid w:val="00012981"/>
    <w:rsid w:val="00012E18"/>
    <w:rsid w:val="0001353F"/>
    <w:rsid w:val="00013CE1"/>
    <w:rsid w:val="00013D13"/>
    <w:rsid w:val="0001499D"/>
    <w:rsid w:val="00014C1E"/>
    <w:rsid w:val="000154D7"/>
    <w:rsid w:val="00015D9E"/>
    <w:rsid w:val="00016A67"/>
    <w:rsid w:val="000211B7"/>
    <w:rsid w:val="0002623F"/>
    <w:rsid w:val="0003734A"/>
    <w:rsid w:val="000377D7"/>
    <w:rsid w:val="00037EDE"/>
    <w:rsid w:val="00044468"/>
    <w:rsid w:val="000471BE"/>
    <w:rsid w:val="0004781A"/>
    <w:rsid w:val="0005146A"/>
    <w:rsid w:val="00052601"/>
    <w:rsid w:val="0005296B"/>
    <w:rsid w:val="00054522"/>
    <w:rsid w:val="00056082"/>
    <w:rsid w:val="0006074F"/>
    <w:rsid w:val="00062402"/>
    <w:rsid w:val="000649FF"/>
    <w:rsid w:val="0006722F"/>
    <w:rsid w:val="00067E08"/>
    <w:rsid w:val="000721D3"/>
    <w:rsid w:val="0007792C"/>
    <w:rsid w:val="00080A1A"/>
    <w:rsid w:val="000828F5"/>
    <w:rsid w:val="00094542"/>
    <w:rsid w:val="000958CC"/>
    <w:rsid w:val="000A276C"/>
    <w:rsid w:val="000A29A9"/>
    <w:rsid w:val="000A2E1D"/>
    <w:rsid w:val="000A5DA2"/>
    <w:rsid w:val="000A73C3"/>
    <w:rsid w:val="000B0918"/>
    <w:rsid w:val="000B22DE"/>
    <w:rsid w:val="000C1EE1"/>
    <w:rsid w:val="000C284F"/>
    <w:rsid w:val="000C2E5A"/>
    <w:rsid w:val="000C380D"/>
    <w:rsid w:val="000C4692"/>
    <w:rsid w:val="000C6B43"/>
    <w:rsid w:val="000C7101"/>
    <w:rsid w:val="000C780B"/>
    <w:rsid w:val="000D0D59"/>
    <w:rsid w:val="000D447B"/>
    <w:rsid w:val="000E219B"/>
    <w:rsid w:val="000E4D86"/>
    <w:rsid w:val="001002BD"/>
    <w:rsid w:val="0010039B"/>
    <w:rsid w:val="001003C1"/>
    <w:rsid w:val="0010398E"/>
    <w:rsid w:val="00105C59"/>
    <w:rsid w:val="00106774"/>
    <w:rsid w:val="00106D0C"/>
    <w:rsid w:val="00114D21"/>
    <w:rsid w:val="00133628"/>
    <w:rsid w:val="00134275"/>
    <w:rsid w:val="00137035"/>
    <w:rsid w:val="00142CBE"/>
    <w:rsid w:val="0014507F"/>
    <w:rsid w:val="00146F64"/>
    <w:rsid w:val="00151609"/>
    <w:rsid w:val="00152F8A"/>
    <w:rsid w:val="00155A14"/>
    <w:rsid w:val="00157258"/>
    <w:rsid w:val="00161F32"/>
    <w:rsid w:val="001639E3"/>
    <w:rsid w:val="00166064"/>
    <w:rsid w:val="001705F4"/>
    <w:rsid w:val="00171E49"/>
    <w:rsid w:val="00172698"/>
    <w:rsid w:val="00176F33"/>
    <w:rsid w:val="00182905"/>
    <w:rsid w:val="001835F4"/>
    <w:rsid w:val="0018456D"/>
    <w:rsid w:val="001859C2"/>
    <w:rsid w:val="00187DD2"/>
    <w:rsid w:val="001913BB"/>
    <w:rsid w:val="0019310E"/>
    <w:rsid w:val="001936BD"/>
    <w:rsid w:val="00197385"/>
    <w:rsid w:val="001A170B"/>
    <w:rsid w:val="001A2FAA"/>
    <w:rsid w:val="001A7625"/>
    <w:rsid w:val="001B2F5C"/>
    <w:rsid w:val="001B3067"/>
    <w:rsid w:val="001B7383"/>
    <w:rsid w:val="001C154E"/>
    <w:rsid w:val="001C3065"/>
    <w:rsid w:val="001C47E4"/>
    <w:rsid w:val="001C4855"/>
    <w:rsid w:val="001C4FF9"/>
    <w:rsid w:val="001C58F1"/>
    <w:rsid w:val="001C76A0"/>
    <w:rsid w:val="001D41B1"/>
    <w:rsid w:val="001D57C1"/>
    <w:rsid w:val="001D68CA"/>
    <w:rsid w:val="001D6BD3"/>
    <w:rsid w:val="001E141F"/>
    <w:rsid w:val="001E2957"/>
    <w:rsid w:val="001E696D"/>
    <w:rsid w:val="001F0856"/>
    <w:rsid w:val="001F3A0F"/>
    <w:rsid w:val="00200344"/>
    <w:rsid w:val="00202EB5"/>
    <w:rsid w:val="002037EA"/>
    <w:rsid w:val="0021027E"/>
    <w:rsid w:val="00212EA1"/>
    <w:rsid w:val="00215937"/>
    <w:rsid w:val="0021654B"/>
    <w:rsid w:val="0021759B"/>
    <w:rsid w:val="002266CE"/>
    <w:rsid w:val="002428B4"/>
    <w:rsid w:val="00244FDA"/>
    <w:rsid w:val="00246D10"/>
    <w:rsid w:val="002529AC"/>
    <w:rsid w:val="0025531D"/>
    <w:rsid w:val="00256CC3"/>
    <w:rsid w:val="002670DA"/>
    <w:rsid w:val="0027188C"/>
    <w:rsid w:val="00271FB3"/>
    <w:rsid w:val="00272BB0"/>
    <w:rsid w:val="00274BF1"/>
    <w:rsid w:val="00276227"/>
    <w:rsid w:val="0028760E"/>
    <w:rsid w:val="002904B8"/>
    <w:rsid w:val="00294410"/>
    <w:rsid w:val="00295DF5"/>
    <w:rsid w:val="00296A51"/>
    <w:rsid w:val="002A022A"/>
    <w:rsid w:val="002A0FE4"/>
    <w:rsid w:val="002A17A3"/>
    <w:rsid w:val="002A302D"/>
    <w:rsid w:val="002A598F"/>
    <w:rsid w:val="002A5D64"/>
    <w:rsid w:val="002A7FA4"/>
    <w:rsid w:val="002B18F2"/>
    <w:rsid w:val="002B1B16"/>
    <w:rsid w:val="002B256D"/>
    <w:rsid w:val="002B3FB1"/>
    <w:rsid w:val="002B51C1"/>
    <w:rsid w:val="002B6F45"/>
    <w:rsid w:val="002B7D5A"/>
    <w:rsid w:val="002D3C25"/>
    <w:rsid w:val="002E31A2"/>
    <w:rsid w:val="002E3433"/>
    <w:rsid w:val="002E37FF"/>
    <w:rsid w:val="002E5DC5"/>
    <w:rsid w:val="002E5F2A"/>
    <w:rsid w:val="002F28B7"/>
    <w:rsid w:val="002F4016"/>
    <w:rsid w:val="002F47CA"/>
    <w:rsid w:val="002F49FB"/>
    <w:rsid w:val="0030073F"/>
    <w:rsid w:val="00303220"/>
    <w:rsid w:val="00304B31"/>
    <w:rsid w:val="00307760"/>
    <w:rsid w:val="00313D8C"/>
    <w:rsid w:val="003143DD"/>
    <w:rsid w:val="00315089"/>
    <w:rsid w:val="00320925"/>
    <w:rsid w:val="00321AF4"/>
    <w:rsid w:val="003222F0"/>
    <w:rsid w:val="00322B4B"/>
    <w:rsid w:val="0032423B"/>
    <w:rsid w:val="00326C8D"/>
    <w:rsid w:val="003311A3"/>
    <w:rsid w:val="003311CF"/>
    <w:rsid w:val="00331CEE"/>
    <w:rsid w:val="00331F5E"/>
    <w:rsid w:val="003330B6"/>
    <w:rsid w:val="00337304"/>
    <w:rsid w:val="0034375A"/>
    <w:rsid w:val="00344C37"/>
    <w:rsid w:val="00346BE5"/>
    <w:rsid w:val="00347237"/>
    <w:rsid w:val="003473A9"/>
    <w:rsid w:val="00347F1D"/>
    <w:rsid w:val="003506E2"/>
    <w:rsid w:val="00352405"/>
    <w:rsid w:val="0035593A"/>
    <w:rsid w:val="0036341A"/>
    <w:rsid w:val="003634AB"/>
    <w:rsid w:val="00366751"/>
    <w:rsid w:val="0037085F"/>
    <w:rsid w:val="003717A3"/>
    <w:rsid w:val="00383FD0"/>
    <w:rsid w:val="00390940"/>
    <w:rsid w:val="003972FB"/>
    <w:rsid w:val="003A45E3"/>
    <w:rsid w:val="003A5EE9"/>
    <w:rsid w:val="003A6586"/>
    <w:rsid w:val="003A75D2"/>
    <w:rsid w:val="003B25FD"/>
    <w:rsid w:val="003B5916"/>
    <w:rsid w:val="003C11BB"/>
    <w:rsid w:val="003C2DA6"/>
    <w:rsid w:val="003C4CD0"/>
    <w:rsid w:val="003C66FF"/>
    <w:rsid w:val="003D27B2"/>
    <w:rsid w:val="003D4957"/>
    <w:rsid w:val="003E0567"/>
    <w:rsid w:val="003E0E52"/>
    <w:rsid w:val="003E1F1C"/>
    <w:rsid w:val="003E2B7F"/>
    <w:rsid w:val="003E754D"/>
    <w:rsid w:val="003F05DE"/>
    <w:rsid w:val="003F0933"/>
    <w:rsid w:val="003F0CD0"/>
    <w:rsid w:val="003F2F14"/>
    <w:rsid w:val="003F311B"/>
    <w:rsid w:val="003F5825"/>
    <w:rsid w:val="00407A91"/>
    <w:rsid w:val="004148D5"/>
    <w:rsid w:val="00414A9C"/>
    <w:rsid w:val="004150F4"/>
    <w:rsid w:val="004151BB"/>
    <w:rsid w:val="00416879"/>
    <w:rsid w:val="00422041"/>
    <w:rsid w:val="004225C2"/>
    <w:rsid w:val="00431D1E"/>
    <w:rsid w:val="0043213E"/>
    <w:rsid w:val="00445E4F"/>
    <w:rsid w:val="00452828"/>
    <w:rsid w:val="00454774"/>
    <w:rsid w:val="004554A0"/>
    <w:rsid w:val="004611D6"/>
    <w:rsid w:val="00462D1B"/>
    <w:rsid w:val="00462FAD"/>
    <w:rsid w:val="00463285"/>
    <w:rsid w:val="00466422"/>
    <w:rsid w:val="00471DDA"/>
    <w:rsid w:val="00471E19"/>
    <w:rsid w:val="004727D9"/>
    <w:rsid w:val="004732BF"/>
    <w:rsid w:val="004750B4"/>
    <w:rsid w:val="00475CC3"/>
    <w:rsid w:val="004768B7"/>
    <w:rsid w:val="004778DF"/>
    <w:rsid w:val="00484EAC"/>
    <w:rsid w:val="0049078D"/>
    <w:rsid w:val="00491229"/>
    <w:rsid w:val="004A174F"/>
    <w:rsid w:val="004A18EB"/>
    <w:rsid w:val="004A5622"/>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702"/>
    <w:rsid w:val="00511D8F"/>
    <w:rsid w:val="00514B94"/>
    <w:rsid w:val="005222F4"/>
    <w:rsid w:val="005272EB"/>
    <w:rsid w:val="00527886"/>
    <w:rsid w:val="00534ED9"/>
    <w:rsid w:val="005356AF"/>
    <w:rsid w:val="00541157"/>
    <w:rsid w:val="005412D2"/>
    <w:rsid w:val="005439D1"/>
    <w:rsid w:val="00547E7E"/>
    <w:rsid w:val="005551C7"/>
    <w:rsid w:val="00556080"/>
    <w:rsid w:val="005664AD"/>
    <w:rsid w:val="00567C65"/>
    <w:rsid w:val="005737DB"/>
    <w:rsid w:val="00576F0D"/>
    <w:rsid w:val="00577471"/>
    <w:rsid w:val="00577751"/>
    <w:rsid w:val="00580F8F"/>
    <w:rsid w:val="00582EAD"/>
    <w:rsid w:val="00583966"/>
    <w:rsid w:val="0058404E"/>
    <w:rsid w:val="00590357"/>
    <w:rsid w:val="005953CB"/>
    <w:rsid w:val="005A40A1"/>
    <w:rsid w:val="005A5754"/>
    <w:rsid w:val="005A5B8A"/>
    <w:rsid w:val="005B212D"/>
    <w:rsid w:val="005B6901"/>
    <w:rsid w:val="005B6FB0"/>
    <w:rsid w:val="005B7CEB"/>
    <w:rsid w:val="005C06B7"/>
    <w:rsid w:val="005C0F23"/>
    <w:rsid w:val="005C1ED9"/>
    <w:rsid w:val="005C4A04"/>
    <w:rsid w:val="005C6904"/>
    <w:rsid w:val="005C6CE3"/>
    <w:rsid w:val="005D7989"/>
    <w:rsid w:val="005E2B8A"/>
    <w:rsid w:val="005E611E"/>
    <w:rsid w:val="005E77C0"/>
    <w:rsid w:val="005F300E"/>
    <w:rsid w:val="005F73A6"/>
    <w:rsid w:val="00602E6C"/>
    <w:rsid w:val="006103F6"/>
    <w:rsid w:val="00610C62"/>
    <w:rsid w:val="00620BD4"/>
    <w:rsid w:val="00630305"/>
    <w:rsid w:val="006313ED"/>
    <w:rsid w:val="006331A0"/>
    <w:rsid w:val="006453B2"/>
    <w:rsid w:val="00645D35"/>
    <w:rsid w:val="00653EE1"/>
    <w:rsid w:val="006628D4"/>
    <w:rsid w:val="00674470"/>
    <w:rsid w:val="006858B4"/>
    <w:rsid w:val="00697196"/>
    <w:rsid w:val="006974CA"/>
    <w:rsid w:val="006A0B34"/>
    <w:rsid w:val="006A0FFB"/>
    <w:rsid w:val="006A3EB0"/>
    <w:rsid w:val="006A4D58"/>
    <w:rsid w:val="006A4FA2"/>
    <w:rsid w:val="006A5ACA"/>
    <w:rsid w:val="006B1375"/>
    <w:rsid w:val="006B1E88"/>
    <w:rsid w:val="006B2FAD"/>
    <w:rsid w:val="006B3D6E"/>
    <w:rsid w:val="006C005B"/>
    <w:rsid w:val="006C1AC2"/>
    <w:rsid w:val="006C4CA8"/>
    <w:rsid w:val="006C62BA"/>
    <w:rsid w:val="006C6B97"/>
    <w:rsid w:val="006D198E"/>
    <w:rsid w:val="006D206A"/>
    <w:rsid w:val="006D297D"/>
    <w:rsid w:val="006E6777"/>
    <w:rsid w:val="006F043F"/>
    <w:rsid w:val="006F12FF"/>
    <w:rsid w:val="0070392F"/>
    <w:rsid w:val="0070567F"/>
    <w:rsid w:val="00710D20"/>
    <w:rsid w:val="00711737"/>
    <w:rsid w:val="007119EC"/>
    <w:rsid w:val="00711B64"/>
    <w:rsid w:val="007238C4"/>
    <w:rsid w:val="00723F55"/>
    <w:rsid w:val="0072407A"/>
    <w:rsid w:val="00726241"/>
    <w:rsid w:val="00727197"/>
    <w:rsid w:val="007308E7"/>
    <w:rsid w:val="00730B71"/>
    <w:rsid w:val="00732FAC"/>
    <w:rsid w:val="00733B18"/>
    <w:rsid w:val="007340DB"/>
    <w:rsid w:val="00736265"/>
    <w:rsid w:val="007367B2"/>
    <w:rsid w:val="00742BF4"/>
    <w:rsid w:val="00745E40"/>
    <w:rsid w:val="00747D9C"/>
    <w:rsid w:val="00750C55"/>
    <w:rsid w:val="00750E64"/>
    <w:rsid w:val="0075278B"/>
    <w:rsid w:val="007535B6"/>
    <w:rsid w:val="00755792"/>
    <w:rsid w:val="00756084"/>
    <w:rsid w:val="00756E7A"/>
    <w:rsid w:val="0075707B"/>
    <w:rsid w:val="00757A53"/>
    <w:rsid w:val="00757D84"/>
    <w:rsid w:val="00760BD0"/>
    <w:rsid w:val="0076192D"/>
    <w:rsid w:val="007633E1"/>
    <w:rsid w:val="00763D5E"/>
    <w:rsid w:val="00770233"/>
    <w:rsid w:val="007766E3"/>
    <w:rsid w:val="00783745"/>
    <w:rsid w:val="00784FAA"/>
    <w:rsid w:val="00786728"/>
    <w:rsid w:val="00793E66"/>
    <w:rsid w:val="00793F3C"/>
    <w:rsid w:val="00797837"/>
    <w:rsid w:val="007A0F3A"/>
    <w:rsid w:val="007A4BED"/>
    <w:rsid w:val="007A5890"/>
    <w:rsid w:val="007A6A04"/>
    <w:rsid w:val="007B0B68"/>
    <w:rsid w:val="007B0CC5"/>
    <w:rsid w:val="007B0D11"/>
    <w:rsid w:val="007B543B"/>
    <w:rsid w:val="007B5CB7"/>
    <w:rsid w:val="007B79FE"/>
    <w:rsid w:val="007C035B"/>
    <w:rsid w:val="007C091F"/>
    <w:rsid w:val="007C1F14"/>
    <w:rsid w:val="007C2325"/>
    <w:rsid w:val="007D1E2D"/>
    <w:rsid w:val="007D22D2"/>
    <w:rsid w:val="007D6893"/>
    <w:rsid w:val="007F13A6"/>
    <w:rsid w:val="00805130"/>
    <w:rsid w:val="008053EF"/>
    <w:rsid w:val="00805764"/>
    <w:rsid w:val="0081329E"/>
    <w:rsid w:val="00822AAF"/>
    <w:rsid w:val="00823E34"/>
    <w:rsid w:val="008303DA"/>
    <w:rsid w:val="00833658"/>
    <w:rsid w:val="00836270"/>
    <w:rsid w:val="00841073"/>
    <w:rsid w:val="00843714"/>
    <w:rsid w:val="00846503"/>
    <w:rsid w:val="00852C2B"/>
    <w:rsid w:val="00852DBA"/>
    <w:rsid w:val="0085525D"/>
    <w:rsid w:val="00856401"/>
    <w:rsid w:val="00861777"/>
    <w:rsid w:val="00861AA6"/>
    <w:rsid w:val="00862531"/>
    <w:rsid w:val="00862DBE"/>
    <w:rsid w:val="008648D3"/>
    <w:rsid w:val="00866B99"/>
    <w:rsid w:val="00867007"/>
    <w:rsid w:val="0087014B"/>
    <w:rsid w:val="00872162"/>
    <w:rsid w:val="00873EF3"/>
    <w:rsid w:val="008758DE"/>
    <w:rsid w:val="00883AD3"/>
    <w:rsid w:val="008845AD"/>
    <w:rsid w:val="0088592B"/>
    <w:rsid w:val="00885ADE"/>
    <w:rsid w:val="00886AC3"/>
    <w:rsid w:val="0088708F"/>
    <w:rsid w:val="0089462C"/>
    <w:rsid w:val="008955F8"/>
    <w:rsid w:val="0089589B"/>
    <w:rsid w:val="008A0347"/>
    <w:rsid w:val="008A62BF"/>
    <w:rsid w:val="008B0A5A"/>
    <w:rsid w:val="008B3081"/>
    <w:rsid w:val="008B4DCA"/>
    <w:rsid w:val="008B541B"/>
    <w:rsid w:val="008C6419"/>
    <w:rsid w:val="008C7C6C"/>
    <w:rsid w:val="008D201D"/>
    <w:rsid w:val="008D3EA4"/>
    <w:rsid w:val="008D4D33"/>
    <w:rsid w:val="008E4369"/>
    <w:rsid w:val="008F2626"/>
    <w:rsid w:val="008F2CB7"/>
    <w:rsid w:val="008F4D79"/>
    <w:rsid w:val="008F4DFE"/>
    <w:rsid w:val="008F5575"/>
    <w:rsid w:val="008F5E49"/>
    <w:rsid w:val="008F7B77"/>
    <w:rsid w:val="009011D4"/>
    <w:rsid w:val="00901309"/>
    <w:rsid w:val="0090680E"/>
    <w:rsid w:val="0091777E"/>
    <w:rsid w:val="009225ED"/>
    <w:rsid w:val="00923B84"/>
    <w:rsid w:val="00923EB5"/>
    <w:rsid w:val="009241E2"/>
    <w:rsid w:val="00924BE6"/>
    <w:rsid w:val="00927BD3"/>
    <w:rsid w:val="009302AB"/>
    <w:rsid w:val="00933B77"/>
    <w:rsid w:val="00940692"/>
    <w:rsid w:val="00940B93"/>
    <w:rsid w:val="00947EB5"/>
    <w:rsid w:val="00950BB3"/>
    <w:rsid w:val="009517D3"/>
    <w:rsid w:val="00955D06"/>
    <w:rsid w:val="0096089F"/>
    <w:rsid w:val="00961AEF"/>
    <w:rsid w:val="0096640B"/>
    <w:rsid w:val="00967F7D"/>
    <w:rsid w:val="0098031B"/>
    <w:rsid w:val="0098267A"/>
    <w:rsid w:val="009860D3"/>
    <w:rsid w:val="00990F6E"/>
    <w:rsid w:val="009921FC"/>
    <w:rsid w:val="009A17B0"/>
    <w:rsid w:val="009A1881"/>
    <w:rsid w:val="009A6621"/>
    <w:rsid w:val="009A6939"/>
    <w:rsid w:val="009B202E"/>
    <w:rsid w:val="009C05EC"/>
    <w:rsid w:val="009C213E"/>
    <w:rsid w:val="009C2F45"/>
    <w:rsid w:val="009C31DF"/>
    <w:rsid w:val="009C50AB"/>
    <w:rsid w:val="009C666B"/>
    <w:rsid w:val="009C68E1"/>
    <w:rsid w:val="009D11E9"/>
    <w:rsid w:val="009D4F6F"/>
    <w:rsid w:val="009E09AA"/>
    <w:rsid w:val="009E2A59"/>
    <w:rsid w:val="009E3CCF"/>
    <w:rsid w:val="009E75BC"/>
    <w:rsid w:val="009E7DC0"/>
    <w:rsid w:val="009F1E68"/>
    <w:rsid w:val="009F2CE0"/>
    <w:rsid w:val="00A005AB"/>
    <w:rsid w:val="00A054DA"/>
    <w:rsid w:val="00A07ABD"/>
    <w:rsid w:val="00A105E3"/>
    <w:rsid w:val="00A11986"/>
    <w:rsid w:val="00A13AC1"/>
    <w:rsid w:val="00A174E5"/>
    <w:rsid w:val="00A21B53"/>
    <w:rsid w:val="00A22944"/>
    <w:rsid w:val="00A23FED"/>
    <w:rsid w:val="00A25133"/>
    <w:rsid w:val="00A26616"/>
    <w:rsid w:val="00A40988"/>
    <w:rsid w:val="00A44B8C"/>
    <w:rsid w:val="00A45A5A"/>
    <w:rsid w:val="00A526C7"/>
    <w:rsid w:val="00A56A4C"/>
    <w:rsid w:val="00A575A3"/>
    <w:rsid w:val="00A602F6"/>
    <w:rsid w:val="00A651B0"/>
    <w:rsid w:val="00A6735C"/>
    <w:rsid w:val="00A70E32"/>
    <w:rsid w:val="00A71D38"/>
    <w:rsid w:val="00A90603"/>
    <w:rsid w:val="00A90612"/>
    <w:rsid w:val="00A910E5"/>
    <w:rsid w:val="00AA1AA9"/>
    <w:rsid w:val="00AA306C"/>
    <w:rsid w:val="00AA4414"/>
    <w:rsid w:val="00AA573A"/>
    <w:rsid w:val="00AA68F0"/>
    <w:rsid w:val="00AB4C31"/>
    <w:rsid w:val="00AB5463"/>
    <w:rsid w:val="00AC0393"/>
    <w:rsid w:val="00AC075C"/>
    <w:rsid w:val="00AC3399"/>
    <w:rsid w:val="00AC7FDF"/>
    <w:rsid w:val="00AD250E"/>
    <w:rsid w:val="00AE009F"/>
    <w:rsid w:val="00AF374C"/>
    <w:rsid w:val="00AF65E1"/>
    <w:rsid w:val="00B01D5B"/>
    <w:rsid w:val="00B05F67"/>
    <w:rsid w:val="00B07E00"/>
    <w:rsid w:val="00B11565"/>
    <w:rsid w:val="00B117CB"/>
    <w:rsid w:val="00B1495D"/>
    <w:rsid w:val="00B16B56"/>
    <w:rsid w:val="00B210C4"/>
    <w:rsid w:val="00B226DD"/>
    <w:rsid w:val="00B233ED"/>
    <w:rsid w:val="00B24605"/>
    <w:rsid w:val="00B26A7A"/>
    <w:rsid w:val="00B30422"/>
    <w:rsid w:val="00B32D37"/>
    <w:rsid w:val="00B34D09"/>
    <w:rsid w:val="00B43536"/>
    <w:rsid w:val="00B4369F"/>
    <w:rsid w:val="00B44504"/>
    <w:rsid w:val="00B45349"/>
    <w:rsid w:val="00B46616"/>
    <w:rsid w:val="00B46A0A"/>
    <w:rsid w:val="00B47A45"/>
    <w:rsid w:val="00B51133"/>
    <w:rsid w:val="00B535DB"/>
    <w:rsid w:val="00B53801"/>
    <w:rsid w:val="00B5387C"/>
    <w:rsid w:val="00B546FA"/>
    <w:rsid w:val="00B56462"/>
    <w:rsid w:val="00B61C6E"/>
    <w:rsid w:val="00B628C7"/>
    <w:rsid w:val="00B65F1C"/>
    <w:rsid w:val="00B661B0"/>
    <w:rsid w:val="00B66C72"/>
    <w:rsid w:val="00B677EF"/>
    <w:rsid w:val="00B77D65"/>
    <w:rsid w:val="00B81C0B"/>
    <w:rsid w:val="00B84321"/>
    <w:rsid w:val="00B85002"/>
    <w:rsid w:val="00B86217"/>
    <w:rsid w:val="00B87A64"/>
    <w:rsid w:val="00B92BA9"/>
    <w:rsid w:val="00B95C18"/>
    <w:rsid w:val="00B96AC2"/>
    <w:rsid w:val="00B9717E"/>
    <w:rsid w:val="00BA196A"/>
    <w:rsid w:val="00BA1A26"/>
    <w:rsid w:val="00BA412D"/>
    <w:rsid w:val="00BB3761"/>
    <w:rsid w:val="00BB3810"/>
    <w:rsid w:val="00BB43BF"/>
    <w:rsid w:val="00BC6148"/>
    <w:rsid w:val="00BC7CFD"/>
    <w:rsid w:val="00BD06E3"/>
    <w:rsid w:val="00BD5420"/>
    <w:rsid w:val="00BF4E7A"/>
    <w:rsid w:val="00BF5E63"/>
    <w:rsid w:val="00BF6386"/>
    <w:rsid w:val="00C00E86"/>
    <w:rsid w:val="00C06640"/>
    <w:rsid w:val="00C11A71"/>
    <w:rsid w:val="00C12C57"/>
    <w:rsid w:val="00C2042E"/>
    <w:rsid w:val="00C2257A"/>
    <w:rsid w:val="00C238EF"/>
    <w:rsid w:val="00C23B4A"/>
    <w:rsid w:val="00C27D1F"/>
    <w:rsid w:val="00C32C47"/>
    <w:rsid w:val="00C354D1"/>
    <w:rsid w:val="00C3552F"/>
    <w:rsid w:val="00C37390"/>
    <w:rsid w:val="00C46B97"/>
    <w:rsid w:val="00C520EF"/>
    <w:rsid w:val="00C5627D"/>
    <w:rsid w:val="00C5682C"/>
    <w:rsid w:val="00C570E5"/>
    <w:rsid w:val="00C57ECE"/>
    <w:rsid w:val="00C612DF"/>
    <w:rsid w:val="00C61B8D"/>
    <w:rsid w:val="00C62270"/>
    <w:rsid w:val="00C6321D"/>
    <w:rsid w:val="00C6653B"/>
    <w:rsid w:val="00C7119F"/>
    <w:rsid w:val="00C77355"/>
    <w:rsid w:val="00C817C6"/>
    <w:rsid w:val="00C82CDB"/>
    <w:rsid w:val="00C83A86"/>
    <w:rsid w:val="00C845F8"/>
    <w:rsid w:val="00C903F7"/>
    <w:rsid w:val="00C90BB3"/>
    <w:rsid w:val="00C93394"/>
    <w:rsid w:val="00C95DF7"/>
    <w:rsid w:val="00CA3126"/>
    <w:rsid w:val="00CA3E4C"/>
    <w:rsid w:val="00CB1C0E"/>
    <w:rsid w:val="00CB6825"/>
    <w:rsid w:val="00CC03A3"/>
    <w:rsid w:val="00CC6F55"/>
    <w:rsid w:val="00CD1121"/>
    <w:rsid w:val="00CD2007"/>
    <w:rsid w:val="00CD5E2F"/>
    <w:rsid w:val="00CE1D5B"/>
    <w:rsid w:val="00CE468D"/>
    <w:rsid w:val="00CE67B4"/>
    <w:rsid w:val="00CF0A41"/>
    <w:rsid w:val="00CF13F7"/>
    <w:rsid w:val="00CF1D82"/>
    <w:rsid w:val="00CF2C8D"/>
    <w:rsid w:val="00CF5AFB"/>
    <w:rsid w:val="00CF6406"/>
    <w:rsid w:val="00D03A1F"/>
    <w:rsid w:val="00D06DA8"/>
    <w:rsid w:val="00D12755"/>
    <w:rsid w:val="00D12BA5"/>
    <w:rsid w:val="00D21787"/>
    <w:rsid w:val="00D23C30"/>
    <w:rsid w:val="00D24097"/>
    <w:rsid w:val="00D2503F"/>
    <w:rsid w:val="00D25DB0"/>
    <w:rsid w:val="00D275C2"/>
    <w:rsid w:val="00D27D3B"/>
    <w:rsid w:val="00D34454"/>
    <w:rsid w:val="00D3525D"/>
    <w:rsid w:val="00D36174"/>
    <w:rsid w:val="00D430C2"/>
    <w:rsid w:val="00D43A3B"/>
    <w:rsid w:val="00D43A4A"/>
    <w:rsid w:val="00D44B18"/>
    <w:rsid w:val="00D46BB5"/>
    <w:rsid w:val="00D46E79"/>
    <w:rsid w:val="00D47002"/>
    <w:rsid w:val="00D51336"/>
    <w:rsid w:val="00D55458"/>
    <w:rsid w:val="00D60EB2"/>
    <w:rsid w:val="00D624DE"/>
    <w:rsid w:val="00D64CC7"/>
    <w:rsid w:val="00D65104"/>
    <w:rsid w:val="00D70677"/>
    <w:rsid w:val="00D70988"/>
    <w:rsid w:val="00D70B4B"/>
    <w:rsid w:val="00D81549"/>
    <w:rsid w:val="00D84089"/>
    <w:rsid w:val="00D844AC"/>
    <w:rsid w:val="00D87CCE"/>
    <w:rsid w:val="00D924FC"/>
    <w:rsid w:val="00D94AD2"/>
    <w:rsid w:val="00DA2567"/>
    <w:rsid w:val="00DA45E3"/>
    <w:rsid w:val="00DA4A2A"/>
    <w:rsid w:val="00DA4B7E"/>
    <w:rsid w:val="00DB377A"/>
    <w:rsid w:val="00DB3BB9"/>
    <w:rsid w:val="00DC3063"/>
    <w:rsid w:val="00DC6F86"/>
    <w:rsid w:val="00DD2D61"/>
    <w:rsid w:val="00DD3D54"/>
    <w:rsid w:val="00DD49F3"/>
    <w:rsid w:val="00DE1211"/>
    <w:rsid w:val="00DE3EC6"/>
    <w:rsid w:val="00DF0621"/>
    <w:rsid w:val="00DF1A51"/>
    <w:rsid w:val="00DF46E6"/>
    <w:rsid w:val="00DF7FA2"/>
    <w:rsid w:val="00E0071D"/>
    <w:rsid w:val="00E075EC"/>
    <w:rsid w:val="00E122C9"/>
    <w:rsid w:val="00E17EE6"/>
    <w:rsid w:val="00E2407E"/>
    <w:rsid w:val="00E2561F"/>
    <w:rsid w:val="00E31D30"/>
    <w:rsid w:val="00E346E8"/>
    <w:rsid w:val="00E367D0"/>
    <w:rsid w:val="00E375F7"/>
    <w:rsid w:val="00E418A5"/>
    <w:rsid w:val="00E42690"/>
    <w:rsid w:val="00E43A3D"/>
    <w:rsid w:val="00E447C0"/>
    <w:rsid w:val="00E44F09"/>
    <w:rsid w:val="00E47B48"/>
    <w:rsid w:val="00E5341D"/>
    <w:rsid w:val="00E5688B"/>
    <w:rsid w:val="00E5753A"/>
    <w:rsid w:val="00E629D0"/>
    <w:rsid w:val="00E744E4"/>
    <w:rsid w:val="00E76E41"/>
    <w:rsid w:val="00E77197"/>
    <w:rsid w:val="00E82CB2"/>
    <w:rsid w:val="00E84329"/>
    <w:rsid w:val="00E856FE"/>
    <w:rsid w:val="00E8589C"/>
    <w:rsid w:val="00E87E53"/>
    <w:rsid w:val="00E926AA"/>
    <w:rsid w:val="00E93641"/>
    <w:rsid w:val="00EA07D1"/>
    <w:rsid w:val="00EA4443"/>
    <w:rsid w:val="00EB1C44"/>
    <w:rsid w:val="00EB1F90"/>
    <w:rsid w:val="00EB2DAE"/>
    <w:rsid w:val="00EB5E3B"/>
    <w:rsid w:val="00EB6513"/>
    <w:rsid w:val="00EB6580"/>
    <w:rsid w:val="00EC6572"/>
    <w:rsid w:val="00EC7589"/>
    <w:rsid w:val="00ED1BE1"/>
    <w:rsid w:val="00ED3B90"/>
    <w:rsid w:val="00EE7828"/>
    <w:rsid w:val="00EE7FE5"/>
    <w:rsid w:val="00EF43E0"/>
    <w:rsid w:val="00EF51BA"/>
    <w:rsid w:val="00F0394B"/>
    <w:rsid w:val="00F05E41"/>
    <w:rsid w:val="00F1098D"/>
    <w:rsid w:val="00F139EF"/>
    <w:rsid w:val="00F2046F"/>
    <w:rsid w:val="00F26153"/>
    <w:rsid w:val="00F27267"/>
    <w:rsid w:val="00F27A0B"/>
    <w:rsid w:val="00F30CA5"/>
    <w:rsid w:val="00F318E4"/>
    <w:rsid w:val="00F3449F"/>
    <w:rsid w:val="00F352AE"/>
    <w:rsid w:val="00F37E5C"/>
    <w:rsid w:val="00F41228"/>
    <w:rsid w:val="00F41CE4"/>
    <w:rsid w:val="00F43108"/>
    <w:rsid w:val="00F4467B"/>
    <w:rsid w:val="00F70142"/>
    <w:rsid w:val="00F70C16"/>
    <w:rsid w:val="00F712B5"/>
    <w:rsid w:val="00F72189"/>
    <w:rsid w:val="00F74D56"/>
    <w:rsid w:val="00F835EE"/>
    <w:rsid w:val="00F8540D"/>
    <w:rsid w:val="00F91A47"/>
    <w:rsid w:val="00F937AD"/>
    <w:rsid w:val="00F96AEF"/>
    <w:rsid w:val="00F97230"/>
    <w:rsid w:val="00F978A8"/>
    <w:rsid w:val="00FA0581"/>
    <w:rsid w:val="00FA1B00"/>
    <w:rsid w:val="00FA357B"/>
    <w:rsid w:val="00FA3ACC"/>
    <w:rsid w:val="00FA47BC"/>
    <w:rsid w:val="00FA4A2B"/>
    <w:rsid w:val="00FA5FFF"/>
    <w:rsid w:val="00FA7D63"/>
    <w:rsid w:val="00FA7F29"/>
    <w:rsid w:val="00FB177E"/>
    <w:rsid w:val="00FB2C8E"/>
    <w:rsid w:val="00FB663B"/>
    <w:rsid w:val="00FB664C"/>
    <w:rsid w:val="00FB7AA1"/>
    <w:rsid w:val="00FC0512"/>
    <w:rsid w:val="00FC3402"/>
    <w:rsid w:val="00FC5CC8"/>
    <w:rsid w:val="00FC6E83"/>
    <w:rsid w:val="00FD1E6B"/>
    <w:rsid w:val="00FD34B9"/>
    <w:rsid w:val="00FD619F"/>
    <w:rsid w:val="00FE0AA2"/>
    <w:rsid w:val="00FE3C1A"/>
    <w:rsid w:val="00FE4FD6"/>
    <w:rsid w:val="00FF08FD"/>
    <w:rsid w:val="00FF63CA"/>
    <w:rsid w:val="00FF7F7E"/>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E634E9C-8DEA-4FE9-B564-E4C22591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44"/>
    <w:pPr>
      <w:widowControl w:val="0"/>
      <w:jc w:val="both"/>
    </w:pPr>
    <w:rPr>
      <w:kern w:val="2"/>
      <w:sz w:val="21"/>
      <w:szCs w:val="24"/>
    </w:rPr>
  </w:style>
  <w:style w:type="paragraph" w:styleId="1">
    <w:name w:val="heading 1"/>
    <w:basedOn w:val="a"/>
    <w:next w:val="a"/>
    <w:qFormat/>
    <w:rsid w:val="009E09A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E09AA"/>
    <w:pPr>
      <w:jc w:val="left"/>
    </w:pPr>
  </w:style>
  <w:style w:type="paragraph" w:styleId="a4">
    <w:name w:val="Balloon Text"/>
    <w:basedOn w:val="a"/>
    <w:link w:val="Char"/>
    <w:rsid w:val="009E09AA"/>
    <w:rPr>
      <w:sz w:val="18"/>
      <w:szCs w:val="18"/>
    </w:rPr>
  </w:style>
  <w:style w:type="paragraph" w:styleId="a5">
    <w:name w:val="footer"/>
    <w:basedOn w:val="a"/>
    <w:rsid w:val="009E09AA"/>
    <w:pPr>
      <w:tabs>
        <w:tab w:val="center" w:pos="4153"/>
        <w:tab w:val="right" w:pos="8306"/>
      </w:tabs>
      <w:snapToGrid w:val="0"/>
      <w:jc w:val="left"/>
    </w:pPr>
    <w:rPr>
      <w:sz w:val="18"/>
      <w:szCs w:val="18"/>
    </w:rPr>
  </w:style>
  <w:style w:type="paragraph" w:styleId="a6">
    <w:name w:val="header"/>
    <w:basedOn w:val="a"/>
    <w:rsid w:val="009E09A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9E0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rsid w:val="009E09A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9E09AA"/>
    <w:rPr>
      <w:b/>
      <w:bCs/>
    </w:rPr>
  </w:style>
  <w:style w:type="character" w:styleId="a9">
    <w:name w:val="FollowedHyperlink"/>
    <w:rsid w:val="009E09AA"/>
    <w:rPr>
      <w:color w:val="800080"/>
      <w:u w:val="single"/>
    </w:rPr>
  </w:style>
  <w:style w:type="character" w:styleId="aa">
    <w:name w:val="Emphasis"/>
    <w:uiPriority w:val="20"/>
    <w:qFormat/>
    <w:rsid w:val="009E09AA"/>
    <w:rPr>
      <w:i/>
      <w:iCs/>
    </w:rPr>
  </w:style>
  <w:style w:type="character" w:styleId="ab">
    <w:name w:val="Hyperlink"/>
    <w:rsid w:val="009E09AA"/>
    <w:rPr>
      <w:color w:val="0000FF"/>
      <w:u w:val="single"/>
    </w:rPr>
  </w:style>
  <w:style w:type="character" w:styleId="HTML0">
    <w:name w:val="HTML Cite"/>
    <w:rsid w:val="009E09AA"/>
    <w:rPr>
      <w:i/>
      <w:iCs/>
    </w:rPr>
  </w:style>
  <w:style w:type="character" w:customStyle="1" w:styleId="serif1">
    <w:name w:val="serif1"/>
    <w:rsid w:val="009E09AA"/>
    <w:rPr>
      <w:rFonts w:ascii="Times New Roman" w:hAnsi="Times New Roman" w:cs="Times New Roman" w:hint="default"/>
      <w:sz w:val="24"/>
      <w:szCs w:val="24"/>
    </w:rPr>
  </w:style>
  <w:style w:type="paragraph" w:customStyle="1" w:styleId="award">
    <w:name w:val="award"/>
    <w:basedOn w:val="a"/>
    <w:rsid w:val="009E09A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E09AA"/>
    <w:rPr>
      <w:rFonts w:ascii="Verdana" w:hAnsi="Verdana" w:hint="default"/>
      <w:color w:val="000000"/>
      <w:spacing w:val="195"/>
      <w:sz w:val="17"/>
      <w:szCs w:val="17"/>
      <w:u w:val="none"/>
    </w:rPr>
  </w:style>
  <w:style w:type="character" w:customStyle="1" w:styleId="tiny1">
    <w:name w:val="tiny1"/>
    <w:rsid w:val="009E09AA"/>
    <w:rPr>
      <w:rFonts w:ascii="Verdana" w:hAnsi="Verdana" w:hint="default"/>
      <w:sz w:val="15"/>
      <w:szCs w:val="15"/>
    </w:rPr>
  </w:style>
  <w:style w:type="character" w:customStyle="1" w:styleId="smalltext1">
    <w:name w:val="smalltext1"/>
    <w:rsid w:val="009E09AA"/>
    <w:rPr>
      <w:rFonts w:ascii="Arial" w:hAnsi="Arial" w:cs="Arial" w:hint="default"/>
      <w:color w:val="000000"/>
      <w:sz w:val="17"/>
      <w:szCs w:val="17"/>
    </w:rPr>
  </w:style>
  <w:style w:type="character" w:customStyle="1" w:styleId="regbold1">
    <w:name w:val="regbold1"/>
    <w:rsid w:val="009E09AA"/>
    <w:rPr>
      <w:rFonts w:ascii="Arial" w:hAnsi="Arial" w:cs="Arial" w:hint="default"/>
      <w:b/>
      <w:bCs/>
      <w:color w:val="000000"/>
      <w:sz w:val="18"/>
      <w:szCs w:val="18"/>
    </w:rPr>
  </w:style>
  <w:style w:type="character" w:customStyle="1" w:styleId="bookauthor1">
    <w:name w:val="bookauthor1"/>
    <w:rsid w:val="009E09AA"/>
    <w:rPr>
      <w:rFonts w:ascii="Arial" w:hAnsi="Arial" w:cs="Arial" w:hint="default"/>
      <w:color w:val="6699CC"/>
      <w:sz w:val="18"/>
      <w:szCs w:val="18"/>
      <w:u w:val="single"/>
    </w:rPr>
  </w:style>
  <w:style w:type="character" w:customStyle="1" w:styleId="title111">
    <w:name w:val="title111"/>
    <w:rsid w:val="009E09AA"/>
    <w:rPr>
      <w:rFonts w:ascii="Tahoma" w:hAnsi="Tahoma" w:cs="Tahoma" w:hint="default"/>
      <w:b/>
      <w:bCs/>
      <w:color w:val="000066"/>
      <w:sz w:val="22"/>
      <w:szCs w:val="22"/>
    </w:rPr>
  </w:style>
  <w:style w:type="character" w:customStyle="1" w:styleId="bstitle1">
    <w:name w:val="bstitle1"/>
    <w:rsid w:val="009E09AA"/>
    <w:rPr>
      <w:b/>
      <w:bCs/>
      <w:color w:val="000000"/>
      <w:sz w:val="24"/>
      <w:szCs w:val="24"/>
    </w:rPr>
  </w:style>
  <w:style w:type="character" w:customStyle="1" w:styleId="bssubtitle1">
    <w:name w:val="bssubtitle1"/>
    <w:rsid w:val="009E09AA"/>
    <w:rPr>
      <w:rFonts w:ascii="Arial" w:hAnsi="Arial" w:cs="Arial" w:hint="default"/>
      <w:b/>
      <w:bCs/>
      <w:color w:val="000000"/>
      <w:sz w:val="18"/>
      <w:szCs w:val="18"/>
    </w:rPr>
  </w:style>
  <w:style w:type="character" w:customStyle="1" w:styleId="bsauthor1">
    <w:name w:val="bsauthor1"/>
    <w:rsid w:val="009E09AA"/>
    <w:rPr>
      <w:b/>
      <w:bCs/>
      <w:color w:val="000000"/>
      <w:sz w:val="18"/>
      <w:szCs w:val="18"/>
    </w:rPr>
  </w:style>
  <w:style w:type="character" w:customStyle="1" w:styleId="bsauthorlink1">
    <w:name w:val="bsauthorlink1"/>
    <w:rsid w:val="009E09AA"/>
    <w:rPr>
      <w:color w:val="000000"/>
      <w:u w:val="single"/>
    </w:rPr>
  </w:style>
  <w:style w:type="character" w:customStyle="1" w:styleId="redsubtitle1">
    <w:name w:val="redsubtitle1"/>
    <w:rsid w:val="009E09AA"/>
    <w:rPr>
      <w:rFonts w:ascii="Trebuchet MS" w:hAnsi="Trebuchet MS" w:hint="default"/>
      <w:b/>
      <w:bCs/>
      <w:caps/>
      <w:color w:val="CC0000"/>
      <w:sz w:val="18"/>
      <w:szCs w:val="18"/>
    </w:rPr>
  </w:style>
  <w:style w:type="paragraph" w:customStyle="1" w:styleId="ar12-16red">
    <w:name w:val="ar12-16red"/>
    <w:basedOn w:val="a"/>
    <w:rsid w:val="009E09AA"/>
    <w:pPr>
      <w:widowControl/>
      <w:spacing w:before="100" w:beforeAutospacing="1" w:after="100" w:afterAutospacing="1"/>
      <w:jc w:val="left"/>
    </w:pPr>
    <w:rPr>
      <w:rFonts w:ascii="宋体" w:hAnsi="宋体" w:cs="宋体"/>
      <w:kern w:val="0"/>
      <w:sz w:val="24"/>
    </w:rPr>
  </w:style>
  <w:style w:type="character" w:customStyle="1" w:styleId="bold1">
    <w:name w:val="bold1"/>
    <w:rsid w:val="009E09AA"/>
    <w:rPr>
      <w:rFonts w:ascii="Verdana" w:hAnsi="Verdana" w:hint="default"/>
      <w:b/>
      <w:bCs/>
      <w:color w:val="000000"/>
      <w:spacing w:val="30"/>
      <w:sz w:val="15"/>
      <w:szCs w:val="15"/>
    </w:rPr>
  </w:style>
  <w:style w:type="paragraph" w:customStyle="1" w:styleId="bookstrapline">
    <w:name w:val="bookstrapline"/>
    <w:basedOn w:val="a"/>
    <w:rsid w:val="009E09A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E09AA"/>
    <w:rPr>
      <w:color w:val="000000"/>
      <w:sz w:val="18"/>
      <w:szCs w:val="18"/>
    </w:rPr>
  </w:style>
  <w:style w:type="paragraph" w:customStyle="1" w:styleId="text">
    <w:name w:val="text"/>
    <w:basedOn w:val="a"/>
    <w:rsid w:val="009E09AA"/>
    <w:pPr>
      <w:widowControl/>
    </w:pPr>
    <w:rPr>
      <w:rFonts w:ascii="Tahoma" w:hAnsi="Tahoma" w:cs="Tahoma"/>
      <w:color w:val="000000"/>
      <w:kern w:val="0"/>
      <w:sz w:val="16"/>
      <w:szCs w:val="16"/>
    </w:rPr>
  </w:style>
  <w:style w:type="character" w:customStyle="1" w:styleId="author">
    <w:name w:val="author"/>
    <w:basedOn w:val="a0"/>
    <w:rsid w:val="009E09AA"/>
  </w:style>
  <w:style w:type="paragraph" w:customStyle="1" w:styleId="book-text">
    <w:name w:val="book-text"/>
    <w:basedOn w:val="a"/>
    <w:rsid w:val="009E09A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E09AA"/>
    <w:rPr>
      <w:rFonts w:ascii="Arial" w:hAnsi="Arial" w:cs="Arial" w:hint="default"/>
      <w:b/>
      <w:bCs/>
      <w:color w:val="FF6600"/>
      <w:sz w:val="28"/>
      <w:szCs w:val="28"/>
    </w:rPr>
  </w:style>
  <w:style w:type="character" w:customStyle="1" w:styleId="apple-style-span">
    <w:name w:val="apple-style-span"/>
    <w:basedOn w:val="a0"/>
    <w:rsid w:val="009E09AA"/>
  </w:style>
  <w:style w:type="character" w:customStyle="1" w:styleId="apple-converted-space">
    <w:name w:val="apple-converted-space"/>
    <w:basedOn w:val="a0"/>
    <w:rsid w:val="009E09AA"/>
  </w:style>
  <w:style w:type="character" w:customStyle="1" w:styleId="Char">
    <w:name w:val="批注框文本 Char"/>
    <w:basedOn w:val="a0"/>
    <w:link w:val="a4"/>
    <w:rsid w:val="009E09AA"/>
    <w:rPr>
      <w:kern w:val="2"/>
      <w:sz w:val="18"/>
      <w:szCs w:val="18"/>
    </w:rPr>
  </w:style>
  <w:style w:type="paragraph" w:styleId="ac">
    <w:name w:val="List Paragraph"/>
    <w:basedOn w:val="a"/>
    <w:uiPriority w:val="34"/>
    <w:qFormat/>
    <w:rsid w:val="009E09AA"/>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352405"/>
    <w:rPr>
      <w:color w:val="605E5C"/>
      <w:shd w:val="clear" w:color="auto" w:fill="E1DFDD"/>
    </w:rPr>
  </w:style>
  <w:style w:type="character" w:customStyle="1" w:styleId="a-size-extra-large">
    <w:name w:val="a-size-extra-large"/>
    <w:basedOn w:val="a0"/>
    <w:rsid w:val="0036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57865">
      <w:bodyDiv w:val="1"/>
      <w:marLeft w:val="0"/>
      <w:marRight w:val="0"/>
      <w:marTop w:val="0"/>
      <w:marBottom w:val="0"/>
      <w:divBdr>
        <w:top w:val="none" w:sz="0" w:space="0" w:color="auto"/>
        <w:left w:val="none" w:sz="0" w:space="0" w:color="auto"/>
        <w:bottom w:val="none" w:sz="0" w:space="0" w:color="auto"/>
        <w:right w:val="none" w:sz="0" w:space="0" w:color="auto"/>
      </w:divBdr>
      <w:divsChild>
        <w:div w:id="304358426">
          <w:marLeft w:val="0"/>
          <w:marRight w:val="0"/>
          <w:marTop w:val="0"/>
          <w:marBottom w:val="0"/>
          <w:divBdr>
            <w:top w:val="none" w:sz="0" w:space="0" w:color="auto"/>
            <w:left w:val="none" w:sz="0" w:space="0" w:color="auto"/>
            <w:bottom w:val="none" w:sz="0" w:space="0" w:color="auto"/>
            <w:right w:val="none" w:sz="0" w:space="0" w:color="auto"/>
          </w:divBdr>
        </w:div>
        <w:div w:id="1575699705">
          <w:marLeft w:val="0"/>
          <w:marRight w:val="0"/>
          <w:marTop w:val="0"/>
          <w:marBottom w:val="0"/>
          <w:divBdr>
            <w:top w:val="none" w:sz="0" w:space="0" w:color="auto"/>
            <w:left w:val="none" w:sz="0" w:space="0" w:color="auto"/>
            <w:bottom w:val="none" w:sz="0" w:space="0" w:color="auto"/>
            <w:right w:val="none" w:sz="0" w:space="0" w:color="auto"/>
          </w:divBdr>
          <w:divsChild>
            <w:div w:id="1590237512">
              <w:marLeft w:val="0"/>
              <w:marRight w:val="0"/>
              <w:marTop w:val="0"/>
              <w:marBottom w:val="0"/>
              <w:divBdr>
                <w:top w:val="none" w:sz="0" w:space="0" w:color="auto"/>
                <w:left w:val="none" w:sz="0" w:space="0" w:color="auto"/>
                <w:bottom w:val="none" w:sz="0" w:space="0" w:color="auto"/>
                <w:right w:val="none" w:sz="0" w:space="0" w:color="auto"/>
              </w:divBdr>
              <w:divsChild>
                <w:div w:id="1775250411">
                  <w:marLeft w:val="0"/>
                  <w:marRight w:val="0"/>
                  <w:marTop w:val="0"/>
                  <w:marBottom w:val="0"/>
                  <w:divBdr>
                    <w:top w:val="none" w:sz="0" w:space="0" w:color="auto"/>
                    <w:left w:val="none" w:sz="0" w:space="0" w:color="auto"/>
                    <w:bottom w:val="none" w:sz="0" w:space="0" w:color="auto"/>
                    <w:right w:val="none" w:sz="0" w:space="0" w:color="auto"/>
                  </w:divBdr>
                  <w:divsChild>
                    <w:div w:id="96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923153038">
      <w:bodyDiv w:val="1"/>
      <w:marLeft w:val="0"/>
      <w:marRight w:val="0"/>
      <w:marTop w:val="0"/>
      <w:marBottom w:val="0"/>
      <w:divBdr>
        <w:top w:val="none" w:sz="0" w:space="0" w:color="auto"/>
        <w:left w:val="none" w:sz="0" w:space="0" w:color="auto"/>
        <w:bottom w:val="none" w:sz="0" w:space="0" w:color="auto"/>
        <w:right w:val="none" w:sz="0" w:space="0" w:color="auto"/>
      </w:divBdr>
    </w:div>
    <w:div w:id="1052776165">
      <w:bodyDiv w:val="1"/>
      <w:marLeft w:val="0"/>
      <w:marRight w:val="0"/>
      <w:marTop w:val="0"/>
      <w:marBottom w:val="0"/>
      <w:divBdr>
        <w:top w:val="none" w:sz="0" w:space="0" w:color="auto"/>
        <w:left w:val="none" w:sz="0" w:space="0" w:color="auto"/>
        <w:bottom w:val="none" w:sz="0" w:space="0" w:color="auto"/>
        <w:right w:val="none" w:sz="0" w:space="0" w:color="auto"/>
      </w:divBdr>
      <w:divsChild>
        <w:div w:id="1493986029">
          <w:marLeft w:val="0"/>
          <w:marRight w:val="0"/>
          <w:marTop w:val="0"/>
          <w:marBottom w:val="0"/>
          <w:divBdr>
            <w:top w:val="none" w:sz="0" w:space="0" w:color="auto"/>
            <w:left w:val="none" w:sz="0" w:space="0" w:color="auto"/>
            <w:bottom w:val="none" w:sz="0" w:space="0" w:color="auto"/>
            <w:right w:val="none" w:sz="0" w:space="0" w:color="auto"/>
          </w:divBdr>
          <w:divsChild>
            <w:div w:id="1490629828">
              <w:marLeft w:val="0"/>
              <w:marRight w:val="0"/>
              <w:marTop w:val="0"/>
              <w:marBottom w:val="0"/>
              <w:divBdr>
                <w:top w:val="none" w:sz="0" w:space="0" w:color="auto"/>
                <w:left w:val="none" w:sz="0" w:space="0" w:color="auto"/>
                <w:bottom w:val="none" w:sz="0" w:space="0" w:color="auto"/>
                <w:right w:val="none" w:sz="0" w:space="0" w:color="auto"/>
              </w:divBdr>
              <w:divsChild>
                <w:div w:id="906764589">
                  <w:marLeft w:val="0"/>
                  <w:marRight w:val="0"/>
                  <w:marTop w:val="0"/>
                  <w:marBottom w:val="0"/>
                  <w:divBdr>
                    <w:top w:val="none" w:sz="0" w:space="0" w:color="auto"/>
                    <w:left w:val="none" w:sz="0" w:space="0" w:color="auto"/>
                    <w:bottom w:val="none" w:sz="0" w:space="0" w:color="auto"/>
                    <w:right w:val="none" w:sz="0" w:space="0" w:color="auto"/>
                  </w:divBdr>
                  <w:divsChild>
                    <w:div w:id="586350870">
                      <w:marLeft w:val="0"/>
                      <w:marRight w:val="0"/>
                      <w:marTop w:val="0"/>
                      <w:marBottom w:val="0"/>
                      <w:divBdr>
                        <w:top w:val="none" w:sz="0" w:space="0" w:color="auto"/>
                        <w:left w:val="none" w:sz="0" w:space="0" w:color="auto"/>
                        <w:bottom w:val="none" w:sz="0" w:space="0" w:color="auto"/>
                        <w:right w:val="none" w:sz="0" w:space="0" w:color="auto"/>
                      </w:divBdr>
                    </w:div>
                    <w:div w:id="1236548357">
                      <w:marLeft w:val="0"/>
                      <w:marRight w:val="0"/>
                      <w:marTop w:val="0"/>
                      <w:marBottom w:val="0"/>
                      <w:divBdr>
                        <w:top w:val="none" w:sz="0" w:space="0" w:color="auto"/>
                        <w:left w:val="none" w:sz="0" w:space="0" w:color="auto"/>
                        <w:bottom w:val="none" w:sz="0" w:space="0" w:color="auto"/>
                        <w:right w:val="none" w:sz="0" w:space="0" w:color="auto"/>
                      </w:divBdr>
                      <w:divsChild>
                        <w:div w:id="7572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6204">
          <w:marLeft w:val="0"/>
          <w:marRight w:val="0"/>
          <w:marTop w:val="0"/>
          <w:marBottom w:val="0"/>
          <w:divBdr>
            <w:top w:val="none" w:sz="0" w:space="0" w:color="auto"/>
            <w:left w:val="none" w:sz="0" w:space="0" w:color="auto"/>
            <w:bottom w:val="none" w:sz="0" w:space="0" w:color="auto"/>
            <w:right w:val="none" w:sz="0" w:space="0" w:color="auto"/>
          </w:divBdr>
        </w:div>
      </w:divsChild>
    </w:div>
    <w:div w:id="1272475635">
      <w:bodyDiv w:val="1"/>
      <w:marLeft w:val="0"/>
      <w:marRight w:val="0"/>
      <w:marTop w:val="0"/>
      <w:marBottom w:val="0"/>
      <w:divBdr>
        <w:top w:val="none" w:sz="0" w:space="0" w:color="auto"/>
        <w:left w:val="none" w:sz="0" w:space="0" w:color="auto"/>
        <w:bottom w:val="none" w:sz="0" w:space="0" w:color="auto"/>
        <w:right w:val="none" w:sz="0" w:space="0" w:color="auto"/>
      </w:divBdr>
      <w:divsChild>
        <w:div w:id="1614170764">
          <w:marLeft w:val="0"/>
          <w:marRight w:val="0"/>
          <w:marTop w:val="0"/>
          <w:marBottom w:val="0"/>
          <w:divBdr>
            <w:top w:val="none" w:sz="0" w:space="0" w:color="auto"/>
            <w:left w:val="none" w:sz="0" w:space="0" w:color="auto"/>
            <w:bottom w:val="none" w:sz="0" w:space="0" w:color="auto"/>
            <w:right w:val="none" w:sz="0" w:space="0" w:color="auto"/>
          </w:divBdr>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4253211">
      <w:bodyDiv w:val="1"/>
      <w:marLeft w:val="0"/>
      <w:marRight w:val="0"/>
      <w:marTop w:val="0"/>
      <w:marBottom w:val="0"/>
      <w:divBdr>
        <w:top w:val="none" w:sz="0" w:space="0" w:color="auto"/>
        <w:left w:val="none" w:sz="0" w:space="0" w:color="auto"/>
        <w:bottom w:val="none" w:sz="0" w:space="0" w:color="auto"/>
        <w:right w:val="none" w:sz="0" w:space="0" w:color="auto"/>
      </w:divBdr>
    </w:div>
    <w:div w:id="1710184837">
      <w:bodyDiv w:val="1"/>
      <w:marLeft w:val="0"/>
      <w:marRight w:val="0"/>
      <w:marTop w:val="0"/>
      <w:marBottom w:val="0"/>
      <w:divBdr>
        <w:top w:val="none" w:sz="0" w:space="0" w:color="auto"/>
        <w:left w:val="none" w:sz="0" w:space="0" w:color="auto"/>
        <w:bottom w:val="none" w:sz="0" w:space="0" w:color="auto"/>
        <w:right w:val="none" w:sz="0" w:space="0" w:color="auto"/>
      </w:divBdr>
    </w:div>
    <w:div w:id="1738821790">
      <w:bodyDiv w:val="1"/>
      <w:marLeft w:val="0"/>
      <w:marRight w:val="0"/>
      <w:marTop w:val="0"/>
      <w:marBottom w:val="0"/>
      <w:divBdr>
        <w:top w:val="none" w:sz="0" w:space="0" w:color="auto"/>
        <w:left w:val="none" w:sz="0" w:space="0" w:color="auto"/>
        <w:bottom w:val="none" w:sz="0" w:space="0" w:color="auto"/>
        <w:right w:val="none" w:sz="0" w:space="0" w:color="auto"/>
      </w:divBdr>
      <w:divsChild>
        <w:div w:id="1328557422">
          <w:marLeft w:val="0"/>
          <w:marRight w:val="0"/>
          <w:marTop w:val="0"/>
          <w:marBottom w:val="0"/>
          <w:divBdr>
            <w:top w:val="none" w:sz="0" w:space="0" w:color="auto"/>
            <w:left w:val="none" w:sz="0" w:space="0" w:color="auto"/>
            <w:bottom w:val="none" w:sz="0" w:space="0" w:color="auto"/>
            <w:right w:val="none" w:sz="0" w:space="0" w:color="auto"/>
          </w:divBdr>
        </w:div>
      </w:divsChild>
    </w:div>
    <w:div w:id="1858694344">
      <w:bodyDiv w:val="1"/>
      <w:marLeft w:val="0"/>
      <w:marRight w:val="0"/>
      <w:marTop w:val="0"/>
      <w:marBottom w:val="0"/>
      <w:divBdr>
        <w:top w:val="none" w:sz="0" w:space="0" w:color="auto"/>
        <w:left w:val="none" w:sz="0" w:space="0" w:color="auto"/>
        <w:bottom w:val="none" w:sz="0" w:space="0" w:color="auto"/>
        <w:right w:val="none" w:sz="0" w:space="0" w:color="auto"/>
      </w:divBdr>
      <w:divsChild>
        <w:div w:id="1739939868">
          <w:marLeft w:val="0"/>
          <w:marRight w:val="0"/>
          <w:marTop w:val="0"/>
          <w:marBottom w:val="0"/>
          <w:divBdr>
            <w:top w:val="none" w:sz="0" w:space="0" w:color="auto"/>
            <w:left w:val="none" w:sz="0" w:space="0" w:color="auto"/>
            <w:bottom w:val="none" w:sz="0" w:space="0" w:color="auto"/>
            <w:right w:val="none" w:sz="0" w:space="0" w:color="auto"/>
          </w:divBdr>
          <w:divsChild>
            <w:div w:id="407771134">
              <w:marLeft w:val="0"/>
              <w:marRight w:val="0"/>
              <w:marTop w:val="0"/>
              <w:marBottom w:val="0"/>
              <w:divBdr>
                <w:top w:val="none" w:sz="0" w:space="0" w:color="auto"/>
                <w:left w:val="none" w:sz="0" w:space="0" w:color="auto"/>
                <w:bottom w:val="none" w:sz="0" w:space="0" w:color="auto"/>
                <w:right w:val="none" w:sz="0" w:space="0" w:color="auto"/>
              </w:divBdr>
            </w:div>
            <w:div w:id="1726290925">
              <w:marLeft w:val="0"/>
              <w:marRight w:val="0"/>
              <w:marTop w:val="0"/>
              <w:marBottom w:val="0"/>
              <w:divBdr>
                <w:top w:val="none" w:sz="0" w:space="0" w:color="auto"/>
                <w:left w:val="none" w:sz="0" w:space="0" w:color="auto"/>
                <w:bottom w:val="none" w:sz="0" w:space="0" w:color="auto"/>
                <w:right w:val="none" w:sz="0" w:space="0" w:color="auto"/>
              </w:divBdr>
              <w:divsChild>
                <w:div w:id="1601330705">
                  <w:marLeft w:val="0"/>
                  <w:marRight w:val="0"/>
                  <w:marTop w:val="0"/>
                  <w:marBottom w:val="0"/>
                  <w:divBdr>
                    <w:top w:val="none" w:sz="0" w:space="0" w:color="auto"/>
                    <w:left w:val="none" w:sz="0" w:space="0" w:color="auto"/>
                    <w:bottom w:val="none" w:sz="0" w:space="0" w:color="auto"/>
                    <w:right w:val="none" w:sz="0" w:space="0" w:color="auto"/>
                  </w:divBdr>
                  <w:divsChild>
                    <w:div w:id="2028292847">
                      <w:marLeft w:val="0"/>
                      <w:marRight w:val="0"/>
                      <w:marTop w:val="0"/>
                      <w:marBottom w:val="0"/>
                      <w:divBdr>
                        <w:top w:val="none" w:sz="0" w:space="0" w:color="auto"/>
                        <w:left w:val="none" w:sz="0" w:space="0" w:color="auto"/>
                        <w:bottom w:val="none" w:sz="0" w:space="0" w:color="auto"/>
                        <w:right w:val="none" w:sz="0" w:space="0" w:color="auto"/>
                      </w:divBdr>
                      <w:divsChild>
                        <w:div w:id="1341858027">
                          <w:marLeft w:val="0"/>
                          <w:marRight w:val="0"/>
                          <w:marTop w:val="0"/>
                          <w:marBottom w:val="0"/>
                          <w:divBdr>
                            <w:top w:val="none" w:sz="0" w:space="0" w:color="auto"/>
                            <w:left w:val="none" w:sz="0" w:space="0" w:color="auto"/>
                            <w:bottom w:val="none" w:sz="0" w:space="0" w:color="auto"/>
                            <w:right w:val="none" w:sz="0" w:space="0" w:color="auto"/>
                          </w:divBdr>
                          <w:divsChild>
                            <w:div w:id="14444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4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hyperlink" Target="https://libguides.isb.cn/pandabookawards/Shortlists24_25" TargetMode="External"/><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DCA1-C96C-46C6-9D10-D8D5765D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409</Words>
  <Characters>2334</Characters>
  <Application>Microsoft Office Word</Application>
  <DocSecurity>0</DocSecurity>
  <Lines>19</Lines>
  <Paragraphs>5</Paragraphs>
  <ScaleCrop>false</ScaleCrop>
  <Company>2ndSpAcE</Company>
  <LinksUpToDate>false</LinksUpToDate>
  <CharactersWithSpaces>2738</CharactersWithSpaces>
  <SharedDoc>false</SharedDoc>
  <HLinks>
    <vt:vector size="54" baseType="variant">
      <vt:variant>
        <vt:i4>6422566</vt:i4>
      </vt:variant>
      <vt:variant>
        <vt:i4>21</vt:i4>
      </vt:variant>
      <vt:variant>
        <vt:i4>0</vt:i4>
      </vt:variant>
      <vt:variant>
        <vt:i4>5</vt:i4>
      </vt:variant>
      <vt:variant>
        <vt:lpwstr>https://weibo.com/1877653117/profile?topnav=1&amp;wvr=6</vt:lpwstr>
      </vt:variant>
      <vt:variant>
        <vt:lpwstr/>
      </vt:variant>
      <vt:variant>
        <vt:i4>7733288</vt:i4>
      </vt:variant>
      <vt:variant>
        <vt:i4>18</vt:i4>
      </vt:variant>
      <vt:variant>
        <vt:i4>0</vt:i4>
      </vt:variant>
      <vt:variant>
        <vt:i4>5</vt:i4>
      </vt:variant>
      <vt:variant>
        <vt:lpwstr>http://site.douban.com/110577/</vt:lpwstr>
      </vt:variant>
      <vt:variant>
        <vt:lpwstr/>
      </vt:variant>
      <vt:variant>
        <vt:i4>3604601</vt:i4>
      </vt:variant>
      <vt:variant>
        <vt:i4>15</vt:i4>
      </vt:variant>
      <vt:variant>
        <vt:i4>0</vt:i4>
      </vt:variant>
      <vt:variant>
        <vt:i4>5</vt:i4>
      </vt:variant>
      <vt:variant>
        <vt:lpwstr>http://www.nurnberg.com.cn/video/video.aspx</vt:lpwstr>
      </vt:variant>
      <vt:variant>
        <vt:lpwstr/>
      </vt:variant>
      <vt:variant>
        <vt:i4>1114207</vt:i4>
      </vt:variant>
      <vt:variant>
        <vt:i4>12</vt:i4>
      </vt:variant>
      <vt:variant>
        <vt:i4>0</vt:i4>
      </vt:variant>
      <vt:variant>
        <vt:i4>5</vt:i4>
      </vt:variant>
      <vt:variant>
        <vt:lpwstr>http://www.nurnberg.com.cn/book/book.aspx</vt:lpwstr>
      </vt:variant>
      <vt:variant>
        <vt:lpwstr/>
      </vt:variant>
      <vt:variant>
        <vt:i4>3735627</vt:i4>
      </vt:variant>
      <vt:variant>
        <vt:i4>9</vt:i4>
      </vt:variant>
      <vt:variant>
        <vt:i4>0</vt:i4>
      </vt:variant>
      <vt:variant>
        <vt:i4>5</vt:i4>
      </vt:variant>
      <vt:variant>
        <vt:lpwstr>http://www.nurnberg.com.cn/booklist_zh/list.aspx</vt:lpwstr>
      </vt:variant>
      <vt:variant>
        <vt:lpwstr/>
      </vt:variant>
      <vt:variant>
        <vt:i4>2490404</vt:i4>
      </vt:variant>
      <vt:variant>
        <vt:i4>6</vt:i4>
      </vt:variant>
      <vt:variant>
        <vt:i4>0</vt:i4>
      </vt:variant>
      <vt:variant>
        <vt:i4>5</vt:i4>
      </vt:variant>
      <vt:variant>
        <vt:lpwstr>http://www.nurnberg.com.cn/</vt:lpwstr>
      </vt:variant>
      <vt:variant>
        <vt:lpwstr/>
      </vt:variant>
      <vt:variant>
        <vt:i4>3604571</vt:i4>
      </vt:variant>
      <vt:variant>
        <vt:i4>3</vt:i4>
      </vt:variant>
      <vt:variant>
        <vt:i4>0</vt:i4>
      </vt:variant>
      <vt:variant>
        <vt:i4>5</vt:i4>
      </vt:variant>
      <vt:variant>
        <vt:lpwstr>mailto:Rights@nurnberg.com.cn</vt:lpwstr>
      </vt:variant>
      <vt:variant>
        <vt:lpwstr/>
      </vt:variant>
      <vt:variant>
        <vt:i4>6422561</vt:i4>
      </vt:variant>
      <vt:variant>
        <vt:i4>0</vt:i4>
      </vt:variant>
      <vt:variant>
        <vt:i4>0</vt:i4>
      </vt:variant>
      <vt:variant>
        <vt:i4>5</vt:i4>
      </vt:variant>
      <vt:variant>
        <vt:lpwstr>https://www.amazon.co.uk/Brownstone-Samuel-Teer-ebook/dp/B0CHW9J9BM/ref=sr_1_4?crid=W3HJQ4QRFKQ3&amp;dib=eyJ2IjoiMSJ9.bva0K5fw8L9wM-KmRBxxrm5npnAkm1jO3tR4YXDtJSTH11iQTLPffotKJTNXBdPl6vYabYfgiXwPqeEkWLANfSzdc36GC3FuSH-laMvWYV2SSYfkwkEi7LpeHu4bwG5C6IfooG8XAphOQ4NbuZ2iF2olwU22o4OL6DvsBijntX-UsVEyeb_RYPdUDo6jDqiI58x27eio1fS3rSp8URxe6c6zp8loXNBCi8NoO4dB42g.n52ACzRgvLyGgMlRaDRf1l7SrRDepAniqkgruJnLfM8&amp;dib_tag=se&amp;keywords=BROWNSTONE&amp;qid=1721017895&amp;sprefix=brownstone,aps,620&amp;sr=8-4</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2024-08-18T15:33:00Z</dcterms:created>
  <dcterms:modified xsi:type="dcterms:W3CDTF">2024-08-19T10:06:00Z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