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54EF" w14:textId="77777777" w:rsidR="007D2ADB" w:rsidRDefault="00CB3B74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作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者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61FE2C44" w14:textId="77777777" w:rsidR="007D2ADB" w:rsidRDefault="00CB3B74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他用打字机剥开另一个世界</w:t>
      </w:r>
    </w:p>
    <w:p w14:paraId="6EF50591" w14:textId="77777777" w:rsidR="007D2ADB" w:rsidRDefault="00CB3B74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兰道</w:t>
      </w:r>
      <w:r>
        <w:rPr>
          <w:b/>
          <w:bCs/>
          <w:sz w:val="30"/>
          <w:szCs w:val="30"/>
        </w:rPr>
        <w:t>·</w:t>
      </w:r>
      <w:r>
        <w:rPr>
          <w:b/>
          <w:bCs/>
          <w:sz w:val="30"/>
          <w:szCs w:val="30"/>
        </w:rPr>
        <w:t>苏利文（</w:t>
      </w:r>
      <w:r>
        <w:rPr>
          <w:b/>
          <w:bCs/>
          <w:sz w:val="30"/>
          <w:szCs w:val="30"/>
        </w:rPr>
        <w:t>Randall Sullivan</w:t>
      </w:r>
      <w:r>
        <w:rPr>
          <w:b/>
          <w:bCs/>
          <w:sz w:val="30"/>
          <w:szCs w:val="30"/>
        </w:rPr>
        <w:t>）</w:t>
      </w:r>
    </w:p>
    <w:p w14:paraId="48E375D9" w14:textId="77777777" w:rsidR="007D2ADB" w:rsidRDefault="007D2ADB">
      <w:pPr>
        <w:rPr>
          <w:b/>
          <w:szCs w:val="21"/>
        </w:rPr>
      </w:pPr>
    </w:p>
    <w:p w14:paraId="592CEE81" w14:textId="77777777" w:rsidR="007D2ADB" w:rsidRDefault="00CB3B7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2BC6C18D" w14:textId="77777777" w:rsidR="007D2ADB" w:rsidRDefault="007D2ADB"/>
    <w:p w14:paraId="02FC0D47" w14:textId="77777777" w:rsidR="007D2ADB" w:rsidRDefault="00CB3B74">
      <w:pPr>
        <w:ind w:firstLine="420"/>
        <w:jc w:val="left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7788623" wp14:editId="05BEA13E">
            <wp:simplePos x="0" y="0"/>
            <wp:positionH relativeFrom="column">
              <wp:posOffset>147955</wp:posOffset>
            </wp:positionH>
            <wp:positionV relativeFrom="paragraph">
              <wp:posOffset>82550</wp:posOffset>
            </wp:positionV>
            <wp:extent cx="1253490" cy="113919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兰道</w:t>
      </w:r>
      <w:r>
        <w:rPr>
          <w:b/>
        </w:rPr>
        <w:t>·</w:t>
      </w:r>
      <w:r>
        <w:rPr>
          <w:b/>
        </w:rPr>
        <w:t>苏利文（</w:t>
      </w:r>
      <w:r>
        <w:rPr>
          <w:b/>
        </w:rPr>
        <w:t>Randall Sullivan</w:t>
      </w:r>
      <w:r>
        <w:rPr>
          <w:b/>
        </w:rPr>
        <w:t>）</w:t>
      </w:r>
      <w:r>
        <w:t>担任《滚石》杂志的特约编辑，时间超过</w:t>
      </w:r>
      <w:r>
        <w:t>20</w:t>
      </w:r>
      <w:r>
        <w:t>年。他的文章也见刊于</w:t>
      </w:r>
      <w:r>
        <w:rPr>
          <w:i/>
          <w:iCs/>
        </w:rPr>
        <w:t>Esquire</w:t>
      </w:r>
      <w:r>
        <w:t>、</w:t>
      </w:r>
      <w:r>
        <w:rPr>
          <w:i/>
          <w:iCs/>
        </w:rPr>
        <w:t>Wired</w:t>
      </w:r>
      <w:r>
        <w:t>、</w:t>
      </w:r>
      <w:r>
        <w:rPr>
          <w:i/>
          <w:iCs/>
        </w:rPr>
        <w:t>Outside</w:t>
      </w:r>
      <w:r>
        <w:t>、</w:t>
      </w:r>
      <w:r>
        <w:rPr>
          <w:i/>
          <w:iCs/>
        </w:rPr>
        <w:t>Men's Journal</w:t>
      </w:r>
      <w:r>
        <w:t>、</w:t>
      </w:r>
      <w:r>
        <w:rPr>
          <w:i/>
          <w:iCs/>
        </w:rPr>
        <w:t>The Washington Post</w:t>
      </w:r>
      <w:r>
        <w:t>和</w:t>
      </w:r>
      <w:r>
        <w:rPr>
          <w:i/>
          <w:iCs/>
        </w:rPr>
        <w:t>Guardian</w:t>
      </w:r>
      <w:r>
        <w:t>。苏利文著有《洛杉矶谜案》（</w:t>
      </w:r>
      <w:proofErr w:type="spellStart"/>
      <w:r>
        <w:rPr>
          <w:i/>
          <w:iCs/>
        </w:rPr>
        <w:t>LAbyrinth</w:t>
      </w:r>
      <w:proofErr w:type="spellEnd"/>
      <w:r>
        <w:t>），该书即将改编为电影《谎言之城》（</w:t>
      </w:r>
      <w:r>
        <w:rPr>
          <w:i/>
          <w:iCs/>
        </w:rPr>
        <w:t>City of Lies</w:t>
      </w:r>
      <w:r>
        <w:t>）上映；《奇迹侦探》（</w:t>
      </w:r>
      <w:r>
        <w:rPr>
          <w:i/>
          <w:iCs/>
        </w:rPr>
        <w:t>The Miracle Detectives</w:t>
      </w:r>
      <w:r>
        <w:t>），该书也成为同名电视节目，苏利文亲自主持。苏利文还著有《经验的代价》（</w:t>
      </w:r>
      <w:r>
        <w:rPr>
          <w:i/>
          <w:iCs/>
        </w:rPr>
        <w:t>The Price of Experience</w:t>
      </w:r>
      <w:r>
        <w:t>）、《不可触摸》（</w:t>
      </w:r>
      <w:r>
        <w:rPr>
          <w:i/>
          <w:iCs/>
        </w:rPr>
        <w:t>Untouchable</w:t>
      </w:r>
      <w:r>
        <w:t>）。目前，他住在俄勒冈州的波特兰市。</w:t>
      </w:r>
    </w:p>
    <w:p w14:paraId="1A96021C" w14:textId="77777777" w:rsidR="007D2ADB" w:rsidRDefault="007D2ADB">
      <w:pPr>
        <w:jc w:val="left"/>
      </w:pPr>
    </w:p>
    <w:p w14:paraId="6EBA67B4" w14:textId="77777777" w:rsidR="0003138C" w:rsidRPr="003022D2" w:rsidRDefault="0003138C" w:rsidP="0003138C">
      <w:pPr>
        <w:rPr>
          <w:rFonts w:hint="eastAsia"/>
          <w:b/>
          <w:color w:val="000000"/>
          <w:szCs w:val="21"/>
        </w:rPr>
      </w:pPr>
    </w:p>
    <w:p w14:paraId="002954A3" w14:textId="605748E8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39B36067" wp14:editId="31861B2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95425" cy="2239010"/>
            <wp:effectExtent l="0" t="0" r="9525" b="8890"/>
            <wp:wrapThrough wrapText="bothSides">
              <wp:wrapPolygon edited="0">
                <wp:start x="0" y="0"/>
                <wp:lineTo x="0" y="21502"/>
                <wp:lineTo x="21462" y="21502"/>
                <wp:lineTo x="21462" y="0"/>
                <wp:lineTo x="0" y="0"/>
              </wp:wrapPolygon>
            </wp:wrapThrough>
            <wp:docPr id="923558006" name="图片 92355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(08-22-0(08-22-13-37-2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D2">
        <w:rPr>
          <w:b/>
          <w:color w:val="000000"/>
          <w:szCs w:val="21"/>
        </w:rPr>
        <w:t>中文书名：《魔鬼的拿手把戏：</w:t>
      </w:r>
      <w:bookmarkStart w:id="1" w:name="_Hlk175303152"/>
      <w:r w:rsidRPr="003022D2">
        <w:rPr>
          <w:b/>
          <w:color w:val="000000"/>
          <w:szCs w:val="21"/>
        </w:rPr>
        <w:t>邪恶</w:t>
      </w:r>
      <w:r>
        <w:rPr>
          <w:rFonts w:hint="eastAsia"/>
          <w:b/>
          <w:color w:val="000000"/>
          <w:szCs w:val="21"/>
        </w:rPr>
        <w:t>无处不在</w:t>
      </w:r>
      <w:bookmarkEnd w:id="1"/>
      <w:r w:rsidRPr="003022D2">
        <w:rPr>
          <w:b/>
          <w:color w:val="000000"/>
          <w:szCs w:val="21"/>
        </w:rPr>
        <w:t>》</w:t>
      </w:r>
    </w:p>
    <w:p w14:paraId="4CA0A896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英文书名：</w:t>
      </w:r>
      <w:bookmarkStart w:id="2" w:name="OLE_LINK1"/>
      <w:r w:rsidRPr="003022D2">
        <w:rPr>
          <w:b/>
          <w:color w:val="000000"/>
          <w:szCs w:val="21"/>
        </w:rPr>
        <w:t>THE DEVIL’S BEST TRICK</w:t>
      </w:r>
      <w:bookmarkEnd w:id="2"/>
      <w:r w:rsidRPr="003022D2">
        <w:rPr>
          <w:b/>
          <w:color w:val="000000"/>
          <w:szCs w:val="21"/>
        </w:rPr>
        <w:t>: How the Face of Evil Disappeared</w:t>
      </w:r>
    </w:p>
    <w:p w14:paraId="4A706540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作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者：</w:t>
      </w:r>
      <w:r w:rsidRPr="003022D2">
        <w:rPr>
          <w:b/>
          <w:color w:val="000000"/>
          <w:szCs w:val="21"/>
        </w:rPr>
        <w:t>Randall Sullivan</w:t>
      </w:r>
    </w:p>
    <w:p w14:paraId="54E9198C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出</w:t>
      </w:r>
      <w:r w:rsidRPr="003022D2">
        <w:rPr>
          <w:b/>
          <w:color w:val="000000"/>
          <w:szCs w:val="21"/>
        </w:rPr>
        <w:t xml:space="preserve"> </w:t>
      </w:r>
      <w:r w:rsidRPr="003022D2">
        <w:rPr>
          <w:b/>
          <w:color w:val="000000"/>
          <w:szCs w:val="21"/>
        </w:rPr>
        <w:t>版</w:t>
      </w:r>
      <w:r w:rsidRPr="003022D2">
        <w:rPr>
          <w:b/>
          <w:color w:val="000000"/>
          <w:szCs w:val="21"/>
        </w:rPr>
        <w:t xml:space="preserve"> </w:t>
      </w:r>
      <w:r w:rsidRPr="003022D2">
        <w:rPr>
          <w:b/>
          <w:color w:val="000000"/>
          <w:szCs w:val="21"/>
        </w:rPr>
        <w:t>社：</w:t>
      </w:r>
      <w:r w:rsidRPr="003022D2">
        <w:rPr>
          <w:b/>
          <w:color w:val="000000"/>
          <w:szCs w:val="21"/>
        </w:rPr>
        <w:t>Grove/Atlantic Monthly Press</w:t>
      </w:r>
    </w:p>
    <w:p w14:paraId="0D85ECC6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代理公司：</w:t>
      </w:r>
      <w:r w:rsidRPr="003022D2">
        <w:rPr>
          <w:b/>
          <w:color w:val="000000"/>
          <w:szCs w:val="21"/>
        </w:rPr>
        <w:t>ANA/Conor</w:t>
      </w:r>
    </w:p>
    <w:p w14:paraId="65D92465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页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数：</w:t>
      </w:r>
      <w:r w:rsidRPr="003022D2">
        <w:rPr>
          <w:b/>
          <w:color w:val="000000"/>
          <w:szCs w:val="21"/>
        </w:rPr>
        <w:t>352</w:t>
      </w:r>
      <w:r w:rsidRPr="003022D2">
        <w:rPr>
          <w:b/>
          <w:color w:val="000000"/>
          <w:szCs w:val="21"/>
        </w:rPr>
        <w:t>页</w:t>
      </w:r>
    </w:p>
    <w:p w14:paraId="565626EF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出版时间：</w:t>
      </w:r>
      <w:r w:rsidRPr="003022D2">
        <w:rPr>
          <w:b/>
          <w:color w:val="000000"/>
          <w:szCs w:val="21"/>
        </w:rPr>
        <w:t>2024</w:t>
      </w:r>
      <w:r w:rsidRPr="003022D2">
        <w:rPr>
          <w:b/>
          <w:color w:val="000000"/>
          <w:szCs w:val="21"/>
        </w:rPr>
        <w:t>年</w:t>
      </w:r>
      <w:r w:rsidRPr="003022D2">
        <w:rPr>
          <w:b/>
          <w:color w:val="000000"/>
          <w:szCs w:val="21"/>
        </w:rPr>
        <w:t>5</w:t>
      </w:r>
      <w:r w:rsidRPr="003022D2">
        <w:rPr>
          <w:b/>
          <w:color w:val="000000"/>
          <w:szCs w:val="21"/>
        </w:rPr>
        <w:t>月</w:t>
      </w:r>
    </w:p>
    <w:p w14:paraId="42207C69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代理地区：中国大陆、台湾</w:t>
      </w:r>
    </w:p>
    <w:p w14:paraId="73519CF6" w14:textId="77777777" w:rsidR="0003138C" w:rsidRPr="003022D2" w:rsidRDefault="0003138C" w:rsidP="0003138C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审读资料：电子稿</w:t>
      </w:r>
    </w:p>
    <w:p w14:paraId="1CFF7AE3" w14:textId="77777777" w:rsidR="0003138C" w:rsidRPr="003022D2" w:rsidRDefault="0003138C" w:rsidP="0003138C">
      <w:pPr>
        <w:rPr>
          <w:b/>
          <w:bCs/>
          <w:color w:val="000000"/>
          <w:szCs w:val="21"/>
        </w:rPr>
      </w:pPr>
      <w:r w:rsidRPr="003022D2">
        <w:rPr>
          <w:b/>
          <w:color w:val="000000"/>
          <w:szCs w:val="21"/>
        </w:rPr>
        <w:t>类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型：非小说</w:t>
      </w:r>
    </w:p>
    <w:p w14:paraId="101A1123" w14:textId="77777777" w:rsidR="0003138C" w:rsidRPr="003022D2" w:rsidRDefault="0003138C" w:rsidP="0003138C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版权已授：俄罗斯、葡萄牙</w:t>
      </w:r>
    </w:p>
    <w:p w14:paraId="531027CE" w14:textId="77777777" w:rsidR="0003138C" w:rsidRPr="003022D2" w:rsidRDefault="0003138C" w:rsidP="0003138C">
      <w:pPr>
        <w:rPr>
          <w:b/>
          <w:bCs/>
          <w:color w:val="000000"/>
          <w:szCs w:val="21"/>
        </w:rPr>
      </w:pPr>
    </w:p>
    <w:p w14:paraId="2DD3FD9A" w14:textId="77777777" w:rsidR="0003138C" w:rsidRPr="003022D2" w:rsidRDefault="0003138C" w:rsidP="0003138C">
      <w:pPr>
        <w:jc w:val="center"/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“</w:t>
      </w:r>
      <w:r w:rsidRPr="003022D2">
        <w:rPr>
          <w:b/>
          <w:bCs/>
          <w:color w:val="FF0000"/>
          <w:szCs w:val="21"/>
        </w:rPr>
        <w:t>穿越历史迷雾，揭开邪恶与魔鬼的真面目，与兰道</w:t>
      </w: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苏利文一同探索犯罪、宗教与文学的幽暗边界，直面人性最深的恐惧与信仰。</w:t>
      </w:r>
      <w:r w:rsidRPr="003022D2">
        <w:rPr>
          <w:b/>
          <w:bCs/>
          <w:color w:val="FF0000"/>
          <w:szCs w:val="21"/>
        </w:rPr>
        <w:t>”</w:t>
      </w:r>
    </w:p>
    <w:p w14:paraId="38B4C8C6" w14:textId="77777777" w:rsidR="0003138C" w:rsidRPr="003022D2" w:rsidRDefault="0003138C" w:rsidP="0003138C">
      <w:pPr>
        <w:rPr>
          <w:b/>
          <w:bCs/>
          <w:color w:val="000000"/>
          <w:szCs w:val="21"/>
        </w:rPr>
      </w:pPr>
    </w:p>
    <w:p w14:paraId="0A8726E1" w14:textId="77777777" w:rsidR="0003138C" w:rsidRPr="003022D2" w:rsidRDefault="0003138C" w:rsidP="0003138C">
      <w:pPr>
        <w:jc w:val="left"/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 xml:space="preserve">· </w:t>
      </w:r>
      <w:r w:rsidRPr="003022D2">
        <w:rPr>
          <w:b/>
          <w:bCs/>
          <w:color w:val="FF0000"/>
          <w:szCs w:val="21"/>
        </w:rPr>
        <w:t>下一个伟大创意俱乐部评</w:t>
      </w:r>
      <w:r w:rsidRPr="003022D2">
        <w:rPr>
          <w:b/>
          <w:bCs/>
          <w:color w:val="FF0000"/>
          <w:szCs w:val="21"/>
        </w:rPr>
        <w:t>“</w:t>
      </w:r>
      <w:r w:rsidRPr="003022D2">
        <w:rPr>
          <w:b/>
          <w:bCs/>
          <w:color w:val="FF0000"/>
          <w:szCs w:val="21"/>
        </w:rPr>
        <w:t>必读非虚构</w:t>
      </w:r>
      <w:r w:rsidRPr="003022D2">
        <w:rPr>
          <w:b/>
          <w:bCs/>
          <w:color w:val="FF0000"/>
          <w:szCs w:val="21"/>
        </w:rPr>
        <w:t>”</w:t>
      </w:r>
      <w:r w:rsidRPr="003022D2">
        <w:rPr>
          <w:b/>
          <w:bCs/>
          <w:color w:val="FF0000"/>
          <w:szCs w:val="21"/>
        </w:rPr>
        <w:t>。俱乐部拥有数十万订阅者和</w:t>
      </w:r>
      <w:r w:rsidRPr="003022D2">
        <w:rPr>
          <w:b/>
          <w:bCs/>
          <w:color w:val="FF0000"/>
          <w:szCs w:val="21"/>
        </w:rPr>
        <w:t>2</w:t>
      </w:r>
      <w:r w:rsidRPr="003022D2">
        <w:rPr>
          <w:b/>
          <w:bCs/>
          <w:color w:val="FF0000"/>
          <w:szCs w:val="21"/>
        </w:rPr>
        <w:t>万余名应用用户，这将是非常好的曝光机会：</w:t>
      </w:r>
      <w:hyperlink r:id="rId9" w:history="1">
        <w:r w:rsidRPr="003022D2">
          <w:rPr>
            <w:rStyle w:val="a9"/>
          </w:rPr>
          <w:t>The Next Big Idea Club’s May 2024 Must-Read Books</w:t>
        </w:r>
      </w:hyperlink>
    </w:p>
    <w:p w14:paraId="7DEB3C22" w14:textId="77777777" w:rsidR="0003138C" w:rsidRPr="003022D2" w:rsidRDefault="0003138C" w:rsidP="0003138C">
      <w:pPr>
        <w:rPr>
          <w:b/>
          <w:bCs/>
          <w:color w:val="000000"/>
          <w:szCs w:val="21"/>
        </w:rPr>
      </w:pPr>
    </w:p>
    <w:p w14:paraId="446EDF9C" w14:textId="77777777" w:rsidR="0003138C" w:rsidRPr="003022D2" w:rsidRDefault="0003138C" w:rsidP="0003138C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《纽约时报》盛赞，</w:t>
      </w:r>
      <w:r w:rsidRPr="003022D2">
        <w:rPr>
          <w:b/>
          <w:bCs/>
          <w:color w:val="FF0000"/>
          <w:szCs w:val="21"/>
        </w:rPr>
        <w:t>CNN</w:t>
      </w:r>
      <w:r w:rsidRPr="003022D2">
        <w:rPr>
          <w:b/>
          <w:bCs/>
          <w:color w:val="FF0000"/>
          <w:szCs w:val="21"/>
        </w:rPr>
        <w:t>采访进行中；</w:t>
      </w:r>
    </w:p>
    <w:p w14:paraId="6C8535DE" w14:textId="77777777" w:rsidR="0003138C" w:rsidRPr="003022D2" w:rsidRDefault="0003138C" w:rsidP="0003138C">
      <w:pPr>
        <w:rPr>
          <w:b/>
          <w:bCs/>
          <w:color w:val="FF0000"/>
          <w:szCs w:val="21"/>
        </w:rPr>
      </w:pPr>
    </w:p>
    <w:p w14:paraId="4D706974" w14:textId="77777777" w:rsidR="0003138C" w:rsidRPr="003022D2" w:rsidRDefault="0003138C" w:rsidP="0003138C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兰德尔接受埃德</w:t>
      </w: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西蒙访谈，</w:t>
      </w:r>
      <w:proofErr w:type="gramStart"/>
      <w:r w:rsidRPr="003022D2">
        <w:rPr>
          <w:b/>
          <w:bCs/>
          <w:color w:val="FF0000"/>
          <w:szCs w:val="21"/>
        </w:rPr>
        <w:t>该发表</w:t>
      </w:r>
      <w:proofErr w:type="gramEnd"/>
      <w:r w:rsidRPr="003022D2">
        <w:rPr>
          <w:b/>
          <w:bCs/>
          <w:color w:val="FF0000"/>
          <w:szCs w:val="21"/>
        </w:rPr>
        <w:t>在《洛杉矶书评》；</w:t>
      </w:r>
    </w:p>
    <w:p w14:paraId="6C8A5EE1" w14:textId="77777777" w:rsidR="0003138C" w:rsidRPr="003022D2" w:rsidRDefault="0003138C" w:rsidP="0003138C">
      <w:pPr>
        <w:rPr>
          <w:b/>
          <w:bCs/>
          <w:color w:val="000000"/>
          <w:szCs w:val="21"/>
        </w:rPr>
      </w:pPr>
    </w:p>
    <w:p w14:paraId="1366D27B" w14:textId="77777777" w:rsidR="0003138C" w:rsidRPr="003022D2" w:rsidRDefault="0003138C" w:rsidP="0003138C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proofErr w:type="spellStart"/>
      <w:r w:rsidRPr="003022D2">
        <w:rPr>
          <w:b/>
          <w:bCs/>
          <w:color w:val="FF0000"/>
          <w:szCs w:val="21"/>
        </w:rPr>
        <w:t>CrimeReads</w:t>
      </w:r>
      <w:proofErr w:type="spellEnd"/>
      <w:r w:rsidRPr="003022D2">
        <w:rPr>
          <w:b/>
          <w:bCs/>
          <w:color w:val="FF0000"/>
          <w:szCs w:val="21"/>
        </w:rPr>
        <w:t>摘录，</w:t>
      </w:r>
      <w:r w:rsidRPr="003022D2">
        <w:rPr>
          <w:b/>
          <w:bCs/>
          <w:color w:val="FF0000"/>
          <w:szCs w:val="21"/>
        </w:rPr>
        <w:t xml:space="preserve"> The Literary Hub</w:t>
      </w:r>
      <w:r w:rsidRPr="003022D2">
        <w:rPr>
          <w:b/>
          <w:bCs/>
          <w:color w:val="FF0000"/>
          <w:szCs w:val="21"/>
        </w:rPr>
        <w:t>热烈巡游：</w:t>
      </w:r>
    </w:p>
    <w:p w14:paraId="6AA56C28" w14:textId="77777777" w:rsidR="0003138C" w:rsidRPr="003022D2" w:rsidRDefault="0003138C" w:rsidP="0003138C">
      <w:pPr>
        <w:rPr>
          <w:b/>
          <w:bCs/>
          <w:color w:val="FF0000"/>
          <w:szCs w:val="21"/>
        </w:rPr>
      </w:pPr>
    </w:p>
    <w:p w14:paraId="67333290" w14:textId="77777777" w:rsidR="0003138C" w:rsidRPr="003022D2" w:rsidRDefault="0003138C" w:rsidP="0003138C">
      <w:r w:rsidRPr="003022D2">
        <w:rPr>
          <w:b/>
          <w:bCs/>
          <w:color w:val="FF0000"/>
          <w:szCs w:val="21"/>
        </w:rPr>
        <w:t>·Alta</w:t>
      </w:r>
      <w:r w:rsidRPr="003022D2">
        <w:rPr>
          <w:b/>
          <w:bCs/>
          <w:color w:val="FF0000"/>
          <w:szCs w:val="21"/>
        </w:rPr>
        <w:t>也五月好书：</w:t>
      </w:r>
      <w:hyperlink r:id="rId10" w:history="1">
        <w:r w:rsidRPr="003022D2">
          <w:rPr>
            <w:rStyle w:val="a9"/>
          </w:rPr>
          <w:t>15 New Books for May (altaonline.com)</w:t>
        </w:r>
      </w:hyperlink>
    </w:p>
    <w:p w14:paraId="3227BE11" w14:textId="77777777" w:rsidR="0003138C" w:rsidRPr="003022D2" w:rsidRDefault="0003138C" w:rsidP="0003138C">
      <w:pPr>
        <w:rPr>
          <w:b/>
          <w:bCs/>
          <w:color w:val="FF0000"/>
          <w:szCs w:val="21"/>
        </w:rPr>
      </w:pPr>
    </w:p>
    <w:p w14:paraId="72BF5877" w14:textId="77777777" w:rsidR="00960359" w:rsidRPr="0003138C" w:rsidRDefault="00960359" w:rsidP="00960359">
      <w:pPr>
        <w:rPr>
          <w:b/>
          <w:bCs/>
          <w:color w:val="000000"/>
          <w:szCs w:val="21"/>
        </w:rPr>
      </w:pPr>
    </w:p>
    <w:p w14:paraId="31B1B90E" w14:textId="77777777" w:rsidR="00960359" w:rsidRPr="001E5D21" w:rsidRDefault="00960359" w:rsidP="00960359">
      <w:pPr>
        <w:rPr>
          <w:b/>
          <w:bCs/>
          <w:color w:val="000000"/>
          <w:szCs w:val="21"/>
        </w:rPr>
      </w:pPr>
      <w:r w:rsidRPr="001E5D21">
        <w:rPr>
          <w:b/>
          <w:bCs/>
          <w:color w:val="000000"/>
          <w:szCs w:val="21"/>
        </w:rPr>
        <w:t>内容简介：</w:t>
      </w:r>
    </w:p>
    <w:p w14:paraId="0A151040" w14:textId="77777777" w:rsidR="00960359" w:rsidRPr="001E5D21" w:rsidRDefault="00960359" w:rsidP="00960359">
      <w:pPr>
        <w:rPr>
          <w:color w:val="000000"/>
          <w:szCs w:val="21"/>
        </w:rPr>
      </w:pPr>
    </w:p>
    <w:p w14:paraId="651D29A2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《恶魔的最佳诡计》是一本独一无二且具有深远影响的著作，深入探究了邪恶以及我们试图理解它的各种方式——尤其是通过恶魔这一形象。</w:t>
      </w:r>
    </w:p>
    <w:p w14:paraId="2AD32982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</w:p>
    <w:p w14:paraId="01EC2B29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五大要点：</w:t>
      </w:r>
      <w:r w:rsidRPr="001E5D21">
        <w:rPr>
          <w:rFonts w:hint="eastAsia"/>
          <w:color w:val="000000"/>
          <w:szCs w:val="21"/>
        </w:rPr>
        <w:t xml:space="preserve">1. </w:t>
      </w:r>
      <w:r w:rsidRPr="001E5D21">
        <w:rPr>
          <w:rFonts w:hint="eastAsia"/>
          <w:color w:val="000000"/>
          <w:szCs w:val="21"/>
        </w:rPr>
        <w:t>邪恶没有同义词。</w:t>
      </w:r>
      <w:r w:rsidRPr="001E5D21">
        <w:rPr>
          <w:rFonts w:hint="eastAsia"/>
          <w:color w:val="000000"/>
          <w:szCs w:val="21"/>
        </w:rPr>
        <w:t xml:space="preserve">2. </w:t>
      </w:r>
      <w:r w:rsidRPr="001E5D21">
        <w:rPr>
          <w:rFonts w:hint="eastAsia"/>
          <w:color w:val="000000"/>
          <w:szCs w:val="21"/>
        </w:rPr>
        <w:t>几个世纪以来，邪恶的存在一直是宗教信仰面临的最大障碍。</w:t>
      </w:r>
      <w:r w:rsidRPr="001E5D21">
        <w:rPr>
          <w:rFonts w:hint="eastAsia"/>
          <w:color w:val="000000"/>
          <w:szCs w:val="21"/>
        </w:rPr>
        <w:t xml:space="preserve">3. </w:t>
      </w:r>
      <w:r w:rsidRPr="001E5D21">
        <w:rPr>
          <w:rFonts w:hint="eastAsia"/>
          <w:color w:val="000000"/>
          <w:szCs w:val="21"/>
        </w:rPr>
        <w:t>信仰上帝导致了对恶魔的信仰。</w:t>
      </w:r>
      <w:r w:rsidRPr="001E5D21">
        <w:rPr>
          <w:rFonts w:hint="eastAsia"/>
          <w:color w:val="000000"/>
          <w:szCs w:val="21"/>
        </w:rPr>
        <w:t xml:space="preserve">4. </w:t>
      </w:r>
      <w:r w:rsidRPr="001E5D21">
        <w:rPr>
          <w:rFonts w:hint="eastAsia"/>
          <w:color w:val="000000"/>
          <w:szCs w:val="21"/>
        </w:rPr>
        <w:t>相信恶魔可能会导致相信上帝。</w:t>
      </w:r>
      <w:r w:rsidRPr="001E5D21">
        <w:rPr>
          <w:rFonts w:hint="eastAsia"/>
          <w:color w:val="000000"/>
          <w:szCs w:val="21"/>
        </w:rPr>
        <w:t xml:space="preserve">5. </w:t>
      </w:r>
      <w:r w:rsidRPr="001E5D21">
        <w:rPr>
          <w:rFonts w:hint="eastAsia"/>
          <w:color w:val="000000"/>
          <w:szCs w:val="21"/>
        </w:rPr>
        <w:t>魔鬼并没有消失。</w:t>
      </w:r>
    </w:p>
    <w:p w14:paraId="5C406995" w14:textId="77777777" w:rsidR="00960359" w:rsidRPr="001E5D21" w:rsidRDefault="00960359" w:rsidP="00960359">
      <w:pPr>
        <w:rPr>
          <w:color w:val="000000"/>
          <w:szCs w:val="21"/>
        </w:rPr>
      </w:pPr>
    </w:p>
    <w:p w14:paraId="2E1F60FC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纵观历史，人类一直在努力解释世界中的邪恶和自身最黑暗的一面。《魔鬼的最佳诡计》是一次独特而广泛的调查，探究我们试图理解邪恶的多种方式——尤其是通过魔鬼这一形象。</w:t>
      </w:r>
    </w:p>
    <w:p w14:paraId="04D86497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</w:p>
    <w:p w14:paraId="7C979B71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苏利文的故事穿越了几个世纪的历史、宗教和文化对邪恶和魔鬼的观念：从美索不达米亚和埃及的神灵到《约伯记》再到《新约》，再到</w:t>
      </w:r>
      <w:r w:rsidRPr="001E5D21">
        <w:rPr>
          <w:rFonts w:hint="eastAsia"/>
          <w:color w:val="000000"/>
          <w:szCs w:val="21"/>
        </w:rPr>
        <w:t>15</w:t>
      </w:r>
      <w:r w:rsidRPr="001E5D21">
        <w:rPr>
          <w:rFonts w:hint="eastAsia"/>
          <w:color w:val="000000"/>
          <w:szCs w:val="21"/>
        </w:rPr>
        <w:t>至</w:t>
      </w:r>
      <w:r w:rsidRPr="001E5D21">
        <w:rPr>
          <w:rFonts w:hint="eastAsia"/>
          <w:color w:val="000000"/>
          <w:szCs w:val="21"/>
        </w:rPr>
        <w:t>17</w:t>
      </w:r>
      <w:r w:rsidRPr="001E5D21">
        <w:rPr>
          <w:rFonts w:hint="eastAsia"/>
          <w:color w:val="000000"/>
          <w:szCs w:val="21"/>
        </w:rPr>
        <w:t>世纪欧洲的女巫猎杀，再到魔鬼崇拜的“黑弥撒”仪式的历史及其在</w:t>
      </w:r>
      <w:r w:rsidRPr="001E5D21">
        <w:rPr>
          <w:rFonts w:hint="eastAsia"/>
          <w:color w:val="000000"/>
          <w:szCs w:val="21"/>
        </w:rPr>
        <w:t>19</w:t>
      </w:r>
      <w:r w:rsidRPr="001E5D21">
        <w:rPr>
          <w:rFonts w:hint="eastAsia"/>
          <w:color w:val="000000"/>
          <w:szCs w:val="21"/>
        </w:rPr>
        <w:t>世纪法国文学中的描绘。他引用了众多文学、宗教和历史人物，从波斯智者</w:t>
      </w:r>
      <w:proofErr w:type="gramStart"/>
      <w:r w:rsidRPr="001E5D21">
        <w:rPr>
          <w:rFonts w:hint="eastAsia"/>
          <w:color w:val="000000"/>
          <w:szCs w:val="21"/>
        </w:rPr>
        <w:t>琐</w:t>
      </w:r>
      <w:proofErr w:type="gramEnd"/>
      <w:r w:rsidRPr="001E5D21">
        <w:rPr>
          <w:rFonts w:hint="eastAsia"/>
          <w:color w:val="000000"/>
          <w:szCs w:val="21"/>
        </w:rPr>
        <w:t>罗亚斯德和摩尼，到柏拉图、托马斯·阿奎那、约翰·弥尔顿、埃德加·爱伦·坡、阿莱斯特·克劳利，以及更多人物，包括夏尔·波德莱尔，苏利文从他的作品中借用了书名。但这不仅仅是一部文化史——苏利文在书中穿插了原始报道和个人反思。</w:t>
      </w:r>
    </w:p>
    <w:p w14:paraId="5F332CCB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</w:p>
    <w:p w14:paraId="494A5391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他前往墨西哥卡坦梅科，参加了“女巫时刻”活动——这是一项年度仪式，数百人在韦拉克鲁斯州南部的丛林中聚集，与魔鬼协商条件。他带领我们回顾了美国历史上最著名、最有据可查的驱魔事件，该事件发生在</w:t>
      </w:r>
      <w:r w:rsidRPr="001E5D21">
        <w:rPr>
          <w:rFonts w:hint="eastAsia"/>
          <w:color w:val="000000"/>
          <w:szCs w:val="21"/>
        </w:rPr>
        <w:t>1928</w:t>
      </w:r>
      <w:r w:rsidRPr="001E5D21">
        <w:rPr>
          <w:rFonts w:hint="eastAsia"/>
          <w:color w:val="000000"/>
          <w:szCs w:val="21"/>
        </w:rPr>
        <w:t>年，持续了四个月。他通过与一名残忍的连环杀手的相遇，思考了邪恶的心理，并报道了</w:t>
      </w:r>
      <w:r w:rsidRPr="001E5D21">
        <w:rPr>
          <w:rFonts w:hint="eastAsia"/>
          <w:color w:val="000000"/>
          <w:szCs w:val="21"/>
        </w:rPr>
        <w:t>20</w:t>
      </w:r>
      <w:r w:rsidRPr="001E5D21">
        <w:rPr>
          <w:rFonts w:hint="eastAsia"/>
          <w:color w:val="000000"/>
          <w:szCs w:val="21"/>
        </w:rPr>
        <w:t>世纪</w:t>
      </w:r>
      <w:r w:rsidRPr="001E5D21">
        <w:rPr>
          <w:rFonts w:hint="eastAsia"/>
          <w:color w:val="000000"/>
          <w:szCs w:val="21"/>
        </w:rPr>
        <w:t>80</w:t>
      </w:r>
      <w:r w:rsidRPr="001E5D21">
        <w:rPr>
          <w:rFonts w:hint="eastAsia"/>
          <w:color w:val="000000"/>
          <w:szCs w:val="21"/>
        </w:rPr>
        <w:t>年代的“撒旦恐慌”，详细讲述了得克萨斯州的一个小镇在</w:t>
      </w:r>
      <w:r w:rsidRPr="001E5D21">
        <w:rPr>
          <w:rFonts w:hint="eastAsia"/>
          <w:color w:val="000000"/>
          <w:szCs w:val="21"/>
        </w:rPr>
        <w:t>1988</w:t>
      </w:r>
      <w:r w:rsidRPr="001E5D21">
        <w:rPr>
          <w:rFonts w:hint="eastAsia"/>
          <w:color w:val="000000"/>
          <w:szCs w:val="21"/>
        </w:rPr>
        <w:t>年夏天如何因一名</w:t>
      </w:r>
      <w:r w:rsidRPr="001E5D21">
        <w:rPr>
          <w:rFonts w:hint="eastAsia"/>
          <w:color w:val="000000"/>
          <w:szCs w:val="21"/>
        </w:rPr>
        <w:t>17</w:t>
      </w:r>
      <w:r w:rsidRPr="001E5D21">
        <w:rPr>
          <w:rFonts w:hint="eastAsia"/>
          <w:color w:val="000000"/>
          <w:szCs w:val="21"/>
        </w:rPr>
        <w:t>岁男孩被发现吊死在马蹄铁树枝上，关于邪教崇拜的谣言在整个社区蔓延而陷入了恐慌。</w:t>
      </w:r>
    </w:p>
    <w:p w14:paraId="4374CA20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</w:p>
    <w:p w14:paraId="727B0F67" w14:textId="77777777" w:rsidR="00960359" w:rsidRPr="001E5D21" w:rsidRDefault="00960359" w:rsidP="00960359">
      <w:pPr>
        <w:ind w:firstLineChars="200" w:firstLine="42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这是一部关于犯罪、宗教和文学历史的探究，由著名记者</w:t>
      </w:r>
      <w:r w:rsidRPr="001E5D21">
        <w:rPr>
          <w:szCs w:val="21"/>
        </w:rPr>
        <w:t>兰道</w:t>
      </w:r>
      <w:r w:rsidRPr="001E5D21">
        <w:rPr>
          <w:szCs w:val="21"/>
        </w:rPr>
        <w:t>·</w:t>
      </w:r>
      <w:r w:rsidRPr="001E5D21">
        <w:rPr>
          <w:szCs w:val="21"/>
        </w:rPr>
        <w:t>苏利文</w:t>
      </w:r>
      <w:r w:rsidRPr="001E5D21">
        <w:rPr>
          <w:rFonts w:hint="eastAsia"/>
          <w:color w:val="000000"/>
          <w:szCs w:val="21"/>
        </w:rPr>
        <w:t>对邪恶的本质和魔鬼的形象进行了深入的调查。</w:t>
      </w:r>
    </w:p>
    <w:p w14:paraId="653D6025" w14:textId="77777777" w:rsidR="00960359" w:rsidRPr="001E5D21" w:rsidRDefault="00960359" w:rsidP="00960359">
      <w:pPr>
        <w:rPr>
          <w:color w:val="000000"/>
          <w:szCs w:val="21"/>
        </w:rPr>
      </w:pPr>
    </w:p>
    <w:p w14:paraId="7E9E5370" w14:textId="77777777" w:rsidR="00960359" w:rsidRPr="001E5D21" w:rsidRDefault="00960359" w:rsidP="00960359">
      <w:pPr>
        <w:rPr>
          <w:b/>
          <w:bCs/>
          <w:color w:val="000000"/>
          <w:szCs w:val="21"/>
        </w:rPr>
      </w:pPr>
      <w:r w:rsidRPr="001E5D21">
        <w:rPr>
          <w:b/>
          <w:bCs/>
          <w:color w:val="000000"/>
          <w:szCs w:val="21"/>
        </w:rPr>
        <w:t>媒体评价：</w:t>
      </w:r>
    </w:p>
    <w:p w14:paraId="1AF3F463" w14:textId="77777777" w:rsidR="00960359" w:rsidRPr="001E5D21" w:rsidRDefault="00960359" w:rsidP="00960359">
      <w:pPr>
        <w:rPr>
          <w:color w:val="000000"/>
          <w:szCs w:val="21"/>
        </w:rPr>
      </w:pPr>
    </w:p>
    <w:p w14:paraId="1BF347D1" w14:textId="77777777" w:rsidR="00960359" w:rsidRPr="001E5D21" w:rsidRDefault="00960359" w:rsidP="00960359">
      <w:pPr>
        <w:ind w:firstLineChars="200" w:firstLine="420"/>
        <w:jc w:val="lef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“这是一部关于第一人称叙事非虚构作品的高水准教程……即使在讲述早期基督教教会的晦涩辩论时，他的文笔也十分惊人。每一章都是一次转折，一次惊喜。他的写作从不落入俗套，思维也同样如此。苏利文知道如何写出引人入胜的开头，同样也擅长制造悬念……这</w:t>
      </w:r>
      <w:r w:rsidRPr="001E5D21">
        <w:rPr>
          <w:rFonts w:hint="eastAsia"/>
          <w:color w:val="000000"/>
          <w:szCs w:val="21"/>
        </w:rPr>
        <w:lastRenderedPageBreak/>
        <w:t>本书无疑将会被改编成电视剧，这是少有的好事。”</w:t>
      </w:r>
    </w:p>
    <w:p w14:paraId="5F16EC33" w14:textId="77777777" w:rsidR="00960359" w:rsidRPr="001E5D21" w:rsidRDefault="00960359" w:rsidP="00960359">
      <w:pPr>
        <w:ind w:firstLineChars="200" w:firstLine="420"/>
        <w:jc w:val="righ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——克兰西·马丁，《纽约时报》</w:t>
      </w:r>
    </w:p>
    <w:p w14:paraId="0D70411D" w14:textId="77777777" w:rsidR="00960359" w:rsidRPr="001E5D21" w:rsidRDefault="00960359" w:rsidP="00960359">
      <w:pPr>
        <w:ind w:firstLineChars="200" w:firstLine="420"/>
        <w:jc w:val="left"/>
        <w:rPr>
          <w:color w:val="000000"/>
          <w:szCs w:val="21"/>
        </w:rPr>
      </w:pPr>
    </w:p>
    <w:p w14:paraId="267EAE2F" w14:textId="77777777" w:rsidR="00960359" w:rsidRPr="001E5D21" w:rsidRDefault="00960359" w:rsidP="00960359">
      <w:pPr>
        <w:ind w:firstLineChars="200" w:firstLine="420"/>
        <w:jc w:val="lef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“这是一次关于‘寻找’魔鬼的记者和智识之旅……苏利文先生是一位杰出的故事讲述者。”</w:t>
      </w:r>
    </w:p>
    <w:p w14:paraId="64ED00D6" w14:textId="77777777" w:rsidR="00960359" w:rsidRPr="001E5D21" w:rsidRDefault="00960359" w:rsidP="00960359">
      <w:pPr>
        <w:ind w:firstLineChars="200" w:firstLine="420"/>
        <w:jc w:val="righ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——米卡·马蒂克，《华尔街日报》</w:t>
      </w:r>
    </w:p>
    <w:p w14:paraId="734601AF" w14:textId="77777777" w:rsidR="00960359" w:rsidRPr="001E5D21" w:rsidRDefault="00960359" w:rsidP="00960359">
      <w:pPr>
        <w:ind w:firstLine="200"/>
        <w:rPr>
          <w:b/>
          <w:color w:val="000000"/>
          <w:szCs w:val="21"/>
        </w:rPr>
      </w:pPr>
    </w:p>
    <w:p w14:paraId="5FBB7EA6" w14:textId="77777777" w:rsidR="00960359" w:rsidRPr="001E5D21" w:rsidRDefault="00960359" w:rsidP="00960359">
      <w:pPr>
        <w:ind w:firstLine="20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“这是一次深入黑暗核心的引人入胜的旅程，有位善于言辞、能力卓越的向导。”</w:t>
      </w:r>
    </w:p>
    <w:p w14:paraId="36F68BAF" w14:textId="77777777" w:rsidR="00960359" w:rsidRPr="001E5D21" w:rsidRDefault="00960359" w:rsidP="00960359">
      <w:pPr>
        <w:ind w:firstLine="200"/>
        <w:jc w:val="righ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——《柯克斯书评》</w:t>
      </w:r>
    </w:p>
    <w:p w14:paraId="2B598933" w14:textId="77777777" w:rsidR="00960359" w:rsidRPr="001E5D21" w:rsidRDefault="00960359" w:rsidP="00960359">
      <w:pPr>
        <w:ind w:firstLine="200"/>
        <w:rPr>
          <w:color w:val="000000"/>
          <w:szCs w:val="21"/>
        </w:rPr>
      </w:pPr>
    </w:p>
    <w:p w14:paraId="24F12E17" w14:textId="77777777" w:rsidR="00960359" w:rsidRPr="001E5D21" w:rsidRDefault="00960359" w:rsidP="00960359">
      <w:pPr>
        <w:ind w:firstLine="20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“这是一本狂野而有时令人毛骨悚然的书……书中最有趣的写作是自传体的……带有自嘲式的幽默，但将所有内容联系在一起的是渴望了解邪恶的真诚愿望。这是一次在黑暗中寻找道德清晰度的令人头晕目眩的坠落。”</w:t>
      </w:r>
    </w:p>
    <w:p w14:paraId="5381E38C" w14:textId="77777777" w:rsidR="00960359" w:rsidRPr="001E5D21" w:rsidRDefault="00960359" w:rsidP="00960359">
      <w:pPr>
        <w:ind w:firstLine="200"/>
        <w:jc w:val="righ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——《出版者周刊》</w:t>
      </w:r>
    </w:p>
    <w:p w14:paraId="39035EBB" w14:textId="77777777" w:rsidR="00960359" w:rsidRPr="001E5D21" w:rsidRDefault="00960359" w:rsidP="00960359">
      <w:pPr>
        <w:ind w:firstLine="200"/>
        <w:rPr>
          <w:color w:val="000000"/>
          <w:szCs w:val="21"/>
        </w:rPr>
      </w:pPr>
    </w:p>
    <w:p w14:paraId="515602DA" w14:textId="77777777" w:rsidR="00960359" w:rsidRPr="001E5D21" w:rsidRDefault="00960359" w:rsidP="00960359">
      <w:pPr>
        <w:ind w:firstLine="200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“苏利文认为，魔鬼确实存在，但他最擅长的把戏是让我们相信他不存在。他有理有据的书将吸引怀疑论者和虔诚的信徒。”</w:t>
      </w:r>
    </w:p>
    <w:p w14:paraId="6BB833A5" w14:textId="77777777" w:rsidR="00960359" w:rsidRPr="001E5D21" w:rsidRDefault="00960359" w:rsidP="00960359">
      <w:pPr>
        <w:ind w:firstLine="200"/>
        <w:jc w:val="right"/>
        <w:rPr>
          <w:color w:val="000000"/>
          <w:szCs w:val="21"/>
        </w:rPr>
      </w:pPr>
      <w:r w:rsidRPr="001E5D21">
        <w:rPr>
          <w:rFonts w:hint="eastAsia"/>
          <w:color w:val="000000"/>
          <w:szCs w:val="21"/>
        </w:rPr>
        <w:t>——《书单》</w:t>
      </w:r>
    </w:p>
    <w:p w14:paraId="14A2219A" w14:textId="77777777" w:rsidR="00960359" w:rsidRPr="001E5D21" w:rsidRDefault="00960359" w:rsidP="00960359">
      <w:pPr>
        <w:ind w:firstLine="200"/>
        <w:rPr>
          <w:b/>
          <w:color w:val="000000"/>
          <w:szCs w:val="21"/>
        </w:rPr>
      </w:pPr>
    </w:p>
    <w:p w14:paraId="2AEFD0B6" w14:textId="77777777" w:rsidR="00960359" w:rsidRPr="001E5D21" w:rsidRDefault="00960359" w:rsidP="00960359">
      <w:pPr>
        <w:rPr>
          <w:b/>
          <w:color w:val="FF0000"/>
          <w:szCs w:val="21"/>
        </w:rPr>
      </w:pPr>
      <w:r w:rsidRPr="001E5D21">
        <w:rPr>
          <w:b/>
          <w:color w:val="FF0000"/>
          <w:szCs w:val="21"/>
        </w:rPr>
        <w:t>更多评论请见</w:t>
      </w:r>
      <w:r w:rsidRPr="001E5D21">
        <w:rPr>
          <w:b/>
          <w:color w:val="FF0000"/>
          <w:szCs w:val="21"/>
        </w:rPr>
        <w:t>:https://archive.vn/NHHLs</w:t>
      </w:r>
    </w:p>
    <w:p w14:paraId="3DE6F4DA" w14:textId="366DE49A" w:rsidR="00960359" w:rsidRPr="001E5D21" w:rsidRDefault="00960359" w:rsidP="00960359">
      <w:pPr>
        <w:ind w:right="420"/>
        <w:rPr>
          <w:rFonts w:eastAsia="Gungsuh"/>
          <w:color w:val="000000"/>
          <w:kern w:val="0"/>
          <w:szCs w:val="21"/>
        </w:rPr>
      </w:pPr>
    </w:p>
    <w:p w14:paraId="07DBB130" w14:textId="77777777" w:rsidR="007D2ADB" w:rsidRDefault="007D2ADB">
      <w:pPr>
        <w:rPr>
          <w:b/>
        </w:rPr>
      </w:pPr>
    </w:p>
    <w:p w14:paraId="12292DB8" w14:textId="77777777" w:rsidR="007D2ADB" w:rsidRDefault="00CB3B74">
      <w:pPr>
        <w:rPr>
          <w:b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3C87A9" wp14:editId="162D4AD2">
            <wp:simplePos x="0" y="0"/>
            <wp:positionH relativeFrom="column">
              <wp:posOffset>4000500</wp:posOffset>
            </wp:positionH>
            <wp:positionV relativeFrom="paragraph">
              <wp:posOffset>109220</wp:posOffset>
            </wp:positionV>
            <wp:extent cx="1334135" cy="2085340"/>
            <wp:effectExtent l="0" t="0" r="6985" b="254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中文书名：《太平洋坟场</w:t>
      </w:r>
      <w:r>
        <w:rPr>
          <w:rFonts w:hint="eastAsia"/>
          <w:b/>
        </w:rPr>
        <w:t>：探访美洲最凶险的水域</w:t>
      </w:r>
      <w:r>
        <w:rPr>
          <w:b/>
        </w:rPr>
        <w:t>》</w:t>
      </w:r>
    </w:p>
    <w:p w14:paraId="50CBB6EC" w14:textId="77777777" w:rsidR="007D2ADB" w:rsidRDefault="00CB3B74">
      <w:pPr>
        <w:rPr>
          <w:b/>
        </w:rPr>
      </w:pPr>
      <w:r>
        <w:rPr>
          <w:b/>
        </w:rPr>
        <w:t>英文书名：</w:t>
      </w:r>
      <w:r>
        <w:rPr>
          <w:b/>
          <w:caps/>
        </w:rPr>
        <w:t xml:space="preserve">GRAVEYARD OF THE PACIFIC: </w:t>
      </w:r>
      <w:r>
        <w:rPr>
          <w:b/>
          <w:i/>
          <w:iCs/>
        </w:rPr>
        <w:t>Shipwreck and Survival on America’s Deadliest Waterway</w:t>
      </w:r>
    </w:p>
    <w:p w14:paraId="323555B9" w14:textId="77777777" w:rsidR="007D2ADB" w:rsidRDefault="00CB3B74">
      <w:pPr>
        <w:rPr>
          <w:b/>
        </w:rPr>
      </w:pPr>
      <w:r>
        <w:rPr>
          <w:b/>
        </w:rPr>
        <w:t>作</w:t>
      </w:r>
      <w:r>
        <w:rPr>
          <w:b/>
          <w:lang w:val="sv-SE"/>
        </w:rPr>
        <w:t xml:space="preserve">    </w:t>
      </w:r>
      <w:r>
        <w:rPr>
          <w:b/>
        </w:rPr>
        <w:t>者</w:t>
      </w:r>
      <w:r>
        <w:rPr>
          <w:b/>
          <w:lang w:val="sv-SE"/>
        </w:rPr>
        <w:t>：</w:t>
      </w:r>
      <w:r>
        <w:rPr>
          <w:b/>
          <w:lang w:val="sv-SE"/>
        </w:rPr>
        <w:t>Randall Sullivan</w:t>
      </w:r>
    </w:p>
    <w:p w14:paraId="432679D1" w14:textId="77777777" w:rsidR="007D2ADB" w:rsidRDefault="00CB3B74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  <w:bCs/>
        </w:rPr>
        <w:t>Grove Atlantic</w:t>
      </w:r>
    </w:p>
    <w:p w14:paraId="361C1813" w14:textId="715A2E32" w:rsidR="007D2ADB" w:rsidRPr="00216ED2" w:rsidRDefault="00CB3B74">
      <w:pPr>
        <w:rPr>
          <w:b/>
          <w:lang w:val="it-IT"/>
        </w:rPr>
      </w:pPr>
      <w:r>
        <w:rPr>
          <w:b/>
        </w:rPr>
        <w:t>代理公司</w:t>
      </w:r>
      <w:r w:rsidRPr="00216ED2">
        <w:rPr>
          <w:b/>
          <w:lang w:val="it-IT"/>
        </w:rPr>
        <w:t>：</w:t>
      </w:r>
      <w:r w:rsidRPr="00216ED2">
        <w:rPr>
          <w:b/>
          <w:lang w:val="it-IT"/>
        </w:rPr>
        <w:t>ANA/</w:t>
      </w:r>
      <w:r w:rsidR="00216ED2">
        <w:rPr>
          <w:b/>
          <w:lang w:val="it-IT"/>
        </w:rPr>
        <w:t>Conor</w:t>
      </w:r>
    </w:p>
    <w:p w14:paraId="6ED45FE0" w14:textId="77777777" w:rsidR="007D2ADB" w:rsidRDefault="00CB3B74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232</w:t>
      </w:r>
      <w:r>
        <w:rPr>
          <w:b/>
        </w:rPr>
        <w:t>页</w:t>
      </w:r>
    </w:p>
    <w:p w14:paraId="646EFF72" w14:textId="77777777" w:rsidR="007D2ADB" w:rsidRDefault="00CB3B74">
      <w:pPr>
        <w:rPr>
          <w:b/>
        </w:rPr>
      </w:pPr>
      <w:r>
        <w:rPr>
          <w:b/>
        </w:rPr>
        <w:t>出版时间：</w:t>
      </w:r>
      <w:r>
        <w:rPr>
          <w:b/>
        </w:rPr>
        <w:t>2023</w:t>
      </w:r>
      <w:r>
        <w:rPr>
          <w:b/>
        </w:rPr>
        <w:t>年</w:t>
      </w:r>
      <w:r>
        <w:rPr>
          <w:b/>
        </w:rPr>
        <w:t>6</w:t>
      </w:r>
      <w:r>
        <w:rPr>
          <w:b/>
        </w:rPr>
        <w:t>月</w:t>
      </w:r>
    </w:p>
    <w:p w14:paraId="114AA7FC" w14:textId="77777777" w:rsidR="007D2ADB" w:rsidRDefault="00CB3B74">
      <w:pPr>
        <w:rPr>
          <w:b/>
        </w:rPr>
      </w:pPr>
      <w:r>
        <w:rPr>
          <w:b/>
        </w:rPr>
        <w:t>代理地区：中国大陆、台湾</w:t>
      </w:r>
    </w:p>
    <w:p w14:paraId="781B33C7" w14:textId="77777777" w:rsidR="007D2ADB" w:rsidRDefault="00CB3B74">
      <w:pPr>
        <w:rPr>
          <w:b/>
        </w:rPr>
      </w:pPr>
      <w:r>
        <w:rPr>
          <w:b/>
        </w:rPr>
        <w:t>审读资料：电子稿</w:t>
      </w:r>
    </w:p>
    <w:p w14:paraId="469E5334" w14:textId="77777777" w:rsidR="007D2ADB" w:rsidRDefault="00CB3B74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型：非小说</w:t>
      </w:r>
    </w:p>
    <w:p w14:paraId="42EAB9BF" w14:textId="77777777" w:rsidR="007D2ADB" w:rsidRDefault="007D2ADB">
      <w:pPr>
        <w:rPr>
          <w:b/>
        </w:rPr>
      </w:pPr>
    </w:p>
    <w:p w14:paraId="41E4B5A5" w14:textId="77777777" w:rsidR="007D2ADB" w:rsidRDefault="007D2ADB">
      <w:pPr>
        <w:rPr>
          <w:b/>
        </w:rPr>
      </w:pPr>
    </w:p>
    <w:p w14:paraId="7E194BEF" w14:textId="77777777" w:rsidR="007D2ADB" w:rsidRDefault="00CB3B7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B831D97" w14:textId="77777777" w:rsidR="007D2ADB" w:rsidRDefault="007D2ADB"/>
    <w:p w14:paraId="6012F6CE" w14:textId="77777777" w:rsidR="007D2ADB" w:rsidRDefault="00CB3B74">
      <w:pPr>
        <w:ind w:firstLine="420"/>
      </w:pPr>
      <w:r>
        <w:t>俄勒冈州海岸，哥伦比亚河与太平洋汇合，形成了</w:t>
      </w:r>
      <w:r>
        <w:rPr>
          <w:rFonts w:hint="eastAsia"/>
        </w:rPr>
        <w:t>一道</w:t>
      </w:r>
      <w:r>
        <w:t>天然</w:t>
      </w:r>
      <w:r>
        <w:rPr>
          <w:rFonts w:hint="eastAsia"/>
        </w:rPr>
        <w:t>河坝，也就是“著名”的</w:t>
      </w:r>
      <w:r>
        <w:t>哥伦比亚河坝</w:t>
      </w:r>
      <w:r>
        <w:rPr>
          <w:rFonts w:hint="eastAsia"/>
        </w:rPr>
        <w:t>——</w:t>
      </w:r>
      <w:r>
        <w:t>这一水域的碰撞如此湍急和致命，以至于它被称为</w:t>
      </w:r>
      <w:r>
        <w:rPr>
          <w:rFonts w:hint="eastAsia"/>
        </w:rPr>
        <w:t>“</w:t>
      </w:r>
      <w:r>
        <w:t>太平洋坟场</w:t>
      </w:r>
      <w:r>
        <w:rPr>
          <w:rFonts w:hint="eastAsia"/>
        </w:rPr>
        <w:t>”</w:t>
      </w:r>
      <w:r>
        <w:t>。几个世纪以来，原住民部落生活在河坝两岸</w:t>
      </w:r>
      <w:r>
        <w:rPr>
          <w:rFonts w:hint="eastAsia"/>
        </w:rPr>
        <w:t>，</w:t>
      </w:r>
      <w:r>
        <w:t>享受着丰富的新鲜鲑鱼和强流的保护，</w:t>
      </w:r>
      <w:r>
        <w:rPr>
          <w:rFonts w:hint="eastAsia"/>
        </w:rPr>
        <w:t>从</w:t>
      </w:r>
      <w:r>
        <w:t>没有人敢越过它</w:t>
      </w:r>
      <w:r>
        <w:rPr>
          <w:rFonts w:hint="eastAsia"/>
        </w:rPr>
        <w:t>。</w:t>
      </w:r>
      <w:r>
        <w:lastRenderedPageBreak/>
        <w:t>直到第一批欧洲殖民者到来，迅速毁灭了</w:t>
      </w:r>
      <w:r>
        <w:rPr>
          <w:rFonts w:hint="eastAsia"/>
        </w:rPr>
        <w:t>原住民</w:t>
      </w:r>
      <w:r>
        <w:t>的生活。</w:t>
      </w:r>
    </w:p>
    <w:p w14:paraId="52932B94" w14:textId="77777777" w:rsidR="007D2ADB" w:rsidRDefault="007D2ADB">
      <w:pPr>
        <w:ind w:firstLine="420"/>
      </w:pPr>
    </w:p>
    <w:p w14:paraId="72FBB86F" w14:textId="77777777" w:rsidR="007D2ADB" w:rsidRDefault="00CB3B74">
      <w:pPr>
        <w:ind w:firstLine="420"/>
      </w:pPr>
      <w:r>
        <w:t>第一次渡海以来，有两千艘船在这一带沉没。它目睹过无数次戏剧性救援，也成为水手、华盛顿和</w:t>
      </w:r>
      <w:proofErr w:type="gramStart"/>
      <w:r>
        <w:t>俄勒冈州</w:t>
      </w:r>
      <w:proofErr w:type="gramEnd"/>
      <w:r>
        <w:t>当地社区、海岸警卫队以及</w:t>
      </w:r>
      <w:r>
        <w:t xml:space="preserve"> “</w:t>
      </w:r>
      <w:r>
        <w:t>河坝领航员</w:t>
      </w:r>
      <w:r>
        <w:t>”</w:t>
      </w:r>
      <w:r>
        <w:t>之间权力斗争的场所</w:t>
      </w:r>
      <w:r>
        <w:t>——“</w:t>
      </w:r>
      <w:r>
        <w:t>河坝领航员</w:t>
      </w:r>
      <w:r>
        <w:t>”</w:t>
      </w:r>
      <w:r>
        <w:t>是一个导航员群体，他们航行技能高超，船只穿越这一水域时，他们的帮助不可或缺，只要佣金合适。这部书有关冒险和生存，兰道</w:t>
      </w:r>
      <w:r>
        <w:t>·</w:t>
      </w:r>
      <w:r>
        <w:t>苏利文将我们带入哥伦比亚海岸的狂暴水流中，近距离观察遗留在水底的船只残骸。</w:t>
      </w:r>
      <w:r>
        <w:t xml:space="preserve"> </w:t>
      </w:r>
    </w:p>
    <w:p w14:paraId="3DDF7B34" w14:textId="77777777" w:rsidR="007D2ADB" w:rsidRDefault="00CB3B74">
      <w:r>
        <w:t xml:space="preserve"> </w:t>
      </w:r>
    </w:p>
    <w:p w14:paraId="41863D8D" w14:textId="77777777" w:rsidR="007D2ADB" w:rsidRDefault="00CB3B74">
      <w:pPr>
        <w:ind w:firstLine="420"/>
      </w:pPr>
      <w:r>
        <w:t>兰道和一个朋友乘坐双人皮划艇，穿越这一危险水域，岸上的亲人们不禁心惊胆战。他们挣扎于汹涌的浪涛中，兰道则不受控制地思考：他想象着穿越这海浪的几代水手，包括他暴虐的父亲，并重新思考着男子气概、父爱和暴力。</w:t>
      </w:r>
    </w:p>
    <w:p w14:paraId="55F424E3" w14:textId="77777777" w:rsidR="007D2ADB" w:rsidRDefault="007D2ADB">
      <w:pPr>
        <w:ind w:firstLine="420"/>
      </w:pPr>
    </w:p>
    <w:p w14:paraId="1237EA11" w14:textId="77777777" w:rsidR="007D2ADB" w:rsidRDefault="00CB3B74">
      <w:pPr>
        <w:ind w:firstLine="420"/>
      </w:pPr>
      <w:r>
        <w:t>苏利文继承了纳撒尼尔</w:t>
      </w:r>
      <w:r>
        <w:t>·</w:t>
      </w:r>
      <w:r>
        <w:t>菲尔布里克（</w:t>
      </w:r>
      <w:r>
        <w:t>Nathaniel Philbrick</w:t>
      </w:r>
      <w:r>
        <w:t>）和塞巴斯蒂安</w:t>
      </w:r>
      <w:r>
        <w:t>·</w:t>
      </w:r>
      <w:r>
        <w:t>荣格（</w:t>
      </w:r>
      <w:r>
        <w:t>Sebastian Junger</w:t>
      </w:r>
      <w:r>
        <w:t>）的光荣传统，详尽而生动地描述了风暴、沉船与海员。《太平洋坟场》既惊险又有启发性，深入研究了这一凶名远扬的危险水域。</w:t>
      </w:r>
    </w:p>
    <w:p w14:paraId="061B3A3D" w14:textId="77777777" w:rsidR="007D2ADB" w:rsidRDefault="007D2ADB">
      <w:pPr>
        <w:ind w:firstLine="420"/>
      </w:pPr>
    </w:p>
    <w:p w14:paraId="5D95E224" w14:textId="77777777" w:rsidR="007D2ADB" w:rsidRDefault="00CB3B74">
      <w:pPr>
        <w:ind w:firstLine="420"/>
        <w:rPr>
          <w:b/>
          <w:bCs/>
        </w:rPr>
      </w:pPr>
      <w:r>
        <w:rPr>
          <w:b/>
          <w:bCs/>
        </w:rPr>
        <w:t>兰道</w:t>
      </w:r>
      <w:r>
        <w:rPr>
          <w:b/>
          <w:bCs/>
        </w:rPr>
        <w:t>·</w:t>
      </w:r>
      <w:r>
        <w:rPr>
          <w:b/>
          <w:bCs/>
        </w:rPr>
        <w:t>苏利文获誉颇丰，《滚石》杂志盛赞他的作品为</w:t>
      </w:r>
      <w:r>
        <w:rPr>
          <w:b/>
          <w:bCs/>
        </w:rPr>
        <w:t>“</w:t>
      </w:r>
      <w:r>
        <w:rPr>
          <w:b/>
          <w:bCs/>
        </w:rPr>
        <w:t>盛大的力量之旅，非凡的报告文学，引人入胜的完美叙述</w:t>
      </w:r>
      <w:r>
        <w:rPr>
          <w:b/>
          <w:bCs/>
        </w:rPr>
        <w:t>”</w:t>
      </w:r>
      <w:r>
        <w:rPr>
          <w:b/>
          <w:bCs/>
        </w:rPr>
        <w:t>。</w:t>
      </w:r>
    </w:p>
    <w:p w14:paraId="5A1170D1" w14:textId="77777777" w:rsidR="007D2ADB" w:rsidRDefault="007D2ADB">
      <w:pPr>
        <w:rPr>
          <w:b/>
        </w:rPr>
      </w:pPr>
    </w:p>
    <w:p w14:paraId="6A21F7C9" w14:textId="77777777" w:rsidR="007D2ADB" w:rsidRDefault="007D2ADB">
      <w:pPr>
        <w:rPr>
          <w:b/>
        </w:rPr>
      </w:pPr>
    </w:p>
    <w:p w14:paraId="342BCF82" w14:textId="77777777" w:rsidR="007D2ADB" w:rsidRDefault="00CB3B74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9C0778" wp14:editId="16D774BE">
            <wp:simplePos x="0" y="0"/>
            <wp:positionH relativeFrom="column">
              <wp:posOffset>3869690</wp:posOffset>
            </wp:positionH>
            <wp:positionV relativeFrom="paragraph">
              <wp:posOffset>153035</wp:posOffset>
            </wp:positionV>
            <wp:extent cx="1450975" cy="2160270"/>
            <wp:effectExtent l="0" t="0" r="0" b="0"/>
            <wp:wrapSquare wrapText="bothSides"/>
            <wp:docPr id="12" name="coverImage" descr="https://m.media-amazon.com/images/P/B07HCNRVXT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erImage" descr="https://m.media-amazon.com/images/P/B07HCNRVXT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中文书名：《致命错误</w:t>
      </w:r>
      <w:r>
        <w:rPr>
          <w:rFonts w:hint="eastAsia"/>
          <w:b/>
        </w:rPr>
        <w:t>：臭名昭著的大谋杀案，谎言、腐败和窒息之城</w:t>
      </w:r>
      <w:r>
        <w:rPr>
          <w:b/>
        </w:rPr>
        <w:t>》</w:t>
      </w:r>
    </w:p>
    <w:p w14:paraId="0FC480E0" w14:textId="77777777" w:rsidR="007D2ADB" w:rsidRDefault="00CB3B74">
      <w:pPr>
        <w:rPr>
          <w:b/>
        </w:rPr>
      </w:pPr>
      <w:r>
        <w:rPr>
          <w:b/>
        </w:rPr>
        <w:t>英文书名：</w:t>
      </w:r>
      <w:r>
        <w:rPr>
          <w:b/>
          <w:caps/>
        </w:rPr>
        <w:t xml:space="preserve">Dead Wrong: </w:t>
      </w:r>
      <w:r>
        <w:rPr>
          <w:b/>
          <w:i/>
          <w:iCs/>
        </w:rPr>
        <w:t>The Continuing Story of City of Lies, Corruption and Cover-up in the Notorious Big Murder Investigation</w:t>
      </w:r>
    </w:p>
    <w:p w14:paraId="0090D244" w14:textId="77777777" w:rsidR="007D2ADB" w:rsidRDefault="00CB3B74">
      <w:pPr>
        <w:rPr>
          <w:b/>
        </w:rPr>
      </w:pPr>
      <w:r>
        <w:rPr>
          <w:b/>
        </w:rPr>
        <w:t>作</w:t>
      </w:r>
      <w:r>
        <w:rPr>
          <w:b/>
          <w:lang w:val="sv-SE"/>
        </w:rPr>
        <w:t xml:space="preserve">    </w:t>
      </w:r>
      <w:r>
        <w:rPr>
          <w:b/>
        </w:rPr>
        <w:t>者</w:t>
      </w:r>
      <w:r>
        <w:rPr>
          <w:b/>
          <w:lang w:val="sv-SE"/>
        </w:rPr>
        <w:t>：</w:t>
      </w:r>
      <w:r>
        <w:rPr>
          <w:b/>
          <w:lang w:val="sv-SE"/>
        </w:rPr>
        <w:t>Randall Sullivan</w:t>
      </w:r>
    </w:p>
    <w:p w14:paraId="4EDF39B8" w14:textId="77777777" w:rsidR="007D2ADB" w:rsidRDefault="00CB3B74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  <w:bCs/>
        </w:rPr>
        <w:t>Grove Atlantic</w:t>
      </w:r>
    </w:p>
    <w:p w14:paraId="64B61877" w14:textId="5A67CB38" w:rsidR="007D2ADB" w:rsidRDefault="00CB3B74">
      <w:pPr>
        <w:rPr>
          <w:b/>
        </w:rPr>
      </w:pPr>
      <w:r>
        <w:rPr>
          <w:b/>
        </w:rPr>
        <w:t>代理公司：</w:t>
      </w:r>
      <w:r>
        <w:rPr>
          <w:b/>
        </w:rPr>
        <w:t>ANA/</w:t>
      </w:r>
      <w:r w:rsidR="00216ED2">
        <w:rPr>
          <w:b/>
        </w:rPr>
        <w:t>Conor</w:t>
      </w:r>
    </w:p>
    <w:p w14:paraId="38D5839E" w14:textId="77777777" w:rsidR="007D2ADB" w:rsidRDefault="00CB3B74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320</w:t>
      </w:r>
      <w:r>
        <w:rPr>
          <w:b/>
        </w:rPr>
        <w:t>页</w:t>
      </w:r>
    </w:p>
    <w:p w14:paraId="72271DEF" w14:textId="77777777" w:rsidR="007D2ADB" w:rsidRDefault="00CB3B74">
      <w:pPr>
        <w:rPr>
          <w:b/>
        </w:rPr>
      </w:pPr>
      <w:r>
        <w:rPr>
          <w:b/>
        </w:rPr>
        <w:t>出版时间：</w:t>
      </w:r>
      <w:r>
        <w:rPr>
          <w:b/>
        </w:rPr>
        <w:t>2019</w:t>
      </w:r>
      <w:r>
        <w:rPr>
          <w:b/>
        </w:rPr>
        <w:t>年</w:t>
      </w:r>
      <w:r>
        <w:rPr>
          <w:b/>
        </w:rPr>
        <w:t>6</w:t>
      </w:r>
      <w:r>
        <w:rPr>
          <w:b/>
        </w:rPr>
        <w:t>月</w:t>
      </w:r>
    </w:p>
    <w:p w14:paraId="61B45C59" w14:textId="77777777" w:rsidR="007D2ADB" w:rsidRDefault="00CB3B74">
      <w:pPr>
        <w:rPr>
          <w:b/>
        </w:rPr>
      </w:pPr>
      <w:r>
        <w:rPr>
          <w:b/>
        </w:rPr>
        <w:t>代理地区：中国大陆、台湾</w:t>
      </w:r>
    </w:p>
    <w:p w14:paraId="5F47AC5B" w14:textId="77777777" w:rsidR="007D2ADB" w:rsidRDefault="00CB3B74">
      <w:pPr>
        <w:rPr>
          <w:b/>
        </w:rPr>
      </w:pPr>
      <w:r>
        <w:rPr>
          <w:b/>
        </w:rPr>
        <w:t>审读资料：电子稿</w:t>
      </w:r>
    </w:p>
    <w:p w14:paraId="5BABF9B8" w14:textId="77777777" w:rsidR="007D2ADB" w:rsidRDefault="00CB3B74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型：非小说</w:t>
      </w:r>
    </w:p>
    <w:p w14:paraId="6F97FFCD" w14:textId="77777777" w:rsidR="007D2ADB" w:rsidRDefault="007D2ADB">
      <w:pPr>
        <w:rPr>
          <w:b/>
        </w:rPr>
      </w:pPr>
    </w:p>
    <w:p w14:paraId="353D5442" w14:textId="77777777" w:rsidR="007D2ADB" w:rsidRDefault="007D2ADB">
      <w:pPr>
        <w:rPr>
          <w:b/>
        </w:rPr>
      </w:pPr>
    </w:p>
    <w:p w14:paraId="0CD63A54" w14:textId="77777777" w:rsidR="007D2ADB" w:rsidRDefault="00CB3B7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1884D89" w14:textId="77777777" w:rsidR="007D2ADB" w:rsidRDefault="007D2ADB"/>
    <w:p w14:paraId="351329E8" w14:textId="77777777" w:rsidR="007D2ADB" w:rsidRDefault="00CB3B74">
      <w:pPr>
        <w:ind w:firstLine="420"/>
      </w:pPr>
      <w:r>
        <w:rPr>
          <w:rFonts w:hint="eastAsia"/>
        </w:rPr>
        <w:t>1997</w:t>
      </w:r>
      <w:r>
        <w:rPr>
          <w:rFonts w:hint="eastAsia"/>
        </w:rPr>
        <w:t>年，美国著名说唱歌手克里斯托弗·华莱士（</w:t>
      </w:r>
      <w:r>
        <w:rPr>
          <w:rFonts w:hint="eastAsia"/>
        </w:rPr>
        <w:t>Christopher Wallace</w:t>
      </w:r>
      <w:r>
        <w:rPr>
          <w:rFonts w:hint="eastAsia"/>
        </w:rPr>
        <w:t>），绰号“臭名昭著的大佬”（</w:t>
      </w:r>
      <w:r>
        <w:rPr>
          <w:rFonts w:hint="eastAsia"/>
        </w:rPr>
        <w:t>the Notorious B. I. G</w:t>
      </w:r>
      <w:r>
        <w:rPr>
          <w:rFonts w:hint="eastAsia"/>
        </w:rPr>
        <w:t>）遭遇枪杀。</w:t>
      </w:r>
      <w:r>
        <w:t>《致命错误》</w:t>
      </w:r>
      <w:r>
        <w:rPr>
          <w:rFonts w:hint="eastAsia"/>
        </w:rPr>
        <w:t>回顾了</w:t>
      </w:r>
      <w:r>
        <w:t>过去</w:t>
      </w:r>
      <w:r>
        <w:t>16</w:t>
      </w:r>
      <w:r>
        <w:t>年</w:t>
      </w:r>
      <w:r>
        <w:rPr>
          <w:rFonts w:hint="eastAsia"/>
        </w:rPr>
        <w:t>间的</w:t>
      </w:r>
      <w:r>
        <w:t>B.I.G.</w:t>
      </w:r>
      <w:r>
        <w:t>调查，并揭开其中尘封的</w:t>
      </w:r>
      <w:r>
        <w:rPr>
          <w:rFonts w:hint="eastAsia"/>
        </w:rPr>
        <w:t>诸多</w:t>
      </w:r>
      <w:r>
        <w:t>问题</w:t>
      </w:r>
      <w:r>
        <w:rPr>
          <w:rFonts w:hint="eastAsia"/>
        </w:rPr>
        <w:t>——真相之错综复杂，超出所有人的想象</w:t>
      </w:r>
      <w:r>
        <w:t>。</w:t>
      </w:r>
    </w:p>
    <w:p w14:paraId="3B3B7868" w14:textId="77777777" w:rsidR="007D2ADB" w:rsidRDefault="007D2ADB">
      <w:pPr>
        <w:ind w:firstLine="420"/>
      </w:pPr>
    </w:p>
    <w:p w14:paraId="7387006D" w14:textId="77777777" w:rsidR="007D2ADB" w:rsidRDefault="00CB3B74">
      <w:pPr>
        <w:ind w:firstLine="420"/>
      </w:pPr>
      <w:r>
        <w:lastRenderedPageBreak/>
        <w:t>早在</w:t>
      </w:r>
      <w:r>
        <w:t>2001</w:t>
      </w:r>
      <w:r>
        <w:t>年，一位目击者确认凶手是阿米尔</w:t>
      </w:r>
      <w:r>
        <w:t>·</w:t>
      </w:r>
      <w:r>
        <w:t>穆罕默德（</w:t>
      </w:r>
      <w:r>
        <w:t>Amir Muhammad</w:t>
      </w:r>
      <w:r>
        <w:t>），前洛杉矶警</w:t>
      </w:r>
      <w:r>
        <w:rPr>
          <w:rFonts w:hint="eastAsia"/>
        </w:rPr>
        <w:t>员</w:t>
      </w:r>
      <w:r>
        <w:t>、</w:t>
      </w:r>
      <w:r>
        <w:rPr>
          <w:rFonts w:hint="eastAsia"/>
        </w:rPr>
        <w:t>现死刑犯</w:t>
      </w:r>
      <w:r>
        <w:t>、银行抢劫犯大卫</w:t>
      </w:r>
      <w:r>
        <w:t>·</w:t>
      </w:r>
      <w:r>
        <w:t>麦克（</w:t>
      </w:r>
      <w:r>
        <w:t>David Mack</w:t>
      </w:r>
      <w:r>
        <w:t>）的大学室友，也是唯一探望</w:t>
      </w:r>
      <w:r>
        <w:rPr>
          <w:rFonts w:hint="eastAsia"/>
        </w:rPr>
        <w:t>大卫</w:t>
      </w:r>
      <w:r>
        <w:t>的人。</w:t>
      </w:r>
      <w:r>
        <w:rPr>
          <w:rFonts w:hint="eastAsia"/>
        </w:rPr>
        <w:t>凶杀案</w:t>
      </w:r>
      <w:r>
        <w:t>调查</w:t>
      </w:r>
      <w:r>
        <w:rPr>
          <w:rFonts w:hint="eastAsia"/>
        </w:rPr>
        <w:t>遭到</w:t>
      </w:r>
      <w:r>
        <w:t>一再</w:t>
      </w:r>
      <w:r>
        <w:rPr>
          <w:rFonts w:hint="eastAsia"/>
        </w:rPr>
        <w:t>干扰，甚至</w:t>
      </w:r>
      <w:r>
        <w:t>被</w:t>
      </w:r>
      <w:r>
        <w:rPr>
          <w:rFonts w:hint="eastAsia"/>
        </w:rPr>
        <w:t>有意</w:t>
      </w:r>
      <w:r>
        <w:t>引导</w:t>
      </w:r>
      <w:r>
        <w:rPr>
          <w:rFonts w:hint="eastAsia"/>
        </w:rPr>
        <w:t>着</w:t>
      </w:r>
      <w:r>
        <w:t>远离麦克和穆罕默德</w:t>
      </w:r>
      <w:r>
        <w:rPr>
          <w:rFonts w:hint="eastAsia"/>
        </w:rPr>
        <w:t>。调查员居然会犯下这种错误，的确</w:t>
      </w:r>
      <w:r>
        <w:t>令人不解</w:t>
      </w:r>
      <w:r>
        <w:rPr>
          <w:rFonts w:hint="eastAsia"/>
        </w:rPr>
        <w:t>——</w:t>
      </w:r>
      <w:r>
        <w:t>事实上，调查员</w:t>
      </w:r>
      <w:r>
        <w:rPr>
          <w:rFonts w:hint="eastAsia"/>
        </w:rPr>
        <w:t>不仅遭遇了各种威胁，而且发现了一系列</w:t>
      </w:r>
      <w:r>
        <w:t>选择性调查、隐藏证据和篡改</w:t>
      </w:r>
      <w:r>
        <w:rPr>
          <w:rFonts w:hint="eastAsia"/>
        </w:rPr>
        <w:t>证词</w:t>
      </w:r>
      <w:r>
        <w:t>。</w:t>
      </w:r>
      <w:r>
        <w:rPr>
          <w:rFonts w:hint="eastAsia"/>
        </w:rPr>
        <w:t>作者独家采访了</w:t>
      </w:r>
      <w:r>
        <w:rPr>
          <w:rFonts w:hint="eastAsia"/>
        </w:rPr>
        <w:t>FBI</w:t>
      </w:r>
      <w:r>
        <w:rPr>
          <w:rFonts w:hint="eastAsia"/>
        </w:rPr>
        <w:t>首席调查员，也是</w:t>
      </w:r>
      <w:r>
        <w:rPr>
          <w:rFonts w:hint="eastAsia"/>
        </w:rPr>
        <w:t>B. I. G</w:t>
      </w:r>
      <w:r>
        <w:rPr>
          <w:rFonts w:hint="eastAsia"/>
        </w:rPr>
        <w:t>谋杀案的负责人。综合所有证据以及采访所得，</w:t>
      </w:r>
      <w:r>
        <w:t>作者</w:t>
      </w:r>
      <w:r>
        <w:rPr>
          <w:rFonts w:hint="eastAsia"/>
        </w:rPr>
        <w:t>得出结论：</w:t>
      </w:r>
      <w:r>
        <w:t>这是一个直达</w:t>
      </w:r>
      <w:r>
        <w:rPr>
          <w:rFonts w:hint="eastAsia"/>
        </w:rPr>
        <w:t>美国政坛最顶层</w:t>
      </w:r>
      <w:r>
        <w:t>的</w:t>
      </w:r>
      <w:r>
        <w:rPr>
          <w:rFonts w:hint="eastAsia"/>
        </w:rPr>
        <w:t>巨大</w:t>
      </w:r>
      <w:r>
        <w:t>阴谋，牵涉到</w:t>
      </w:r>
      <w:r>
        <w:rPr>
          <w:rFonts w:hint="eastAsia"/>
        </w:rPr>
        <w:t>美国</w:t>
      </w:r>
      <w:r>
        <w:t>执法部门中最有权势的</w:t>
      </w:r>
      <w:r>
        <w:rPr>
          <w:rFonts w:hint="eastAsia"/>
        </w:rPr>
        <w:t>那几个人</w:t>
      </w:r>
      <w:r>
        <w:t>。</w:t>
      </w:r>
    </w:p>
    <w:p w14:paraId="1D283CDA" w14:textId="77777777" w:rsidR="007D2ADB" w:rsidRDefault="007D2ADB">
      <w:pPr>
        <w:ind w:firstLine="420"/>
      </w:pPr>
    </w:p>
    <w:p w14:paraId="2BB3365D" w14:textId="77777777" w:rsidR="007D2ADB" w:rsidRDefault="00CB3B74">
      <w:pPr>
        <w:ind w:firstLine="420"/>
      </w:pPr>
      <w:r>
        <w:t>这是一部扣人心弦的调查</w:t>
      </w:r>
      <w:r>
        <w:rPr>
          <w:rFonts w:hint="eastAsia"/>
        </w:rPr>
        <w:t>，紧紧围绕</w:t>
      </w:r>
      <w:r>
        <w:t>谋杀、警察腐败和洛杉矶权力走廊</w:t>
      </w:r>
      <w:r>
        <w:rPr>
          <w:rFonts w:hint="eastAsia"/>
        </w:rPr>
        <w:t>展开</w:t>
      </w:r>
      <w:r>
        <w:t>，《致命错误》</w:t>
      </w:r>
      <w:r>
        <w:rPr>
          <w:rFonts w:hint="eastAsia"/>
        </w:rPr>
        <w:t>令人震惊地揭露了</w:t>
      </w:r>
      <w:r>
        <w:t>一个二十年后仍在困扰</w:t>
      </w:r>
      <w:r>
        <w:rPr>
          <w:rFonts w:hint="eastAsia"/>
        </w:rPr>
        <w:t>世人</w:t>
      </w:r>
      <w:r>
        <w:t>的谜团。</w:t>
      </w:r>
    </w:p>
    <w:p w14:paraId="153945FC" w14:textId="77777777" w:rsidR="007D2ADB" w:rsidRDefault="007D2ADB"/>
    <w:p w14:paraId="513E90DD" w14:textId="77777777" w:rsidR="007D2ADB" w:rsidRDefault="007D2ADB"/>
    <w:p w14:paraId="68485097" w14:textId="77777777" w:rsidR="007D2ADB" w:rsidRDefault="00CB3B74">
      <w:pPr>
        <w:rPr>
          <w:b/>
          <w:bCs/>
        </w:rPr>
      </w:pPr>
      <w:r>
        <w:rPr>
          <w:b/>
          <w:bCs/>
        </w:rPr>
        <w:t>媒体评价：</w:t>
      </w:r>
    </w:p>
    <w:p w14:paraId="394896AF" w14:textId="77777777" w:rsidR="007D2ADB" w:rsidRDefault="007D2ADB"/>
    <w:p w14:paraId="30C98BA5" w14:textId="77777777" w:rsidR="007D2ADB" w:rsidRDefault="00CB3B74">
      <w:pPr>
        <w:ind w:firstLineChars="200" w:firstLine="420"/>
      </w:pPr>
      <w:r>
        <w:t>“</w:t>
      </w:r>
      <w:r>
        <w:t>苏利文详尽地描述了一个紧张、复杂、充满关键人物的案件</w:t>
      </w:r>
      <w:r>
        <w:t>……</w:t>
      </w:r>
      <w:r>
        <w:t>这是一则深入浅出，引人入胜的调查性新闻。</w:t>
      </w:r>
      <w:r>
        <w:t>”</w:t>
      </w:r>
    </w:p>
    <w:p w14:paraId="3EFF0B23" w14:textId="77777777" w:rsidR="007D2ADB" w:rsidRDefault="00CB3B74">
      <w:pPr>
        <w:ind w:firstLineChars="2600" w:firstLine="5460"/>
      </w:pPr>
      <w:r>
        <w:t>----</w:t>
      </w:r>
      <w:r>
        <w:t>《图书馆期刊》（</w:t>
      </w:r>
      <w:r>
        <w:rPr>
          <w:i/>
          <w:iCs/>
        </w:rPr>
        <w:t>Library Journal</w:t>
      </w:r>
      <w:r>
        <w:t>）</w:t>
      </w:r>
    </w:p>
    <w:p w14:paraId="595B2185" w14:textId="77777777" w:rsidR="007D2ADB" w:rsidRDefault="007D2ADB"/>
    <w:p w14:paraId="1821C30F" w14:textId="77777777" w:rsidR="007D2ADB" w:rsidRDefault="00CB3B74">
      <w:r>
        <w:rPr>
          <w:noProof/>
        </w:rPr>
        <w:drawing>
          <wp:anchor distT="0" distB="0" distL="114300" distR="114300" simplePos="0" relativeHeight="251659264" behindDoc="0" locked="0" layoutInCell="1" allowOverlap="1" wp14:anchorId="62A650F2" wp14:editId="217C4F66">
            <wp:simplePos x="0" y="0"/>
            <wp:positionH relativeFrom="column">
              <wp:posOffset>3771900</wp:posOffset>
            </wp:positionH>
            <wp:positionV relativeFrom="paragraph">
              <wp:posOffset>198120</wp:posOffset>
            </wp:positionV>
            <wp:extent cx="1581150" cy="232473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44E4D3" w14:textId="77777777" w:rsidR="007D2ADB" w:rsidRDefault="00CB3B74">
      <w:pPr>
        <w:rPr>
          <w:b/>
        </w:rPr>
      </w:pPr>
      <w:r>
        <w:rPr>
          <w:b/>
        </w:rPr>
        <w:t>中文书名：《</w:t>
      </w:r>
      <w:r>
        <w:rPr>
          <w:rFonts w:hint="eastAsia"/>
          <w:b/>
        </w:rPr>
        <w:t>触不能及</w:t>
      </w:r>
      <w:r>
        <w:rPr>
          <w:b/>
        </w:rPr>
        <w:t>：迈克尔</w:t>
      </w:r>
      <w:r>
        <w:rPr>
          <w:b/>
        </w:rPr>
        <w:t>·</w:t>
      </w:r>
      <w:r>
        <w:rPr>
          <w:b/>
        </w:rPr>
        <w:t>杰克逊的离奇一生与悲剧死亡》</w:t>
      </w:r>
    </w:p>
    <w:p w14:paraId="080B4C58" w14:textId="77777777" w:rsidR="007D2ADB" w:rsidRDefault="00CB3B74">
      <w:pPr>
        <w:rPr>
          <w:b/>
        </w:rPr>
      </w:pPr>
      <w:r>
        <w:rPr>
          <w:b/>
        </w:rPr>
        <w:t>英文书名：</w:t>
      </w:r>
      <w:r>
        <w:rPr>
          <w:b/>
          <w:caps/>
        </w:rPr>
        <w:t>Untouchable</w:t>
      </w:r>
      <w:r>
        <w:rPr>
          <w:b/>
        </w:rPr>
        <w:t xml:space="preserve">: </w:t>
      </w:r>
      <w:r>
        <w:rPr>
          <w:b/>
          <w:i/>
          <w:iCs/>
        </w:rPr>
        <w:t xml:space="preserve">The Strange Life </w:t>
      </w:r>
      <w:proofErr w:type="gramStart"/>
      <w:r>
        <w:rPr>
          <w:b/>
          <w:i/>
          <w:iCs/>
        </w:rPr>
        <w:t>And</w:t>
      </w:r>
      <w:proofErr w:type="gramEnd"/>
      <w:r>
        <w:rPr>
          <w:b/>
          <w:i/>
          <w:iCs/>
        </w:rPr>
        <w:t xml:space="preserve"> Tragic Death of Michael Jackson</w:t>
      </w:r>
    </w:p>
    <w:p w14:paraId="347C8FB4" w14:textId="77777777" w:rsidR="007D2ADB" w:rsidRDefault="00CB3B74">
      <w:pPr>
        <w:rPr>
          <w:b/>
        </w:rPr>
      </w:pPr>
      <w:r>
        <w:rPr>
          <w:b/>
        </w:rPr>
        <w:t>作</w:t>
      </w:r>
      <w:r>
        <w:rPr>
          <w:b/>
          <w:lang w:val="sv-SE"/>
        </w:rPr>
        <w:t xml:space="preserve">    </w:t>
      </w:r>
      <w:r>
        <w:rPr>
          <w:b/>
        </w:rPr>
        <w:t>者</w:t>
      </w:r>
      <w:r>
        <w:rPr>
          <w:b/>
          <w:lang w:val="sv-SE"/>
        </w:rPr>
        <w:t>：</w:t>
      </w:r>
      <w:r>
        <w:rPr>
          <w:b/>
          <w:lang w:val="sv-SE"/>
        </w:rPr>
        <w:t>Randall Sullivan</w:t>
      </w:r>
    </w:p>
    <w:p w14:paraId="29A1CE06" w14:textId="77777777" w:rsidR="007D2ADB" w:rsidRDefault="00CB3B74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  <w:bCs/>
        </w:rPr>
        <w:t>Grove Atlantic</w:t>
      </w:r>
    </w:p>
    <w:p w14:paraId="3F6989A8" w14:textId="2DA41FFC" w:rsidR="007D2ADB" w:rsidRDefault="00CB3B74">
      <w:pPr>
        <w:rPr>
          <w:b/>
        </w:rPr>
      </w:pPr>
      <w:r>
        <w:rPr>
          <w:b/>
        </w:rPr>
        <w:t>代理公司：</w:t>
      </w:r>
      <w:r>
        <w:rPr>
          <w:b/>
        </w:rPr>
        <w:t>ANA/</w:t>
      </w:r>
      <w:r w:rsidR="00216ED2">
        <w:rPr>
          <w:b/>
        </w:rPr>
        <w:t>Conor</w:t>
      </w:r>
    </w:p>
    <w:p w14:paraId="4ED2C4D4" w14:textId="77777777" w:rsidR="007D2ADB" w:rsidRDefault="00CB3B74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b/>
        </w:rPr>
        <w:t>704</w:t>
      </w:r>
      <w:r>
        <w:rPr>
          <w:b/>
        </w:rPr>
        <w:t>页</w:t>
      </w:r>
    </w:p>
    <w:p w14:paraId="06D5C7D8" w14:textId="77777777" w:rsidR="007D2ADB" w:rsidRDefault="00CB3B74">
      <w:pPr>
        <w:rPr>
          <w:b/>
        </w:rPr>
      </w:pPr>
      <w:r>
        <w:rPr>
          <w:b/>
        </w:rPr>
        <w:t>出版时间：</w:t>
      </w:r>
      <w:r>
        <w:rPr>
          <w:b/>
        </w:rPr>
        <w:t>2012</w:t>
      </w:r>
      <w:r>
        <w:rPr>
          <w:b/>
        </w:rPr>
        <w:t>年</w:t>
      </w:r>
      <w:r>
        <w:rPr>
          <w:b/>
        </w:rPr>
        <w:t>11</w:t>
      </w:r>
      <w:r>
        <w:rPr>
          <w:b/>
        </w:rPr>
        <w:t>月</w:t>
      </w:r>
    </w:p>
    <w:p w14:paraId="5260603E" w14:textId="77777777" w:rsidR="007D2ADB" w:rsidRDefault="00CB3B74">
      <w:pPr>
        <w:rPr>
          <w:b/>
        </w:rPr>
      </w:pPr>
      <w:r>
        <w:rPr>
          <w:b/>
        </w:rPr>
        <w:t>代理地区：中国大陆、台湾</w:t>
      </w:r>
    </w:p>
    <w:p w14:paraId="5658FBE5" w14:textId="77777777" w:rsidR="007D2ADB" w:rsidRDefault="00CB3B74">
      <w:pPr>
        <w:rPr>
          <w:b/>
        </w:rPr>
      </w:pPr>
      <w:r>
        <w:rPr>
          <w:b/>
        </w:rPr>
        <w:t>审读资料：电子稿</w:t>
      </w:r>
    </w:p>
    <w:p w14:paraId="2EC46412" w14:textId="77777777" w:rsidR="007D2ADB" w:rsidRDefault="00CB3B74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</w:t>
      </w:r>
      <w:r>
        <w:rPr>
          <w:rFonts w:hint="eastAsia"/>
          <w:b/>
        </w:rPr>
        <w:t>非小说</w:t>
      </w:r>
    </w:p>
    <w:p w14:paraId="3F3FE540" w14:textId="77777777" w:rsidR="007D2ADB" w:rsidRDefault="007D2ADB">
      <w:pPr>
        <w:rPr>
          <w:b/>
        </w:rPr>
      </w:pPr>
    </w:p>
    <w:p w14:paraId="114A9282" w14:textId="77777777" w:rsidR="007D2ADB" w:rsidRDefault="007D2ADB">
      <w:pPr>
        <w:rPr>
          <w:b/>
        </w:rPr>
      </w:pPr>
    </w:p>
    <w:p w14:paraId="74E338ED" w14:textId="77777777" w:rsidR="007D2ADB" w:rsidRDefault="00CB3B7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4C0BC2AD" w14:textId="77777777" w:rsidR="007D2ADB" w:rsidRDefault="007D2ADB">
      <w:pPr>
        <w:rPr>
          <w:b/>
          <w:bCs/>
          <w:szCs w:val="21"/>
        </w:rPr>
      </w:pPr>
    </w:p>
    <w:p w14:paraId="7A3833F2" w14:textId="77777777" w:rsidR="007D2ADB" w:rsidRDefault="00CB3B74">
      <w:pPr>
        <w:ind w:firstLineChars="200" w:firstLine="420"/>
      </w:pPr>
      <w:r>
        <w:t>2009</w:t>
      </w:r>
      <w:r>
        <w:t>年</w:t>
      </w:r>
      <w:r>
        <w:t>6</w:t>
      </w:r>
      <w:r>
        <w:t>月</w:t>
      </w:r>
      <w:r>
        <w:t>25</w:t>
      </w:r>
      <w:r>
        <w:t>日</w:t>
      </w:r>
      <w:r>
        <w:rPr>
          <w:rFonts w:hint="eastAsia"/>
        </w:rPr>
        <w:t>，</w:t>
      </w:r>
      <w:r>
        <w:t>迈克尔</w:t>
      </w:r>
      <w:r>
        <w:t>·</w:t>
      </w:r>
      <w:r>
        <w:t>杰克逊去世</w:t>
      </w:r>
      <w:r>
        <w:rPr>
          <w:rFonts w:hint="eastAsia"/>
        </w:rPr>
        <w:t>，</w:t>
      </w:r>
      <w:r>
        <w:t>全球</w:t>
      </w:r>
      <w:r>
        <w:rPr>
          <w:rFonts w:hint="eastAsia"/>
        </w:rPr>
        <w:t>数</w:t>
      </w:r>
      <w:r>
        <w:t>百万粉丝</w:t>
      </w:r>
      <w:r>
        <w:rPr>
          <w:rFonts w:hint="eastAsia"/>
        </w:rPr>
        <w:t>陷入震惊</w:t>
      </w:r>
      <w:r>
        <w:t>。</w:t>
      </w:r>
      <w:r>
        <w:rPr>
          <w:rFonts w:hint="eastAsia"/>
        </w:rPr>
        <w:t>全球各地，</w:t>
      </w:r>
      <w:r>
        <w:t>音乐爱好者们</w:t>
      </w:r>
      <w:r>
        <w:rPr>
          <w:rFonts w:hint="eastAsia"/>
        </w:rPr>
        <w:t>自发</w:t>
      </w:r>
      <w:r>
        <w:t>聚集起来，悼念这位</w:t>
      </w:r>
      <w:r>
        <w:rPr>
          <w:rFonts w:hint="eastAsia"/>
        </w:rPr>
        <w:t>获得</w:t>
      </w:r>
      <w:r>
        <w:t>全</w:t>
      </w:r>
      <w:r>
        <w:rPr>
          <w:rFonts w:hint="eastAsia"/>
        </w:rPr>
        <w:t>人类</w:t>
      </w:r>
      <w:r>
        <w:t>认可的</w:t>
      </w:r>
      <w:r>
        <w:rPr>
          <w:rFonts w:hint="eastAsia"/>
        </w:rPr>
        <w:t>音乐与舞蹈</w:t>
      </w:r>
      <w:r>
        <w:t>巨星。</w:t>
      </w:r>
    </w:p>
    <w:p w14:paraId="592DC798" w14:textId="77777777" w:rsidR="007D2ADB" w:rsidRDefault="007D2ADB">
      <w:pPr>
        <w:ind w:firstLineChars="200" w:firstLine="420"/>
      </w:pPr>
    </w:p>
    <w:p w14:paraId="4C4EF5A6" w14:textId="77777777" w:rsidR="007D2ADB" w:rsidRDefault="00CB3B74">
      <w:pPr>
        <w:ind w:firstLineChars="200" w:firstLine="420"/>
      </w:pPr>
      <w:r>
        <w:t>巨星陨落之后，情感宣泄</w:t>
      </w:r>
      <w:r>
        <w:rPr>
          <w:rFonts w:hint="eastAsia"/>
        </w:rPr>
        <w:t>随之而来，然而世人对他的</w:t>
      </w:r>
      <w:proofErr w:type="gramStart"/>
      <w:r>
        <w:rPr>
          <w:rFonts w:hint="eastAsia"/>
        </w:rPr>
        <w:t>风评却褒贬</w:t>
      </w:r>
      <w:proofErr w:type="gramEnd"/>
      <w:r>
        <w:rPr>
          <w:rFonts w:hint="eastAsia"/>
        </w:rPr>
        <w:t>不一</w:t>
      </w:r>
      <w:r>
        <w:t>。</w:t>
      </w:r>
      <w:r>
        <w:t>15</w:t>
      </w:r>
      <w:r>
        <w:t>年来</w:t>
      </w:r>
      <w:r>
        <w:rPr>
          <w:rFonts w:hint="eastAsia"/>
        </w:rPr>
        <w:t>，迈克尔·杰克逊丑闻缠身。他</w:t>
      </w:r>
      <w:r>
        <w:t>总是错信他人</w:t>
      </w:r>
      <w:r>
        <w:rPr>
          <w:rFonts w:hint="eastAsia"/>
        </w:rPr>
        <w:t>，不断地</w:t>
      </w:r>
      <w:r>
        <w:t>前功尽弃</w:t>
      </w:r>
      <w:r>
        <w:rPr>
          <w:rFonts w:hint="eastAsia"/>
        </w:rPr>
        <w:t>。在很多方面，生活、音乐、实业，</w:t>
      </w:r>
      <w:r>
        <w:t>杰克逊都变得难以触及，也为此</w:t>
      </w:r>
      <w:r>
        <w:rPr>
          <w:rFonts w:hint="eastAsia"/>
        </w:rPr>
        <w:t>黯然神伤</w:t>
      </w:r>
      <w:r>
        <w:t>。</w:t>
      </w:r>
    </w:p>
    <w:p w14:paraId="0C32BC92" w14:textId="77777777" w:rsidR="007D2ADB" w:rsidRDefault="007D2ADB">
      <w:pPr>
        <w:ind w:firstLineChars="200" w:firstLine="420"/>
      </w:pPr>
    </w:p>
    <w:p w14:paraId="1178E9A9" w14:textId="77777777" w:rsidR="007D2ADB" w:rsidRDefault="00CB3B74">
      <w:pPr>
        <w:ind w:firstLineChars="200" w:firstLine="420"/>
      </w:pPr>
      <w:r>
        <w:t>《触不能及》（</w:t>
      </w:r>
      <w:r>
        <w:rPr>
          <w:i/>
          <w:iCs/>
        </w:rPr>
        <w:t>Untouchable</w:t>
      </w:r>
      <w:r>
        <w:t>）</w:t>
      </w:r>
      <w:r>
        <w:rPr>
          <w:rFonts w:hint="eastAsia"/>
        </w:rPr>
        <w:t>让</w:t>
      </w:r>
      <w:r>
        <w:t>读者认识了一个</w:t>
      </w:r>
      <w:r>
        <w:rPr>
          <w:rFonts w:hint="eastAsia"/>
        </w:rPr>
        <w:t>全新的</w:t>
      </w:r>
      <w:r>
        <w:t>迈克尔</w:t>
      </w:r>
      <w:r>
        <w:t>·</w:t>
      </w:r>
      <w:r>
        <w:t>杰克逊</w:t>
      </w:r>
      <w:r>
        <w:t>——</w:t>
      </w:r>
      <w:r>
        <w:t>这样一个男人，</w:t>
      </w:r>
      <w:r>
        <w:rPr>
          <w:rFonts w:hint="eastAsia"/>
        </w:rPr>
        <w:t>他永远</w:t>
      </w:r>
      <w:r>
        <w:t>站在聚光灯下</w:t>
      </w:r>
      <w:r>
        <w:rPr>
          <w:rFonts w:hint="eastAsia"/>
        </w:rPr>
        <w:t>，不论自愿还是被迫：杰克逊五兄弟、艾美奖、摩城、索尼、慕尼黑、那不勒斯、伦敦，然而直</w:t>
      </w:r>
      <w:r>
        <w:t>到他</w:t>
      </w:r>
      <w:r>
        <w:rPr>
          <w:rFonts w:hint="eastAsia"/>
        </w:rPr>
        <w:t>颜面尽毁、</w:t>
      </w:r>
      <w:r>
        <w:t>斯文扫地，</w:t>
      </w:r>
      <w:r>
        <w:rPr>
          <w:rFonts w:hint="eastAsia"/>
        </w:rPr>
        <w:t>他始终形单影</w:t>
      </w:r>
      <w:r>
        <w:t>；这样一个男人，面对刑事审讯</w:t>
      </w:r>
      <w:r>
        <w:rPr>
          <w:rFonts w:hint="eastAsia"/>
        </w:rPr>
        <w:t>后，</w:t>
      </w:r>
      <w:r>
        <w:t>他</w:t>
      </w:r>
      <w:r>
        <w:rPr>
          <w:rFonts w:hint="eastAsia"/>
        </w:rPr>
        <w:t>精神崩溃，</w:t>
      </w:r>
      <w:r>
        <w:t>短期住院</w:t>
      </w:r>
      <w:r>
        <w:rPr>
          <w:rFonts w:hint="eastAsia"/>
        </w:rPr>
        <w:t>，</w:t>
      </w:r>
      <w:r>
        <w:t>放弃了</w:t>
      </w:r>
      <w:r>
        <w:rPr>
          <w:rFonts w:hint="eastAsia"/>
        </w:rPr>
        <w:t>苦心经营的</w:t>
      </w:r>
      <w:r>
        <w:t>梦幻庄园（</w:t>
      </w:r>
      <w:r>
        <w:t>Neverland</w:t>
      </w:r>
      <w:r>
        <w:t>），</w:t>
      </w:r>
      <w:r>
        <w:rPr>
          <w:rFonts w:hint="eastAsia"/>
        </w:rPr>
        <w:t>在</w:t>
      </w:r>
      <w:r>
        <w:t>世界各地颠沛流离，无家可归。</w:t>
      </w:r>
    </w:p>
    <w:p w14:paraId="66A8A9D8" w14:textId="77777777" w:rsidR="007D2ADB" w:rsidRDefault="007D2ADB">
      <w:pPr>
        <w:ind w:firstLineChars="200" w:firstLine="420"/>
      </w:pPr>
    </w:p>
    <w:p w14:paraId="6F88BF2C" w14:textId="77777777" w:rsidR="007D2ADB" w:rsidRDefault="00CB3B74">
      <w:pPr>
        <w:ind w:firstLineChars="200" w:firstLine="420"/>
      </w:pPr>
      <w:r>
        <w:t>书中的</w:t>
      </w:r>
      <w:r>
        <w:rPr>
          <w:rFonts w:hint="eastAsia"/>
        </w:rPr>
        <w:t>迈克尔·</w:t>
      </w:r>
      <w:r>
        <w:t>杰克逊天真而且古灵精怪</w:t>
      </w:r>
      <w:r>
        <w:rPr>
          <w:rFonts w:hint="eastAsia"/>
        </w:rPr>
        <w:t>。</w:t>
      </w:r>
      <w:r>
        <w:t>他是</w:t>
      </w:r>
      <w:r>
        <w:rPr>
          <w:rFonts w:hint="eastAsia"/>
        </w:rPr>
        <w:t>一位</w:t>
      </w:r>
      <w:r>
        <w:t>慈爱的父亲，但养育孩子的方法却</w:t>
      </w:r>
      <w:r>
        <w:rPr>
          <w:rFonts w:hint="eastAsia"/>
        </w:rPr>
        <w:t>遭到</w:t>
      </w:r>
      <w:r>
        <w:t>全世界抗议</w:t>
      </w:r>
      <w:r>
        <w:rPr>
          <w:rFonts w:hint="eastAsia"/>
        </w:rPr>
        <w:t>；</w:t>
      </w:r>
      <w:r>
        <w:t>他是</w:t>
      </w:r>
      <w:r>
        <w:rPr>
          <w:rFonts w:hint="eastAsia"/>
        </w:rPr>
        <w:t>位</w:t>
      </w:r>
      <w:r>
        <w:t>精明的商人，但</w:t>
      </w:r>
      <w:r>
        <w:rPr>
          <w:rFonts w:hint="eastAsia"/>
        </w:rPr>
        <w:t>横遭</w:t>
      </w:r>
      <w:r>
        <w:t>失败</w:t>
      </w:r>
      <w:r>
        <w:rPr>
          <w:rFonts w:hint="eastAsia"/>
        </w:rPr>
        <w:t>，</w:t>
      </w:r>
      <w:r>
        <w:t>拖垮了一家巨大的公司</w:t>
      </w:r>
      <w:r>
        <w:rPr>
          <w:rFonts w:hint="eastAsia"/>
        </w:rPr>
        <w:t>；</w:t>
      </w:r>
      <w:r>
        <w:t>他是一个极其自恋的人，却只想过上宁静、淡泊、与世隔绝的生活。</w:t>
      </w:r>
    </w:p>
    <w:p w14:paraId="6C1AF6EA" w14:textId="77777777" w:rsidR="007D2ADB" w:rsidRDefault="007D2ADB">
      <w:pPr>
        <w:ind w:firstLineChars="200" w:firstLine="420"/>
      </w:pPr>
    </w:p>
    <w:p w14:paraId="617F59A1" w14:textId="77777777" w:rsidR="007D2ADB" w:rsidRDefault="00CB3B74">
      <w:pPr>
        <w:ind w:firstLineChars="200" w:firstLine="420"/>
      </w:pPr>
      <w:r>
        <w:t>兰道</w:t>
      </w:r>
      <w:r>
        <w:t>·</w:t>
      </w:r>
      <w:r>
        <w:t>苏利文（</w:t>
      </w:r>
      <w:r>
        <w:t>Randall Sullivan</w:t>
      </w:r>
      <w:r>
        <w:t>）公布了一些之前从未发表过的信息，包括杰克逊的商业交易，他和家人的关系，让他声名扫地且性情大变的恋童癖指控，和关于孩子监护关系的内幕故事，还有他的主要房产</w:t>
      </w:r>
      <w:r>
        <w:t>——</w:t>
      </w:r>
      <w:r>
        <w:t>那里的价值在他死后直线飙升</w:t>
      </w:r>
      <w:r>
        <w:t>——</w:t>
      </w:r>
      <w:r>
        <w:t>以及除了康拉德</w:t>
      </w:r>
      <w:r>
        <w:t>·</w:t>
      </w:r>
      <w:r>
        <w:t>默里（</w:t>
      </w:r>
      <w:r>
        <w:t>Conrad Murray</w:t>
      </w:r>
      <w:r>
        <w:t>）之外，是否还有其他人应该为他的死负责等等。</w:t>
      </w:r>
    </w:p>
    <w:p w14:paraId="6D9E619B" w14:textId="77777777" w:rsidR="007D2ADB" w:rsidRDefault="007D2ADB">
      <w:pPr>
        <w:ind w:firstLineChars="200" w:firstLine="420"/>
      </w:pPr>
    </w:p>
    <w:p w14:paraId="70137BA1" w14:textId="77777777" w:rsidR="007D2ADB" w:rsidRDefault="00CB3B74">
      <w:pPr>
        <w:ind w:firstLineChars="200" w:firstLine="420"/>
      </w:pPr>
      <w:r>
        <w:t>《触不能及》（</w:t>
      </w:r>
      <w:r>
        <w:rPr>
          <w:i/>
          <w:iCs/>
        </w:rPr>
        <w:t>Untouchable</w:t>
      </w:r>
      <w:r>
        <w:t>）一书收集了迈克尔</w:t>
      </w:r>
      <w:r>
        <w:t>·</w:t>
      </w:r>
      <w:r>
        <w:t>杰克逊身边人提供的独家内容，这些人包括他的前任律师，商业伙伴，经理人，以及他的</w:t>
      </w:r>
      <w:r>
        <w:rPr>
          <w:rFonts w:hint="eastAsia"/>
        </w:rPr>
        <w:t>母亲</w:t>
      </w:r>
      <w:r>
        <w:t>凯瑟琳（</w:t>
      </w:r>
      <w:r>
        <w:t>Katherine</w:t>
      </w:r>
      <w:r>
        <w:t>），还有孩子的监护人等等，在此基础上，这本书成了迈克尔</w:t>
      </w:r>
      <w:r>
        <w:t>·</w:t>
      </w:r>
      <w:r>
        <w:t>杰克逊生前生后真实生活的肖像画，</w:t>
      </w:r>
      <w:r>
        <w:rPr>
          <w:rFonts w:hint="eastAsia"/>
        </w:rPr>
        <w:t>这个男人</w:t>
      </w:r>
      <w:r>
        <w:t>一直以流行音乐之王的身份呼风唤雨</w:t>
      </w:r>
      <w:r>
        <w:rPr>
          <w:rFonts w:hint="eastAsia"/>
        </w:rPr>
        <w:t>，身上却充满了</w:t>
      </w:r>
      <w:r>
        <w:t>复杂矛盾</w:t>
      </w:r>
      <w:r>
        <w:rPr>
          <w:rFonts w:hint="eastAsia"/>
        </w:rPr>
        <w:t>，但有一点毋庸置疑——他</w:t>
      </w:r>
      <w:r>
        <w:t>毫不畏惧地展现了最深刻的人性。</w:t>
      </w:r>
    </w:p>
    <w:p w14:paraId="367AC74D" w14:textId="77777777" w:rsidR="007D2ADB" w:rsidRDefault="007D2ADB">
      <w:pPr>
        <w:widowControl/>
        <w:jc w:val="left"/>
        <w:rPr>
          <w:kern w:val="0"/>
          <w:szCs w:val="21"/>
        </w:rPr>
      </w:pPr>
    </w:p>
    <w:p w14:paraId="1F3C9989" w14:textId="77777777" w:rsidR="007D2ADB" w:rsidRDefault="007D2ADB">
      <w:pPr>
        <w:widowControl/>
        <w:jc w:val="left"/>
        <w:rPr>
          <w:kern w:val="0"/>
          <w:szCs w:val="21"/>
        </w:rPr>
      </w:pPr>
    </w:p>
    <w:p w14:paraId="72DAD7F6" w14:textId="77777777" w:rsidR="007D2ADB" w:rsidRDefault="00CB3B74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509BE53D" w14:textId="77777777" w:rsidR="007D2ADB" w:rsidRDefault="007D2ADB"/>
    <w:p w14:paraId="07B62C28" w14:textId="77777777" w:rsidR="007D2ADB" w:rsidRDefault="00CB3B74">
      <w:pPr>
        <w:widowControl/>
        <w:ind w:firstLineChars="200" w:firstLine="420"/>
        <w:jc w:val="lef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  <w:r>
        <w:t>“</w:t>
      </w:r>
      <w:r>
        <w:rPr>
          <w:rFonts w:hint="eastAsia"/>
        </w:rPr>
        <w:t>一部深刻</w:t>
      </w:r>
      <w:r>
        <w:t>的迈克尔</w:t>
      </w:r>
      <w:r>
        <w:t>·</w:t>
      </w:r>
      <w:r>
        <w:t>杰克逊传记</w:t>
      </w:r>
      <w:r>
        <w:rPr>
          <w:rFonts w:hint="eastAsia"/>
        </w:rPr>
        <w:t>，可读性极强</w:t>
      </w:r>
      <w:r>
        <w:t>，</w:t>
      </w:r>
      <w:r>
        <w:rPr>
          <w:rFonts w:hint="eastAsia"/>
        </w:rPr>
        <w:t>这位流行音乐之王已经为</w:t>
      </w:r>
      <w:r>
        <w:t>让这位已经被报道得油尽灯枯的流行音乐之王重新焕发出魅力</w:t>
      </w:r>
      <w:r>
        <w:rPr>
          <w:bCs/>
          <w:color w:val="000000"/>
          <w:kern w:val="0"/>
          <w:szCs w:val="21"/>
          <w:shd w:val="clear" w:color="auto" w:fill="FFFFFF"/>
        </w:rPr>
        <w:t>。</w:t>
      </w:r>
      <w:r>
        <w:t>”</w:t>
      </w:r>
    </w:p>
    <w:p w14:paraId="72C8A995" w14:textId="77777777" w:rsidR="007D2ADB" w:rsidRDefault="00CB3B74">
      <w:pPr>
        <w:widowControl/>
        <w:jc w:val="right"/>
        <w:rPr>
          <w:rFonts w:eastAsia="Times New Roman"/>
          <w:kern w:val="0"/>
          <w:szCs w:val="21"/>
        </w:rPr>
      </w:pPr>
      <w:r>
        <w:rPr>
          <w:rFonts w:eastAsia="Times New Roman"/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《人物》（</w:t>
      </w:r>
      <w:r>
        <w:rPr>
          <w:rFonts w:eastAsia="Times New Roman"/>
          <w:bCs/>
          <w:i/>
          <w:iCs/>
          <w:color w:val="000000"/>
          <w:kern w:val="0"/>
          <w:szCs w:val="21"/>
          <w:shd w:val="clear" w:color="auto" w:fill="FFFFFF"/>
        </w:rPr>
        <w:t>People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171EBC08" w14:textId="77777777" w:rsidR="007D2ADB" w:rsidRDefault="007D2ADB">
      <w:pPr>
        <w:rPr>
          <w:szCs w:val="21"/>
        </w:rPr>
      </w:pPr>
    </w:p>
    <w:p w14:paraId="11203EF9" w14:textId="77777777" w:rsidR="007D2ADB" w:rsidRDefault="00CB3B74">
      <w:pPr>
        <w:widowControl/>
        <w:ind w:firstLineChars="200" w:firstLine="420"/>
        <w:jc w:val="lef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  <w:r>
        <w:t>“</w:t>
      </w:r>
      <w:r>
        <w:t>入木三分的传记作品</w:t>
      </w:r>
      <w:r>
        <w:rPr>
          <w:rFonts w:hint="eastAsia"/>
        </w:rPr>
        <w:t>，</w:t>
      </w:r>
      <w:r>
        <w:t>由一位老练的新闻工作者撰写，</w:t>
      </w:r>
      <w:r>
        <w:rPr>
          <w:rFonts w:hint="eastAsia"/>
        </w:rPr>
        <w:t>回顾了</w:t>
      </w:r>
      <w:r>
        <w:t>这位流行音乐之王在地球上生活的最后</w:t>
      </w:r>
      <w:r>
        <w:rPr>
          <w:rFonts w:hint="eastAsia"/>
        </w:rPr>
        <w:t>几</w:t>
      </w:r>
      <w:r>
        <w:t>年</w:t>
      </w:r>
      <w:r>
        <w:rPr>
          <w:rFonts w:hint="eastAsia"/>
        </w:rPr>
        <w:t>，介绍了一系列</w:t>
      </w:r>
      <w:r>
        <w:t>复杂曲折的故事</w:t>
      </w:r>
      <w:r>
        <w:rPr>
          <w:rFonts w:hint="eastAsia"/>
        </w:rPr>
        <w:t>......</w:t>
      </w:r>
      <w:r>
        <w:t>《</w:t>
      </w:r>
      <w:r>
        <w:rPr>
          <w:rFonts w:hint="eastAsia"/>
        </w:rPr>
        <w:t>触不能及</w:t>
      </w:r>
      <w:r>
        <w:t>》（</w:t>
      </w:r>
      <w:r>
        <w:rPr>
          <w:rFonts w:eastAsia="Times New Roman"/>
          <w:bCs/>
          <w:i/>
          <w:iCs/>
          <w:color w:val="000000"/>
          <w:kern w:val="0"/>
          <w:szCs w:val="21"/>
          <w:shd w:val="clear" w:color="auto" w:fill="FFFFFF"/>
        </w:rPr>
        <w:t>Untouchable</w:t>
      </w:r>
      <w:r>
        <w:t>）让杰克逊置身于新的聚光灯下。</w:t>
      </w:r>
      <w:r>
        <w:t>”</w:t>
      </w:r>
    </w:p>
    <w:p w14:paraId="1D1C958D" w14:textId="77777777" w:rsidR="007D2ADB" w:rsidRDefault="00CB3B74">
      <w:pPr>
        <w:widowControl/>
        <w:jc w:val="right"/>
        <w:rPr>
          <w:rFonts w:eastAsia="Times New Roman"/>
          <w:kern w:val="0"/>
          <w:szCs w:val="21"/>
        </w:rPr>
      </w:pPr>
      <w:r>
        <w:rPr>
          <w:rFonts w:eastAsia="Times New Roman"/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《洛杉矶时报》（</w:t>
      </w:r>
      <w:r>
        <w:rPr>
          <w:rFonts w:eastAsia="Times New Roman"/>
          <w:bCs/>
          <w:i/>
          <w:iCs/>
          <w:color w:val="000000"/>
          <w:kern w:val="0"/>
          <w:szCs w:val="21"/>
          <w:shd w:val="clear" w:color="auto" w:fill="FFFFFF"/>
        </w:rPr>
        <w:t>Los Angeles Times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 w14:paraId="6CA1F373" w14:textId="77777777" w:rsidR="007D2ADB" w:rsidRDefault="007D2ADB">
      <w:pPr>
        <w:rPr>
          <w:szCs w:val="21"/>
        </w:rPr>
      </w:pPr>
    </w:p>
    <w:p w14:paraId="1C056995" w14:textId="77777777" w:rsidR="007D2ADB" w:rsidRDefault="00CB3B74">
      <w:pPr>
        <w:widowControl/>
        <w:ind w:firstLineChars="200" w:firstLine="420"/>
        <w:jc w:val="lef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  <w:r>
        <w:t>“</w:t>
      </w:r>
      <w:r>
        <w:t>一个关于家庭、声望、失落的童年、以及闻所未闻的惊人指控的故事</w:t>
      </w:r>
      <w:r>
        <w:rPr>
          <w:bCs/>
          <w:color w:val="000000"/>
          <w:kern w:val="0"/>
          <w:szCs w:val="21"/>
          <w:shd w:val="clear" w:color="auto" w:fill="FFFFFF"/>
        </w:rPr>
        <w:t>。</w:t>
      </w:r>
      <w:r>
        <w:t>”</w:t>
      </w:r>
    </w:p>
    <w:p w14:paraId="16B034B3" w14:textId="77777777" w:rsidR="007D2ADB" w:rsidRDefault="00CB3B74">
      <w:pPr>
        <w:widowControl/>
        <w:jc w:val="righ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eastAsia="Times New Roman"/>
          <w:bCs/>
          <w:color w:val="000000"/>
          <w:kern w:val="0"/>
          <w:szCs w:val="21"/>
          <w:shd w:val="clear" w:color="auto" w:fill="FFFFFF"/>
        </w:rPr>
        <w:t>----ABC Nightline</w:t>
      </w:r>
    </w:p>
    <w:p w14:paraId="00E27A04" w14:textId="77777777" w:rsidR="007D2ADB" w:rsidRDefault="007D2ADB">
      <w:pPr>
        <w:widowControl/>
        <w:jc w:val="lef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</w:p>
    <w:p w14:paraId="0B6FADC5" w14:textId="77777777" w:rsidR="007D2ADB" w:rsidRDefault="007D2ADB">
      <w:pPr>
        <w:widowControl/>
        <w:jc w:val="left"/>
        <w:rPr>
          <w:rFonts w:eastAsia="Times New Roman"/>
          <w:bCs/>
          <w:color w:val="000000"/>
          <w:kern w:val="0"/>
          <w:szCs w:val="21"/>
          <w:shd w:val="clear" w:color="auto" w:fill="FFFFFF"/>
        </w:rPr>
      </w:pPr>
    </w:p>
    <w:p w14:paraId="566A0887" w14:textId="77777777" w:rsidR="007D2ADB" w:rsidRDefault="00CB3B74">
      <w:pPr>
        <w:rPr>
          <w:b/>
          <w:bCs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FEBCB8" wp14:editId="1F9AAF52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513840" cy="232918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</w:t>
      </w:r>
      <w:r>
        <w:rPr>
          <w:b/>
          <w:bCs/>
        </w:rPr>
        <w:t>文书名：《洛杉矶谜案》</w:t>
      </w:r>
    </w:p>
    <w:p w14:paraId="3CD5FD98" w14:textId="77777777" w:rsidR="007D2ADB" w:rsidRDefault="00CB3B74">
      <w:pPr>
        <w:jc w:val="left"/>
        <w:rPr>
          <w:rStyle w:val="mailsessiontitletail"/>
          <w:rFonts w:eastAsia="微软雅黑"/>
          <w:b/>
          <w:bCs/>
          <w:color w:val="3F464D"/>
          <w:sz w:val="22"/>
          <w:szCs w:val="22"/>
          <w:shd w:val="clear" w:color="auto" w:fill="DBE2E8"/>
        </w:rPr>
      </w:pPr>
      <w:r>
        <w:rPr>
          <w:b/>
          <w:bCs/>
        </w:rPr>
        <w:t>英文书名：</w:t>
      </w:r>
      <w:r>
        <w:rPr>
          <w:b/>
        </w:rPr>
        <w:t>LABYRINTH</w:t>
      </w:r>
    </w:p>
    <w:p w14:paraId="786E8A94" w14:textId="77777777" w:rsidR="007D2ADB" w:rsidRDefault="00CB3B74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</w:t>
      </w:r>
      <w:r>
        <w:rPr>
          <w:b/>
          <w:bCs/>
        </w:rPr>
        <w:t>者：</w:t>
      </w:r>
      <w:r>
        <w:rPr>
          <w:b/>
          <w:bCs/>
        </w:rPr>
        <w:t>Randall Sullivan</w:t>
      </w:r>
    </w:p>
    <w:p w14:paraId="43C75237" w14:textId="77777777" w:rsidR="007D2ADB" w:rsidRDefault="00CB3B74">
      <w:pPr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b/>
          <w:bCs/>
        </w:rPr>
        <w:t>Grove Atlantic</w:t>
      </w:r>
    </w:p>
    <w:p w14:paraId="50A9EAF6" w14:textId="1F5E60BA" w:rsidR="007D2ADB" w:rsidRPr="00216ED2" w:rsidRDefault="00CB3B74">
      <w:pPr>
        <w:rPr>
          <w:b/>
          <w:bCs/>
          <w:lang w:val="it-IT"/>
        </w:rPr>
      </w:pPr>
      <w:r>
        <w:rPr>
          <w:b/>
          <w:bCs/>
        </w:rPr>
        <w:t>代理公司</w:t>
      </w:r>
      <w:r w:rsidRPr="00216ED2">
        <w:rPr>
          <w:b/>
          <w:bCs/>
          <w:lang w:val="it-IT"/>
        </w:rPr>
        <w:t>：</w:t>
      </w:r>
      <w:r w:rsidRPr="00216ED2">
        <w:rPr>
          <w:b/>
          <w:bCs/>
          <w:lang w:val="it-IT"/>
        </w:rPr>
        <w:t>ANA/</w:t>
      </w:r>
      <w:r w:rsidR="00216ED2">
        <w:rPr>
          <w:b/>
          <w:bCs/>
          <w:lang w:val="it-IT"/>
        </w:rPr>
        <w:t>Conor</w:t>
      </w:r>
    </w:p>
    <w:p w14:paraId="21A7B72F" w14:textId="77777777" w:rsidR="007D2ADB" w:rsidRDefault="00CB3B74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   </w:t>
      </w:r>
      <w:r>
        <w:rPr>
          <w:b/>
          <w:bCs/>
        </w:rPr>
        <w:t>数：</w:t>
      </w:r>
      <w:r>
        <w:rPr>
          <w:b/>
          <w:bCs/>
        </w:rPr>
        <w:t>336</w:t>
      </w:r>
      <w:r>
        <w:rPr>
          <w:b/>
          <w:bCs/>
        </w:rPr>
        <w:t>页</w:t>
      </w:r>
    </w:p>
    <w:p w14:paraId="3A2B5B6B" w14:textId="77777777" w:rsidR="007D2ADB" w:rsidRDefault="00CB3B74">
      <w:pPr>
        <w:rPr>
          <w:b/>
          <w:bCs/>
        </w:rPr>
      </w:pPr>
      <w:r>
        <w:rPr>
          <w:b/>
          <w:bCs/>
        </w:rPr>
        <w:t>出版时间：</w:t>
      </w:r>
      <w:r>
        <w:rPr>
          <w:b/>
          <w:bCs/>
        </w:rPr>
        <w:t>2003</w:t>
      </w:r>
      <w:r>
        <w:rPr>
          <w:b/>
          <w:bCs/>
        </w:rPr>
        <w:t>年</w:t>
      </w:r>
      <w:r>
        <w:rPr>
          <w:b/>
          <w:bCs/>
        </w:rPr>
        <w:t>1</w:t>
      </w:r>
      <w:r>
        <w:rPr>
          <w:b/>
          <w:bCs/>
        </w:rPr>
        <w:t>月</w:t>
      </w:r>
    </w:p>
    <w:p w14:paraId="2C5EED71" w14:textId="77777777" w:rsidR="007D2ADB" w:rsidRDefault="00CB3B74">
      <w:pPr>
        <w:rPr>
          <w:b/>
          <w:bCs/>
        </w:rPr>
      </w:pPr>
      <w:r>
        <w:rPr>
          <w:b/>
          <w:bCs/>
        </w:rPr>
        <w:t>代理地区：中国大陆、台湾</w:t>
      </w:r>
    </w:p>
    <w:p w14:paraId="50C7CC29" w14:textId="77777777" w:rsidR="007D2ADB" w:rsidRDefault="00CB3B74">
      <w:pPr>
        <w:rPr>
          <w:b/>
          <w:bCs/>
        </w:rPr>
      </w:pPr>
      <w:r>
        <w:rPr>
          <w:b/>
          <w:bCs/>
        </w:rPr>
        <w:t>审读资料：电子稿</w:t>
      </w:r>
    </w:p>
    <w:p w14:paraId="1BF01F02" w14:textId="77777777" w:rsidR="007D2ADB" w:rsidRDefault="00CB3B74">
      <w:pPr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   </w:t>
      </w:r>
      <w:r>
        <w:rPr>
          <w:b/>
          <w:bCs/>
        </w:rPr>
        <w:t>型：非小说</w:t>
      </w:r>
    </w:p>
    <w:p w14:paraId="65E24898" w14:textId="77777777" w:rsidR="007D2ADB" w:rsidRDefault="007D2ADB">
      <w:pPr>
        <w:rPr>
          <w:b/>
          <w:bCs/>
        </w:rPr>
      </w:pPr>
    </w:p>
    <w:p w14:paraId="3507EA41" w14:textId="77777777" w:rsidR="007D2ADB" w:rsidRDefault="00CB3B74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电影版权已授权，并于</w:t>
      </w:r>
      <w:r>
        <w:rPr>
          <w:b/>
          <w:bCs/>
          <w:color w:val="FF0000"/>
          <w:szCs w:val="21"/>
        </w:rPr>
        <w:t>2018</w:t>
      </w:r>
      <w:r>
        <w:rPr>
          <w:b/>
          <w:bCs/>
          <w:color w:val="FF0000"/>
          <w:szCs w:val="21"/>
        </w:rPr>
        <w:t>年</w:t>
      </w:r>
      <w:r>
        <w:rPr>
          <w:b/>
          <w:bCs/>
          <w:color w:val="FF0000"/>
          <w:szCs w:val="21"/>
        </w:rPr>
        <w:t>9</w:t>
      </w:r>
      <w:r>
        <w:rPr>
          <w:b/>
          <w:bCs/>
          <w:color w:val="FF0000"/>
          <w:szCs w:val="21"/>
        </w:rPr>
        <w:t>月上映，电影名为《谎言之城》（</w:t>
      </w:r>
      <w:r>
        <w:rPr>
          <w:b/>
          <w:bCs/>
          <w:i/>
          <w:iCs/>
          <w:color w:val="FF0000"/>
          <w:szCs w:val="21"/>
        </w:rPr>
        <w:t>City of Lies</w:t>
      </w:r>
      <w:r>
        <w:rPr>
          <w:b/>
          <w:bCs/>
          <w:color w:val="FF0000"/>
          <w:szCs w:val="21"/>
        </w:rPr>
        <w:t>）。</w:t>
      </w:r>
    </w:p>
    <w:p w14:paraId="0BB27CD5" w14:textId="77777777" w:rsidR="007D2ADB" w:rsidRDefault="007D2ADB">
      <w:pPr>
        <w:rPr>
          <w:b/>
          <w:bCs/>
          <w:color w:val="FF0000"/>
          <w:szCs w:val="21"/>
        </w:rPr>
      </w:pPr>
    </w:p>
    <w:p w14:paraId="596BBA37" w14:textId="77777777" w:rsidR="007D2ADB" w:rsidRDefault="00CB3B74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电影新版图书于</w:t>
      </w:r>
      <w:r>
        <w:rPr>
          <w:b/>
          <w:bCs/>
          <w:color w:val="FF0000"/>
          <w:szCs w:val="21"/>
        </w:rPr>
        <w:t>2019</w:t>
      </w:r>
      <w:r>
        <w:rPr>
          <w:b/>
          <w:bCs/>
          <w:color w:val="FF0000"/>
          <w:szCs w:val="21"/>
        </w:rPr>
        <w:t>年冬天上市。</w:t>
      </w:r>
    </w:p>
    <w:p w14:paraId="14D3AAB9" w14:textId="77777777" w:rsidR="007D2ADB" w:rsidRDefault="007D2ADB">
      <w:pPr>
        <w:widowControl/>
        <w:jc w:val="left"/>
        <w:rPr>
          <w:kern w:val="0"/>
          <w:szCs w:val="21"/>
        </w:rPr>
      </w:pPr>
    </w:p>
    <w:p w14:paraId="17492D69" w14:textId="77777777" w:rsidR="007D2ADB" w:rsidRDefault="00CB3B7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D5FE371" w14:textId="77777777" w:rsidR="007D2ADB" w:rsidRDefault="007D2ADB">
      <w:pPr>
        <w:widowControl/>
        <w:jc w:val="left"/>
        <w:rPr>
          <w:kern w:val="0"/>
          <w:szCs w:val="21"/>
        </w:rPr>
      </w:pPr>
    </w:p>
    <w:p w14:paraId="12A55F23" w14:textId="77777777" w:rsidR="007D2ADB" w:rsidRDefault="00CB3B74">
      <w:pPr>
        <w:widowControl/>
        <w:ind w:firstLine="420"/>
        <w:jc w:val="left"/>
        <w:rPr>
          <w:kern w:val="0"/>
          <w:szCs w:val="21"/>
        </w:rPr>
      </w:pPr>
      <w:r>
        <w:t>1996</w:t>
      </w:r>
      <w:r>
        <w:t>年</w:t>
      </w:r>
      <w:r>
        <w:t>9</w:t>
      </w:r>
      <w:r>
        <w:t>月，图帕克</w:t>
      </w:r>
      <w:r>
        <w:t>·</w:t>
      </w:r>
      <w:r>
        <w:t>沙库尔（</w:t>
      </w:r>
      <w:r>
        <w:t>Tupac Shakur</w:t>
      </w:r>
      <w:r>
        <w:t>）在拉斯维加斯的一次驾车射击中被谋杀。</w:t>
      </w:r>
      <w:r>
        <w:t>1997</w:t>
      </w:r>
      <w:r>
        <w:t>年</w:t>
      </w:r>
      <w:r>
        <w:t>3</w:t>
      </w:r>
      <w:r>
        <w:t>月，</w:t>
      </w:r>
      <w:r>
        <w:t>Notorious B.I.G.</w:t>
      </w:r>
      <w:r>
        <w:t>在洛杉矶的一个颁奖典礼后也同样被枪杀。这两起案件悬而未决。同样在</w:t>
      </w:r>
      <w:r>
        <w:t>1997</w:t>
      </w:r>
      <w:r>
        <w:t>年，功勋卓著的洛杉矶警察局侦探拉塞尔</w:t>
      </w:r>
      <w:r>
        <w:t>·</w:t>
      </w:r>
      <w:r>
        <w:t>普尔发现了该局某些官员为死囚唱片公司兼职的证据</w:t>
      </w:r>
      <w:r>
        <w:t>----</w:t>
      </w:r>
      <w:r>
        <w:t>而且，当他被派往负责谋杀案的专案组时，有证据表明这些人也与谋杀案有关。作为第一本将这个故事引入公共视野的书，《洛杉矶谜案》广受好评，并引发了一场争议风暴，还引发了对洛杉矶警察局的两起诉讼。《洛杉矶谜案》是大型电影《谎言之城》的改编挤出，是一个引人注目的故事。</w:t>
      </w:r>
    </w:p>
    <w:p w14:paraId="6D3F8992" w14:textId="77777777" w:rsidR="007D2ADB" w:rsidRDefault="007D2ADB">
      <w:pPr>
        <w:rPr>
          <w:kern w:val="0"/>
          <w:szCs w:val="21"/>
        </w:rPr>
      </w:pPr>
      <w:bookmarkStart w:id="3" w:name="awards"/>
      <w:bookmarkEnd w:id="3"/>
    </w:p>
    <w:p w14:paraId="398D874C" w14:textId="77777777" w:rsidR="007D2ADB" w:rsidRDefault="007D2ADB">
      <w:pPr>
        <w:rPr>
          <w:kern w:val="0"/>
          <w:szCs w:val="21"/>
        </w:rPr>
      </w:pPr>
    </w:p>
    <w:p w14:paraId="058C3FC3" w14:textId="77777777" w:rsidR="007D2ADB" w:rsidRDefault="00CB3B74">
      <w:pPr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 w14:paraId="7076C473" w14:textId="77777777" w:rsidR="007D2ADB" w:rsidRDefault="007D2ADB">
      <w:pPr>
        <w:rPr>
          <w:kern w:val="0"/>
          <w:szCs w:val="21"/>
        </w:rPr>
      </w:pPr>
    </w:p>
    <w:p w14:paraId="175B5ADA" w14:textId="77777777" w:rsidR="007D2ADB" w:rsidRDefault="00CB3B74">
      <w:r>
        <w:rPr>
          <w:kern w:val="0"/>
          <w:szCs w:val="21"/>
        </w:rPr>
        <w:tab/>
      </w:r>
      <w:r>
        <w:t>“</w:t>
      </w:r>
      <w:r>
        <w:t>作者对这些广为人知的案件进行了彻查，经过详尽的研究，有条不紊地编织了一个令人不安的腐败、恐吓与谋杀的故事。</w:t>
      </w:r>
      <w:r>
        <w:t>”</w:t>
      </w:r>
    </w:p>
    <w:p w14:paraId="26B92667" w14:textId="77777777" w:rsidR="007D2ADB" w:rsidRDefault="00CB3B74">
      <w:pPr>
        <w:ind w:firstLineChars="2600" w:firstLine="5460"/>
      </w:pPr>
      <w:r>
        <w:t>----</w:t>
      </w:r>
      <w:r>
        <w:t>《波士顿环球报》（</w:t>
      </w:r>
      <w:r>
        <w:rPr>
          <w:i/>
          <w:iCs/>
        </w:rPr>
        <w:t>Boston Globe</w:t>
      </w:r>
      <w:r>
        <w:t>）</w:t>
      </w:r>
    </w:p>
    <w:p w14:paraId="280302A7" w14:textId="77777777" w:rsidR="007D2ADB" w:rsidRDefault="007D2ADB">
      <w:pPr>
        <w:rPr>
          <w:b/>
          <w:color w:val="000000"/>
          <w:szCs w:val="21"/>
        </w:rPr>
      </w:pPr>
    </w:p>
    <w:p w14:paraId="16899437" w14:textId="77777777" w:rsidR="007D2ADB" w:rsidRDefault="007D2ADB">
      <w:pPr>
        <w:rPr>
          <w:b/>
          <w:color w:val="000000"/>
          <w:szCs w:val="21"/>
        </w:rPr>
      </w:pPr>
    </w:p>
    <w:p w14:paraId="3707C9C3" w14:textId="77777777" w:rsidR="007D2ADB" w:rsidRDefault="00CB3B74">
      <w:pPr>
        <w:shd w:val="clear" w:color="auto" w:fill="FFFFFF"/>
        <w:rPr>
          <w:color w:val="000000"/>
          <w:shd w:val="clear" w:color="auto" w:fill="FFFFFF"/>
        </w:rPr>
      </w:pPr>
      <w:bookmarkStart w:id="4" w:name="OLE_LINK43"/>
      <w:bookmarkStart w:id="5" w:name="OLE_LINK38"/>
      <w:bookmarkEnd w:id="4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0D41821" w14:textId="77777777" w:rsidR="007D2ADB" w:rsidRDefault="00CB3B7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3AE7F1C" w14:textId="77777777" w:rsidR="007D2ADB" w:rsidRDefault="00CB3B7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5" w:history="1">
        <w:r>
          <w:rPr>
            <w:b/>
            <w:color w:val="0000FF"/>
            <w:u w:val="single"/>
          </w:rPr>
          <w:t>Rights@nurnberg.com.cn</w:t>
        </w:r>
      </w:hyperlink>
    </w:p>
    <w:p w14:paraId="784F15D5" w14:textId="77777777" w:rsidR="007D2ADB" w:rsidRDefault="00CB3B7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D058338" w14:textId="77777777" w:rsidR="007D2ADB" w:rsidRDefault="00CB3B7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787B21E" w14:textId="77777777" w:rsidR="007D2ADB" w:rsidRDefault="00CB3B7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BC8FA46" w14:textId="77777777" w:rsidR="007D2ADB" w:rsidRDefault="00CB3B74">
      <w:r>
        <w:rPr>
          <w:color w:val="000000"/>
          <w:lang w:bidi="ar"/>
        </w:rPr>
        <w:lastRenderedPageBreak/>
        <w:t>公司网址：</w:t>
      </w:r>
      <w:hyperlink r:id="rId16" w:history="1">
        <w:r>
          <w:rPr>
            <w:color w:val="0000FF"/>
            <w:u w:val="single"/>
          </w:rPr>
          <w:t>http://www.nurnberg.com.cn</w:t>
        </w:r>
      </w:hyperlink>
    </w:p>
    <w:p w14:paraId="08360CF3" w14:textId="77777777" w:rsidR="007D2ADB" w:rsidRDefault="00CB3B7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7" w:history="1">
        <w:r>
          <w:rPr>
            <w:color w:val="0000FF"/>
            <w:u w:val="single"/>
          </w:rPr>
          <w:t>http://www.nurnberg.com.cn/booklist_zh/list.aspx</w:t>
        </w:r>
      </w:hyperlink>
    </w:p>
    <w:p w14:paraId="1C9B7EA0" w14:textId="77777777" w:rsidR="007D2ADB" w:rsidRDefault="00CB3B7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8" w:history="1">
        <w:r>
          <w:rPr>
            <w:color w:val="0000FF"/>
            <w:u w:val="single"/>
          </w:rPr>
          <w:t>http://www.nurnberg.com.cn/book/book.aspx</w:t>
        </w:r>
      </w:hyperlink>
    </w:p>
    <w:p w14:paraId="14558A62" w14:textId="77777777" w:rsidR="007D2ADB" w:rsidRDefault="00CB3B7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9" w:history="1">
        <w:r>
          <w:rPr>
            <w:color w:val="0000FF"/>
            <w:u w:val="single"/>
          </w:rPr>
          <w:t>http://www.nurnberg.com.cn/video/video.aspx</w:t>
        </w:r>
      </w:hyperlink>
    </w:p>
    <w:p w14:paraId="30AA854E" w14:textId="77777777" w:rsidR="007D2ADB" w:rsidRDefault="00CB3B74">
      <w:r>
        <w:rPr>
          <w:color w:val="000000"/>
          <w:lang w:bidi="ar"/>
        </w:rPr>
        <w:t>豆瓣小站：</w:t>
      </w:r>
      <w:hyperlink r:id="rId20" w:history="1">
        <w:r>
          <w:rPr>
            <w:color w:val="0000FF"/>
            <w:u w:val="single"/>
          </w:rPr>
          <w:t>http://site.douban.com/110577/</w:t>
        </w:r>
      </w:hyperlink>
    </w:p>
    <w:p w14:paraId="18C8C18D" w14:textId="77777777" w:rsidR="007D2ADB" w:rsidRDefault="00CB3B7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68B60B3F" w14:textId="77777777" w:rsidR="007D2ADB" w:rsidRDefault="00CB3B74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ADA659A" w14:textId="77777777" w:rsidR="007D2ADB" w:rsidRDefault="00CB3B74"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C44936A" wp14:editId="3DD80CF2">
            <wp:extent cx="1198880" cy="1302385"/>
            <wp:effectExtent l="0" t="0" r="1270" b="1206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ADB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3E0C" w14:textId="77777777" w:rsidR="002653D5" w:rsidRDefault="002653D5">
      <w:r>
        <w:separator/>
      </w:r>
    </w:p>
  </w:endnote>
  <w:endnote w:type="continuationSeparator" w:id="0">
    <w:p w14:paraId="02B211B4" w14:textId="77777777" w:rsidR="002653D5" w:rsidRDefault="0026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C5CC" w14:textId="77777777" w:rsidR="007D2ADB" w:rsidRDefault="007D2AD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3CF9A7" w14:textId="77777777" w:rsidR="007D2ADB" w:rsidRDefault="00CB3B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4424DA4" w14:textId="77777777" w:rsidR="007D2ADB" w:rsidRDefault="00CB3B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EA95B7A" w14:textId="77777777" w:rsidR="007D2ADB" w:rsidRDefault="00CB3B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14:paraId="02273B6E" w14:textId="77777777" w:rsidR="007D2ADB" w:rsidRDefault="007D2ADB">
    <w:pPr>
      <w:pStyle w:val="a4"/>
      <w:jc w:val="center"/>
      <w:rPr>
        <w:rFonts w:eastAsia="方正姚体"/>
      </w:rPr>
    </w:pPr>
  </w:p>
  <w:p w14:paraId="361F91DA" w14:textId="77777777" w:rsidR="007D2ADB" w:rsidRDefault="007D2ADB">
    <w:pPr>
      <w:pStyle w:val="a4"/>
      <w:jc w:val="center"/>
      <w:rPr>
        <w:rFonts w:eastAsia="方正姚体"/>
      </w:rPr>
    </w:pPr>
  </w:p>
  <w:p w14:paraId="742B1616" w14:textId="77777777" w:rsidR="007D2ADB" w:rsidRDefault="00CB3B7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035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4F29" w14:textId="77777777" w:rsidR="002653D5" w:rsidRDefault="002653D5">
      <w:r>
        <w:separator/>
      </w:r>
    </w:p>
  </w:footnote>
  <w:footnote w:type="continuationSeparator" w:id="0">
    <w:p w14:paraId="7C93B1AD" w14:textId="77777777" w:rsidR="002653D5" w:rsidRDefault="0026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5081" w14:textId="77777777" w:rsidR="007D2ADB" w:rsidRDefault="00CB3B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C75E93" wp14:editId="428428A9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3B405B" w14:textId="77777777" w:rsidR="007D2ADB" w:rsidRDefault="00CB3B7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95897bb9-9669-4312-904a-a3df879b5fe1"/>
  </w:docVars>
  <w:rsids>
    <w:rsidRoot w:val="00A71D38"/>
    <w:rsid w:val="000027C9"/>
    <w:rsid w:val="00010866"/>
    <w:rsid w:val="00016A67"/>
    <w:rsid w:val="0003138C"/>
    <w:rsid w:val="0006074F"/>
    <w:rsid w:val="000649FF"/>
    <w:rsid w:val="00067E08"/>
    <w:rsid w:val="000721D3"/>
    <w:rsid w:val="0007792C"/>
    <w:rsid w:val="00080A1A"/>
    <w:rsid w:val="000B22DE"/>
    <w:rsid w:val="000C1EE1"/>
    <w:rsid w:val="000C6B43"/>
    <w:rsid w:val="000C780B"/>
    <w:rsid w:val="000D3349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0D9"/>
    <w:rsid w:val="00214FAE"/>
    <w:rsid w:val="00215937"/>
    <w:rsid w:val="00216ED2"/>
    <w:rsid w:val="002529AC"/>
    <w:rsid w:val="0025531D"/>
    <w:rsid w:val="00260B68"/>
    <w:rsid w:val="002653D5"/>
    <w:rsid w:val="002670DA"/>
    <w:rsid w:val="002904B8"/>
    <w:rsid w:val="00295DF5"/>
    <w:rsid w:val="002B1B16"/>
    <w:rsid w:val="002B51C1"/>
    <w:rsid w:val="002C65AC"/>
    <w:rsid w:val="002D7BB8"/>
    <w:rsid w:val="002E5F2A"/>
    <w:rsid w:val="002F28B7"/>
    <w:rsid w:val="0030073F"/>
    <w:rsid w:val="00303220"/>
    <w:rsid w:val="00307760"/>
    <w:rsid w:val="00326C8D"/>
    <w:rsid w:val="00335B8A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C5806"/>
    <w:rsid w:val="003D4957"/>
    <w:rsid w:val="003E60F4"/>
    <w:rsid w:val="00414A9C"/>
    <w:rsid w:val="00431D1E"/>
    <w:rsid w:val="004611D6"/>
    <w:rsid w:val="00462FAD"/>
    <w:rsid w:val="00463285"/>
    <w:rsid w:val="00484EAC"/>
    <w:rsid w:val="00493C83"/>
    <w:rsid w:val="004A18EB"/>
    <w:rsid w:val="004B4C85"/>
    <w:rsid w:val="004C1338"/>
    <w:rsid w:val="004C7A29"/>
    <w:rsid w:val="004E24A1"/>
    <w:rsid w:val="004E52F4"/>
    <w:rsid w:val="004E7135"/>
    <w:rsid w:val="004F0F55"/>
    <w:rsid w:val="004F47CD"/>
    <w:rsid w:val="005116BE"/>
    <w:rsid w:val="00577751"/>
    <w:rsid w:val="00582EAD"/>
    <w:rsid w:val="00583966"/>
    <w:rsid w:val="005A40A1"/>
    <w:rsid w:val="005A5829"/>
    <w:rsid w:val="005B270D"/>
    <w:rsid w:val="005B6FB0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29E3"/>
    <w:rsid w:val="007766E3"/>
    <w:rsid w:val="007A4BED"/>
    <w:rsid w:val="007B0D11"/>
    <w:rsid w:val="007B543B"/>
    <w:rsid w:val="007D2ADB"/>
    <w:rsid w:val="007E6125"/>
    <w:rsid w:val="00805764"/>
    <w:rsid w:val="008272F3"/>
    <w:rsid w:val="00843714"/>
    <w:rsid w:val="00856401"/>
    <w:rsid w:val="00862531"/>
    <w:rsid w:val="00862DBE"/>
    <w:rsid w:val="00885265"/>
    <w:rsid w:val="00886B9B"/>
    <w:rsid w:val="0088708F"/>
    <w:rsid w:val="0089125E"/>
    <w:rsid w:val="00892B08"/>
    <w:rsid w:val="0089462C"/>
    <w:rsid w:val="008955F8"/>
    <w:rsid w:val="0089589B"/>
    <w:rsid w:val="008B0A5A"/>
    <w:rsid w:val="008B4DCA"/>
    <w:rsid w:val="008B541B"/>
    <w:rsid w:val="008C1E29"/>
    <w:rsid w:val="008D4D33"/>
    <w:rsid w:val="008F5575"/>
    <w:rsid w:val="00914CF4"/>
    <w:rsid w:val="0091777E"/>
    <w:rsid w:val="00923E5B"/>
    <w:rsid w:val="00927BD3"/>
    <w:rsid w:val="009360CC"/>
    <w:rsid w:val="00940B93"/>
    <w:rsid w:val="00960359"/>
    <w:rsid w:val="0096089F"/>
    <w:rsid w:val="00961AEF"/>
    <w:rsid w:val="00987B39"/>
    <w:rsid w:val="009C2F45"/>
    <w:rsid w:val="009C50AB"/>
    <w:rsid w:val="009D0240"/>
    <w:rsid w:val="009E3F7B"/>
    <w:rsid w:val="009E68D2"/>
    <w:rsid w:val="00A06207"/>
    <w:rsid w:val="00A13AC1"/>
    <w:rsid w:val="00A174E5"/>
    <w:rsid w:val="00A52912"/>
    <w:rsid w:val="00A56E4B"/>
    <w:rsid w:val="00A71A16"/>
    <w:rsid w:val="00A71D38"/>
    <w:rsid w:val="00AA1AA9"/>
    <w:rsid w:val="00AA4414"/>
    <w:rsid w:val="00AB268D"/>
    <w:rsid w:val="00AB5463"/>
    <w:rsid w:val="00AE78BF"/>
    <w:rsid w:val="00AF374C"/>
    <w:rsid w:val="00AF418A"/>
    <w:rsid w:val="00B01D5B"/>
    <w:rsid w:val="00B05F67"/>
    <w:rsid w:val="00B11565"/>
    <w:rsid w:val="00B1495D"/>
    <w:rsid w:val="00B26A7A"/>
    <w:rsid w:val="00B43536"/>
    <w:rsid w:val="00B44504"/>
    <w:rsid w:val="00B45308"/>
    <w:rsid w:val="00B45349"/>
    <w:rsid w:val="00B46A0A"/>
    <w:rsid w:val="00B614EA"/>
    <w:rsid w:val="00B61C6E"/>
    <w:rsid w:val="00B65F1C"/>
    <w:rsid w:val="00B66C72"/>
    <w:rsid w:val="00B677EF"/>
    <w:rsid w:val="00B81C0B"/>
    <w:rsid w:val="00B82606"/>
    <w:rsid w:val="00B85002"/>
    <w:rsid w:val="00B96AC2"/>
    <w:rsid w:val="00BB3810"/>
    <w:rsid w:val="00BB4348"/>
    <w:rsid w:val="00BB43BF"/>
    <w:rsid w:val="00BC36F4"/>
    <w:rsid w:val="00BD5420"/>
    <w:rsid w:val="00BE0BD7"/>
    <w:rsid w:val="00BF4E7A"/>
    <w:rsid w:val="00BF5E63"/>
    <w:rsid w:val="00C06640"/>
    <w:rsid w:val="00C12C57"/>
    <w:rsid w:val="00C238EF"/>
    <w:rsid w:val="00C32C47"/>
    <w:rsid w:val="00C43B93"/>
    <w:rsid w:val="00C612DF"/>
    <w:rsid w:val="00C64CE0"/>
    <w:rsid w:val="00C80B48"/>
    <w:rsid w:val="00C817C6"/>
    <w:rsid w:val="00C903F7"/>
    <w:rsid w:val="00C93394"/>
    <w:rsid w:val="00CB3B74"/>
    <w:rsid w:val="00CB3CC2"/>
    <w:rsid w:val="00CB6825"/>
    <w:rsid w:val="00CD2007"/>
    <w:rsid w:val="00CE468D"/>
    <w:rsid w:val="00CE67B4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0CD0"/>
    <w:rsid w:val="00D95ED6"/>
    <w:rsid w:val="00DA3E20"/>
    <w:rsid w:val="00DC5C99"/>
    <w:rsid w:val="00DD2D61"/>
    <w:rsid w:val="00DF0784"/>
    <w:rsid w:val="00E146EE"/>
    <w:rsid w:val="00E17EE6"/>
    <w:rsid w:val="00E2561F"/>
    <w:rsid w:val="00E367D0"/>
    <w:rsid w:val="00E5688B"/>
    <w:rsid w:val="00E5753A"/>
    <w:rsid w:val="00E744E4"/>
    <w:rsid w:val="00E76E41"/>
    <w:rsid w:val="00E80414"/>
    <w:rsid w:val="00E82CB2"/>
    <w:rsid w:val="00E84329"/>
    <w:rsid w:val="00EB1F90"/>
    <w:rsid w:val="00EB5E3B"/>
    <w:rsid w:val="00EB6513"/>
    <w:rsid w:val="00EB6580"/>
    <w:rsid w:val="00EC1C2D"/>
    <w:rsid w:val="00EC7589"/>
    <w:rsid w:val="00EF2258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F21A9"/>
    <w:rsid w:val="00FF63CA"/>
    <w:rsid w:val="072A63EE"/>
    <w:rsid w:val="1ED57288"/>
    <w:rsid w:val="27393C28"/>
    <w:rsid w:val="2A0948F2"/>
    <w:rsid w:val="31D60760"/>
    <w:rsid w:val="5B9718EC"/>
    <w:rsid w:val="6F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C85DA9"/>
  <w15:docId w15:val="{4FA0140B-EE56-4A64-A8FE-589BEAE5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f2">
    <w:name w:val="f2"/>
    <w:qFormat/>
  </w:style>
  <w:style w:type="character" w:customStyle="1" w:styleId="mailsessiontitletail">
    <w:name w:val="mail_session_title_ta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ltaonline.com/books/g60580842/books-may-releases-writers-on-the-west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bigideaclub.com/magazine/next-big-idea-clubs-may-2024-must-read-books/48288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62EA-62FE-4A58-99F9-86B676A9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1010</Words>
  <Characters>5761</Characters>
  <Application>Microsoft Office Word</Application>
  <DocSecurity>0</DocSecurity>
  <Lines>48</Lines>
  <Paragraphs>13</Paragraphs>
  <ScaleCrop>false</ScaleCrop>
  <Company>2ndSpAcE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2004-04-23T07:06:00Z</cp:lastPrinted>
  <dcterms:created xsi:type="dcterms:W3CDTF">2022-11-06T04:31:00Z</dcterms:created>
  <dcterms:modified xsi:type="dcterms:W3CDTF">2024-08-23T02:59:00Z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4B44F64C2D774E7088F24744C7059660</vt:lpwstr>
  </property>
</Properties>
</file>