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E24A329" w:rsidR="007B0B68" w:rsidRPr="005D01A5" w:rsidRDefault="00B41A5C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CFB3E7C" w14:textId="17D27923" w:rsidR="003D5AB8" w:rsidRDefault="003D5AB8" w:rsidP="004B5C68">
      <w:pPr>
        <w:rPr>
          <w:b/>
          <w:color w:val="000000" w:themeColor="text1"/>
          <w:szCs w:val="21"/>
        </w:rPr>
      </w:pPr>
    </w:p>
    <w:p w14:paraId="6A3AED35" w14:textId="0B11F030" w:rsidR="00590357" w:rsidRPr="005D01A5" w:rsidRDefault="00E0564D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7696" behindDoc="0" locked="0" layoutInCell="1" allowOverlap="1" wp14:anchorId="6E36C4BA" wp14:editId="172490F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933575" cy="1933575"/>
            <wp:effectExtent l="0" t="0" r="9525" b="9525"/>
            <wp:wrapSquare wrapText="bothSides"/>
            <wp:docPr id="388411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151CF0">
        <w:rPr>
          <w:rFonts w:hint="eastAsia"/>
          <w:b/>
          <w:color w:val="000000" w:themeColor="text1"/>
          <w:szCs w:val="21"/>
        </w:rPr>
        <w:t>《残障认知</w:t>
      </w:r>
      <w:r w:rsidRPr="00E0564D">
        <w:rPr>
          <w:rFonts w:hint="eastAsia"/>
          <w:b/>
          <w:color w:val="000000" w:themeColor="text1"/>
          <w:szCs w:val="21"/>
        </w:rPr>
        <w:t>ABC</w:t>
      </w:r>
      <w:r w:rsidRPr="00E0564D">
        <w:rPr>
          <w:rFonts w:hint="eastAsia"/>
          <w:b/>
          <w:color w:val="000000" w:themeColor="text1"/>
          <w:szCs w:val="21"/>
        </w:rPr>
        <w:t>》</w:t>
      </w:r>
    </w:p>
    <w:p w14:paraId="4884F727" w14:textId="504E0FFD" w:rsidR="00757AF9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0564D" w:rsidRPr="00E0564D">
        <w:rPr>
          <w:b/>
          <w:caps/>
          <w:color w:val="000000" w:themeColor="text1"/>
          <w:szCs w:val="21"/>
        </w:rPr>
        <w:t>ABC Disability</w:t>
      </w:r>
    </w:p>
    <w:p w14:paraId="7B3803A9" w14:textId="776C30FC" w:rsidR="0005103C" w:rsidRDefault="003E2B7F" w:rsidP="0005103C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05103C" w:rsidRPr="0005103C">
        <w:rPr>
          <w:b/>
          <w:color w:val="000000" w:themeColor="text1"/>
          <w:szCs w:val="21"/>
        </w:rPr>
        <w:t>Sarah Rose</w:t>
      </w:r>
      <w:r w:rsidR="00151CF0">
        <w:rPr>
          <w:b/>
          <w:color w:val="000000" w:themeColor="text1"/>
          <w:szCs w:val="21"/>
        </w:rPr>
        <w:t>,</w:t>
      </w:r>
      <w:r w:rsidR="0005103C">
        <w:rPr>
          <w:b/>
          <w:color w:val="000000" w:themeColor="text1"/>
          <w:szCs w:val="21"/>
        </w:rPr>
        <w:t xml:space="preserve"> </w:t>
      </w:r>
      <w:r w:rsidR="0005103C" w:rsidRPr="0005103C">
        <w:rPr>
          <w:b/>
          <w:color w:val="000000" w:themeColor="text1"/>
          <w:szCs w:val="21"/>
        </w:rPr>
        <w:t>Alley Pascoe</w:t>
      </w:r>
      <w:r w:rsidR="00E0564D">
        <w:rPr>
          <w:b/>
          <w:color w:val="000000" w:themeColor="text1"/>
          <w:szCs w:val="21"/>
        </w:rPr>
        <w:t xml:space="preserve"> </w:t>
      </w:r>
      <w:r w:rsidR="00151CF0">
        <w:rPr>
          <w:b/>
          <w:color w:val="000000" w:themeColor="text1"/>
          <w:szCs w:val="21"/>
        </w:rPr>
        <w:t>and</w:t>
      </w:r>
      <w:r w:rsidR="00E0564D">
        <w:rPr>
          <w:b/>
          <w:color w:val="000000" w:themeColor="text1"/>
          <w:szCs w:val="21"/>
        </w:rPr>
        <w:t xml:space="preserve"> </w:t>
      </w:r>
      <w:r w:rsidR="00E0564D" w:rsidRPr="00E0564D">
        <w:rPr>
          <w:b/>
          <w:color w:val="000000" w:themeColor="text1"/>
          <w:szCs w:val="21"/>
        </w:rPr>
        <w:t xml:space="preserve">Rebecca </w:t>
      </w:r>
      <w:proofErr w:type="spellStart"/>
      <w:r w:rsidR="00E0564D" w:rsidRPr="00E0564D">
        <w:rPr>
          <w:b/>
          <w:color w:val="000000" w:themeColor="text1"/>
          <w:szCs w:val="21"/>
        </w:rPr>
        <w:t>Feiner</w:t>
      </w:r>
      <w:proofErr w:type="spellEnd"/>
    </w:p>
    <w:p w14:paraId="3245AAE4" w14:textId="5960E017" w:rsidR="00CC6F55" w:rsidRPr="003544E7" w:rsidRDefault="003E2B7F" w:rsidP="0005103C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911999">
        <w:rPr>
          <w:rFonts w:hint="eastAsia"/>
          <w:b/>
          <w:color w:val="000000" w:themeColor="text1"/>
          <w:szCs w:val="21"/>
        </w:rPr>
        <w:t>Ha</w:t>
      </w:r>
      <w:r w:rsidR="00911999">
        <w:rPr>
          <w:b/>
          <w:color w:val="000000" w:themeColor="text1"/>
          <w:szCs w:val="21"/>
        </w:rPr>
        <w:t>chette Australia</w:t>
      </w:r>
      <w:bookmarkStart w:id="0" w:name="_GoBack"/>
      <w:bookmarkEnd w:id="0"/>
    </w:p>
    <w:p w14:paraId="52DA2D84" w14:textId="5E9902C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19AF2D7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E0564D">
        <w:rPr>
          <w:b/>
          <w:color w:val="000000" w:themeColor="text1"/>
          <w:szCs w:val="21"/>
        </w:rPr>
        <w:t>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B3ED46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E0564D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E0564D">
        <w:rPr>
          <w:b/>
          <w:color w:val="000000" w:themeColor="text1"/>
          <w:szCs w:val="21"/>
        </w:rPr>
        <w:t>6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0BE2B204" w:rsidR="007475F2" w:rsidRPr="004B5C68" w:rsidRDefault="003E2B7F" w:rsidP="004B5C68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151CF0">
        <w:rPr>
          <w:b/>
          <w:color w:val="000000" w:themeColor="text1"/>
          <w:szCs w:val="21"/>
        </w:rPr>
        <w:t>儿童绘本</w:t>
      </w:r>
    </w:p>
    <w:p w14:paraId="735B11E7" w14:textId="77777777" w:rsidR="0080083F" w:rsidRPr="001B3D59" w:rsidRDefault="0080083F" w:rsidP="00D65D67">
      <w:pPr>
        <w:rPr>
          <w:b/>
          <w:color w:val="FF0000"/>
          <w:szCs w:val="21"/>
        </w:rPr>
      </w:pPr>
    </w:p>
    <w:p w14:paraId="10D7AAC8" w14:textId="6479C5BA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3BDEBD7" w14:textId="77777777" w:rsidR="0005103C" w:rsidRDefault="0005103C" w:rsidP="00CC3DF7">
      <w:pPr>
        <w:ind w:firstLineChars="200" w:firstLine="420"/>
        <w:rPr>
          <w:bCs/>
          <w:color w:val="000000" w:themeColor="text1"/>
          <w:szCs w:val="21"/>
        </w:rPr>
      </w:pPr>
    </w:p>
    <w:p w14:paraId="41229F16" w14:textId="2BE2CBF5" w:rsidR="00E0564D" w:rsidRPr="00E0564D" w:rsidRDefault="00E0564D" w:rsidP="00CC3DF7">
      <w:pPr>
        <w:ind w:firstLineChars="200" w:firstLine="422"/>
        <w:rPr>
          <w:b/>
          <w:color w:val="000000" w:themeColor="text1"/>
          <w:szCs w:val="21"/>
        </w:rPr>
      </w:pPr>
      <w:r w:rsidRPr="00E0564D">
        <w:rPr>
          <w:rFonts w:hint="eastAsia"/>
          <w:b/>
          <w:color w:val="000000" w:themeColor="text1"/>
          <w:szCs w:val="21"/>
        </w:rPr>
        <w:t>三届残奥会游泳冠军、奖牌获得者和残疾人权益倡导者莎拉·罗斯（</w:t>
      </w:r>
      <w:r w:rsidRPr="00E0564D">
        <w:rPr>
          <w:rFonts w:hint="eastAsia"/>
          <w:b/>
          <w:color w:val="000000" w:themeColor="text1"/>
          <w:szCs w:val="21"/>
        </w:rPr>
        <w:t>Sarah Rose</w:t>
      </w:r>
      <w:r w:rsidRPr="00E0564D">
        <w:rPr>
          <w:rFonts w:hint="eastAsia"/>
          <w:b/>
          <w:color w:val="000000" w:themeColor="text1"/>
          <w:szCs w:val="21"/>
        </w:rPr>
        <w:t>）为您带来了一本充满爱心的残疾人指南，</w:t>
      </w:r>
      <w:r>
        <w:rPr>
          <w:rFonts w:hint="eastAsia"/>
          <w:b/>
          <w:color w:val="000000" w:themeColor="text1"/>
          <w:szCs w:val="21"/>
        </w:rPr>
        <w:t>这是来自</w:t>
      </w:r>
      <w:r w:rsidRPr="00E0564D">
        <w:rPr>
          <w:rFonts w:hint="eastAsia"/>
          <w:b/>
          <w:color w:val="000000" w:themeColor="text1"/>
          <w:szCs w:val="21"/>
        </w:rPr>
        <w:t>一个残疾人的信件</w:t>
      </w:r>
      <w:r>
        <w:rPr>
          <w:rFonts w:hint="eastAsia"/>
          <w:b/>
          <w:color w:val="000000" w:themeColor="text1"/>
          <w:szCs w:val="21"/>
        </w:rPr>
        <w:t>，里面写有</w:t>
      </w:r>
      <w:r w:rsidRPr="00E0564D">
        <w:rPr>
          <w:rFonts w:hint="eastAsia"/>
          <w:b/>
          <w:color w:val="000000" w:themeColor="text1"/>
          <w:szCs w:val="21"/>
        </w:rPr>
        <w:t>学习心得</w:t>
      </w:r>
      <w:r>
        <w:rPr>
          <w:rFonts w:hint="eastAsia"/>
          <w:b/>
          <w:color w:val="000000" w:themeColor="text1"/>
          <w:szCs w:val="21"/>
        </w:rPr>
        <w:t>，充满</w:t>
      </w:r>
      <w:r w:rsidRPr="00E0564D">
        <w:rPr>
          <w:rFonts w:hint="eastAsia"/>
          <w:b/>
          <w:color w:val="000000" w:themeColor="text1"/>
          <w:szCs w:val="21"/>
        </w:rPr>
        <w:t>欢声笑语。</w:t>
      </w:r>
    </w:p>
    <w:p w14:paraId="4BB094FC" w14:textId="77777777" w:rsidR="00E0564D" w:rsidRPr="00E0564D" w:rsidRDefault="00E0564D" w:rsidP="00CC3DF7">
      <w:pPr>
        <w:ind w:firstLineChars="200" w:firstLine="420"/>
        <w:rPr>
          <w:bCs/>
          <w:color w:val="000000" w:themeColor="text1"/>
          <w:szCs w:val="21"/>
        </w:rPr>
      </w:pPr>
    </w:p>
    <w:p w14:paraId="75C3854A" w14:textId="075DFEDF" w:rsidR="0005103C" w:rsidRDefault="0005103C" w:rsidP="0005103C">
      <w:pPr>
        <w:ind w:firstLineChars="200" w:firstLine="420"/>
        <w:rPr>
          <w:bCs/>
          <w:color w:val="000000" w:themeColor="text1"/>
          <w:szCs w:val="21"/>
        </w:rPr>
      </w:pPr>
      <w:r w:rsidRPr="0005103C">
        <w:rPr>
          <w:rFonts w:hint="eastAsia"/>
          <w:bCs/>
          <w:color w:val="000000" w:themeColor="text1"/>
          <w:szCs w:val="21"/>
        </w:rPr>
        <w:t>由莎拉</w:t>
      </w:r>
      <w:r>
        <w:rPr>
          <w:rFonts w:hint="eastAsia"/>
          <w:bCs/>
          <w:color w:val="000000" w:themeColor="text1"/>
          <w:szCs w:val="21"/>
        </w:rPr>
        <w:t>·</w:t>
      </w:r>
      <w:r w:rsidRPr="0005103C">
        <w:rPr>
          <w:rFonts w:hint="eastAsia"/>
          <w:bCs/>
          <w:color w:val="000000" w:themeColor="text1"/>
          <w:szCs w:val="21"/>
        </w:rPr>
        <w:t>罗斯（</w:t>
      </w:r>
      <w:r w:rsidRPr="0005103C">
        <w:rPr>
          <w:rFonts w:hint="eastAsia"/>
          <w:bCs/>
          <w:color w:val="000000" w:themeColor="text1"/>
          <w:szCs w:val="21"/>
        </w:rPr>
        <w:t>Sarah Rose</w:t>
      </w:r>
      <w:r w:rsidRPr="0005103C">
        <w:rPr>
          <w:rFonts w:hint="eastAsia"/>
          <w:bCs/>
          <w:color w:val="000000" w:themeColor="text1"/>
          <w:szCs w:val="21"/>
        </w:rPr>
        <w:t>）和艾利</w:t>
      </w:r>
      <w:r>
        <w:rPr>
          <w:rFonts w:hint="eastAsia"/>
          <w:bCs/>
          <w:color w:val="000000" w:themeColor="text1"/>
          <w:szCs w:val="21"/>
        </w:rPr>
        <w:t>·</w:t>
      </w:r>
      <w:r w:rsidRPr="0005103C">
        <w:rPr>
          <w:rFonts w:hint="eastAsia"/>
          <w:bCs/>
          <w:color w:val="000000" w:themeColor="text1"/>
          <w:szCs w:val="21"/>
        </w:rPr>
        <w:t>帕斯科（</w:t>
      </w:r>
      <w:r w:rsidRPr="0005103C">
        <w:rPr>
          <w:rFonts w:hint="eastAsia"/>
          <w:bCs/>
          <w:color w:val="000000" w:themeColor="text1"/>
          <w:szCs w:val="21"/>
        </w:rPr>
        <w:t>Alley Pascoe</w:t>
      </w:r>
      <w:r w:rsidRPr="0005103C">
        <w:rPr>
          <w:rFonts w:hint="eastAsia"/>
          <w:bCs/>
          <w:color w:val="000000" w:themeColor="text1"/>
          <w:szCs w:val="21"/>
        </w:rPr>
        <w:t>）共同撰写的</w:t>
      </w:r>
      <w:bookmarkStart w:id="1" w:name="_Hlk175389553"/>
      <w:r>
        <w:rPr>
          <w:rFonts w:hint="eastAsia"/>
          <w:bCs/>
          <w:color w:val="000000" w:themeColor="text1"/>
          <w:szCs w:val="21"/>
        </w:rPr>
        <w:t>《</w:t>
      </w:r>
      <w:r w:rsidR="008D0638">
        <w:rPr>
          <w:rFonts w:hint="eastAsia"/>
          <w:bCs/>
          <w:color w:val="000000" w:themeColor="text1"/>
          <w:szCs w:val="21"/>
        </w:rPr>
        <w:t>残障认知</w:t>
      </w:r>
      <w:r w:rsidRPr="0005103C">
        <w:rPr>
          <w:rFonts w:hint="eastAsia"/>
          <w:bCs/>
          <w:color w:val="000000" w:themeColor="text1"/>
          <w:szCs w:val="21"/>
        </w:rPr>
        <w:t>ABC</w:t>
      </w:r>
      <w:r w:rsidRPr="0005103C">
        <w:rPr>
          <w:rFonts w:hint="eastAsia"/>
          <w:bCs/>
          <w:color w:val="000000" w:themeColor="text1"/>
          <w:szCs w:val="21"/>
        </w:rPr>
        <w:t>》</w:t>
      </w:r>
      <w:bookmarkEnd w:id="1"/>
      <w:r w:rsidRPr="0005103C">
        <w:rPr>
          <w:rFonts w:hint="eastAsia"/>
          <w:bCs/>
          <w:color w:val="000000" w:themeColor="text1"/>
          <w:szCs w:val="21"/>
        </w:rPr>
        <w:t>是一本充满活力、引人入胜的书，分享了如何理解每个人都</w:t>
      </w:r>
      <w:r>
        <w:rPr>
          <w:rFonts w:hint="eastAsia"/>
          <w:bCs/>
          <w:color w:val="000000" w:themeColor="text1"/>
          <w:szCs w:val="21"/>
        </w:rPr>
        <w:t>独一无二</w:t>
      </w:r>
      <w:r w:rsidRPr="0005103C">
        <w:rPr>
          <w:rFonts w:hint="eastAsia"/>
          <w:bCs/>
          <w:color w:val="000000" w:themeColor="text1"/>
          <w:szCs w:val="21"/>
        </w:rPr>
        <w:t>。我们每个人都是如此</w:t>
      </w:r>
      <w:proofErr w:type="gramStart"/>
      <w:r w:rsidRPr="0005103C">
        <w:rPr>
          <w:rFonts w:hint="eastAsia"/>
          <w:bCs/>
          <w:color w:val="000000" w:themeColor="text1"/>
          <w:szCs w:val="21"/>
        </w:rPr>
        <w:t>特别</w:t>
      </w:r>
      <w:proofErr w:type="gramEnd"/>
      <w:r w:rsidRPr="0005103C">
        <w:rPr>
          <w:rFonts w:hint="eastAsia"/>
          <w:bCs/>
          <w:color w:val="000000" w:themeColor="text1"/>
          <w:szCs w:val="21"/>
        </w:rPr>
        <w:t>和独特。莎拉</w:t>
      </w:r>
      <w:r>
        <w:rPr>
          <w:rFonts w:hint="eastAsia"/>
          <w:bCs/>
          <w:color w:val="000000" w:themeColor="text1"/>
          <w:szCs w:val="21"/>
        </w:rPr>
        <w:t>·</w:t>
      </w:r>
      <w:r w:rsidRPr="0005103C">
        <w:rPr>
          <w:rFonts w:hint="eastAsia"/>
          <w:bCs/>
          <w:color w:val="000000" w:themeColor="text1"/>
          <w:szCs w:val="21"/>
        </w:rPr>
        <w:t>罗斯的前言是一封写给所有人的坦诚公开信，阐述了她作为一名残疾人的心路历程以及发现。</w:t>
      </w:r>
    </w:p>
    <w:p w14:paraId="294E6C7A" w14:textId="77777777" w:rsidR="0005103C" w:rsidRPr="0005103C" w:rsidRDefault="0005103C" w:rsidP="0005103C">
      <w:pPr>
        <w:ind w:firstLineChars="200" w:firstLine="420"/>
        <w:rPr>
          <w:bCs/>
          <w:color w:val="000000" w:themeColor="text1"/>
          <w:szCs w:val="21"/>
        </w:rPr>
      </w:pPr>
    </w:p>
    <w:p w14:paraId="0FE81219" w14:textId="5C50F074" w:rsidR="00A7755B" w:rsidRDefault="00E0564D" w:rsidP="00E0564D">
      <w:pPr>
        <w:ind w:firstLineChars="200" w:firstLine="420"/>
        <w:rPr>
          <w:bCs/>
          <w:color w:val="000000" w:themeColor="text1"/>
          <w:szCs w:val="21"/>
        </w:rPr>
      </w:pPr>
      <w:r w:rsidRPr="00E0564D">
        <w:rPr>
          <w:rFonts w:hint="eastAsia"/>
          <w:bCs/>
          <w:color w:val="000000" w:themeColor="text1"/>
          <w:szCs w:val="21"/>
        </w:rPr>
        <w:t>本书以从</w:t>
      </w:r>
      <w:r w:rsidRPr="00E0564D">
        <w:rPr>
          <w:rFonts w:hint="eastAsia"/>
          <w:bCs/>
          <w:color w:val="000000" w:themeColor="text1"/>
          <w:szCs w:val="21"/>
        </w:rPr>
        <w:t>A</w:t>
      </w:r>
      <w:r w:rsidRPr="00E0564D">
        <w:rPr>
          <w:rFonts w:hint="eastAsia"/>
          <w:bCs/>
          <w:color w:val="000000" w:themeColor="text1"/>
          <w:szCs w:val="21"/>
        </w:rPr>
        <w:t>到</w:t>
      </w:r>
      <w:r w:rsidRPr="00E0564D">
        <w:rPr>
          <w:rFonts w:hint="eastAsia"/>
          <w:bCs/>
          <w:color w:val="000000" w:themeColor="text1"/>
          <w:szCs w:val="21"/>
        </w:rPr>
        <w:t>Z</w:t>
      </w:r>
      <w:r w:rsidRPr="00E0564D">
        <w:rPr>
          <w:rFonts w:hint="eastAsia"/>
          <w:bCs/>
          <w:color w:val="000000" w:themeColor="text1"/>
          <w:szCs w:val="21"/>
        </w:rPr>
        <w:t>的格式撰写，是一本围绕“身为残疾人意味着什么”提出问题和展开对话的指南。从代表能力的“</w:t>
      </w:r>
      <w:r w:rsidRPr="00E0564D">
        <w:rPr>
          <w:rFonts w:hint="eastAsia"/>
          <w:bCs/>
          <w:color w:val="000000" w:themeColor="text1"/>
          <w:szCs w:val="21"/>
        </w:rPr>
        <w:t>A</w:t>
      </w:r>
      <w:r w:rsidRPr="00E0564D">
        <w:rPr>
          <w:rFonts w:hint="eastAsia"/>
          <w:bCs/>
          <w:color w:val="000000" w:themeColor="text1"/>
          <w:szCs w:val="21"/>
        </w:rPr>
        <w:t>”开始，</w:t>
      </w:r>
      <w:r>
        <w:rPr>
          <w:rFonts w:hint="eastAsia"/>
          <w:bCs/>
          <w:color w:val="000000" w:themeColor="text1"/>
          <w:szCs w:val="21"/>
        </w:rPr>
        <w:t>读者会</w:t>
      </w:r>
      <w:r w:rsidRPr="00E0564D">
        <w:rPr>
          <w:rFonts w:hint="eastAsia"/>
          <w:bCs/>
          <w:color w:val="000000" w:themeColor="text1"/>
          <w:szCs w:val="21"/>
        </w:rPr>
        <w:t>注意到，不同的能力使</w:t>
      </w:r>
      <w:r>
        <w:rPr>
          <w:rFonts w:hint="eastAsia"/>
          <w:bCs/>
          <w:color w:val="000000" w:themeColor="text1"/>
          <w:szCs w:val="21"/>
        </w:rPr>
        <w:t>人</w:t>
      </w:r>
      <w:r w:rsidRPr="00E0564D">
        <w:rPr>
          <w:rFonts w:hint="eastAsia"/>
          <w:bCs/>
          <w:color w:val="000000" w:themeColor="text1"/>
          <w:szCs w:val="21"/>
        </w:rPr>
        <w:t>独一无二。</w:t>
      </w:r>
      <w:r>
        <w:rPr>
          <w:rFonts w:hint="eastAsia"/>
          <w:bCs/>
          <w:color w:val="000000" w:themeColor="text1"/>
          <w:szCs w:val="21"/>
        </w:rPr>
        <w:t>每个人</w:t>
      </w:r>
      <w:r w:rsidRPr="00E0564D">
        <w:rPr>
          <w:rFonts w:hint="eastAsia"/>
          <w:bCs/>
          <w:color w:val="000000" w:themeColor="text1"/>
          <w:szCs w:val="21"/>
        </w:rPr>
        <w:t>都有一些比别人做得更好的地方，残疾并不会使</w:t>
      </w:r>
      <w:proofErr w:type="gramStart"/>
      <w:r>
        <w:rPr>
          <w:rFonts w:hint="eastAsia"/>
          <w:bCs/>
          <w:color w:val="000000" w:themeColor="text1"/>
          <w:szCs w:val="21"/>
        </w:rPr>
        <w:t>谁</w:t>
      </w:r>
      <w:r w:rsidRPr="00E0564D">
        <w:rPr>
          <w:rFonts w:hint="eastAsia"/>
          <w:bCs/>
          <w:color w:val="000000" w:themeColor="text1"/>
          <w:szCs w:val="21"/>
        </w:rPr>
        <w:t>变得</w:t>
      </w:r>
      <w:proofErr w:type="gramEnd"/>
      <w:r w:rsidRPr="00E0564D">
        <w:rPr>
          <w:rFonts w:hint="eastAsia"/>
          <w:bCs/>
          <w:color w:val="000000" w:themeColor="text1"/>
          <w:szCs w:val="21"/>
        </w:rPr>
        <w:t>逊色。</w:t>
      </w:r>
      <w:r>
        <w:rPr>
          <w:rFonts w:hint="eastAsia"/>
          <w:bCs/>
          <w:color w:val="000000" w:themeColor="text1"/>
          <w:szCs w:val="21"/>
        </w:rPr>
        <w:t>每个人</w:t>
      </w:r>
      <w:r w:rsidRPr="00E0564D">
        <w:rPr>
          <w:rFonts w:hint="eastAsia"/>
          <w:bCs/>
          <w:color w:val="000000" w:themeColor="text1"/>
          <w:szCs w:val="21"/>
        </w:rPr>
        <w:t>都应该得到善意、尊重和对能力的认可</w:t>
      </w:r>
    </w:p>
    <w:p w14:paraId="72925DF0" w14:textId="77777777" w:rsidR="006E618A" w:rsidRDefault="006E618A" w:rsidP="00E0564D">
      <w:pPr>
        <w:rPr>
          <w:b/>
          <w:color w:val="000000" w:themeColor="text1"/>
          <w:szCs w:val="21"/>
        </w:rPr>
      </w:pPr>
    </w:p>
    <w:tbl>
      <w:tblPr>
        <w:tblStyle w:val="TableNormal"/>
        <w:tblpPr w:leftFromText="180" w:rightFromText="180" w:vertAnchor="page" w:horzAnchor="margin" w:tblpY="10906"/>
        <w:tblW w:w="8791" w:type="dxa"/>
        <w:tblInd w:w="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59"/>
      </w:tblGrid>
      <w:tr w:rsidR="008936E1" w:rsidRPr="008936E1" w14:paraId="5BE406A9" w14:textId="77777777" w:rsidTr="00356E52">
        <w:trPr>
          <w:trHeight w:val="638"/>
        </w:trPr>
        <w:tc>
          <w:tcPr>
            <w:tcW w:w="1758" w:type="dxa"/>
            <w:shd w:val="clear" w:color="auto" w:fill="auto"/>
            <w:hideMark/>
          </w:tcPr>
          <w:p w14:paraId="4E7ADF81" w14:textId="580561FE" w:rsidR="006E618A" w:rsidRPr="008936E1" w:rsidRDefault="006E618A" w:rsidP="00356E52">
            <w:pPr>
              <w:pStyle w:val="TableText"/>
              <w:spacing w:before="59" w:line="249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B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4"/>
              </w:rPr>
              <w:t>代表脑损伤</w:t>
            </w:r>
          </w:p>
        </w:tc>
        <w:tc>
          <w:tcPr>
            <w:tcW w:w="1758" w:type="dxa"/>
            <w:shd w:val="clear" w:color="auto" w:fill="auto"/>
            <w:hideMark/>
          </w:tcPr>
          <w:p w14:paraId="5ADD3945" w14:textId="4004CF84" w:rsidR="006E618A" w:rsidRPr="008936E1" w:rsidRDefault="006E618A" w:rsidP="00356E52">
            <w:pPr>
              <w:pStyle w:val="TableText"/>
              <w:spacing w:before="58" w:line="249" w:lineRule="auto"/>
              <w:ind w:left="80" w:firstLine="1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G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4"/>
              </w:rPr>
              <w:t>代表遗传疾病</w:t>
            </w:r>
          </w:p>
        </w:tc>
        <w:tc>
          <w:tcPr>
            <w:tcW w:w="1758" w:type="dxa"/>
            <w:shd w:val="clear" w:color="auto" w:fill="auto"/>
            <w:hideMark/>
          </w:tcPr>
          <w:p w14:paraId="73EAEAFF" w14:textId="68367F2C" w:rsidR="006E618A" w:rsidRPr="008936E1" w:rsidRDefault="006E618A" w:rsidP="00356E52">
            <w:pPr>
              <w:pStyle w:val="TableText"/>
              <w:spacing w:before="58" w:line="249" w:lineRule="auto"/>
              <w:ind w:left="122" w:right="34" w:firstLine="2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5"/>
              </w:rPr>
              <w:t>L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5"/>
              </w:rPr>
              <w:t>代表假肢</w:t>
            </w:r>
          </w:p>
        </w:tc>
        <w:tc>
          <w:tcPr>
            <w:tcW w:w="1758" w:type="dxa"/>
            <w:shd w:val="clear" w:color="auto" w:fill="auto"/>
            <w:hideMark/>
          </w:tcPr>
          <w:p w14:paraId="16463E29" w14:textId="32A0E382" w:rsidR="006E618A" w:rsidRPr="008936E1" w:rsidRDefault="006E618A" w:rsidP="00356E52">
            <w:pPr>
              <w:pStyle w:val="TableText"/>
              <w:spacing w:before="59"/>
              <w:ind w:left="115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7"/>
              </w:rPr>
              <w:t>Q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7"/>
              </w:rPr>
              <w:t>代表四肢瘫痪</w:t>
            </w:r>
          </w:p>
        </w:tc>
        <w:tc>
          <w:tcPr>
            <w:tcW w:w="1759" w:type="dxa"/>
            <w:shd w:val="clear" w:color="auto" w:fill="auto"/>
            <w:hideMark/>
          </w:tcPr>
          <w:p w14:paraId="1FCB78BF" w14:textId="2410658A" w:rsidR="006E618A" w:rsidRPr="008936E1" w:rsidRDefault="006E618A" w:rsidP="00356E52">
            <w:pPr>
              <w:pStyle w:val="TableText"/>
              <w:spacing w:before="59"/>
              <w:ind w:left="108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</w:rPr>
              <w:t>V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16"/>
              </w:rPr>
              <w:t>代表低视力</w:t>
            </w:r>
          </w:p>
        </w:tc>
      </w:tr>
      <w:tr w:rsidR="008936E1" w:rsidRPr="008936E1" w14:paraId="54571EF3" w14:textId="77777777" w:rsidTr="00356E52">
        <w:trPr>
          <w:trHeight w:val="638"/>
        </w:trPr>
        <w:tc>
          <w:tcPr>
            <w:tcW w:w="1758" w:type="dxa"/>
            <w:shd w:val="clear" w:color="auto" w:fill="auto"/>
            <w:hideMark/>
          </w:tcPr>
          <w:p w14:paraId="55E061FA" w14:textId="716C1CF2" w:rsidR="006E618A" w:rsidRPr="008936E1" w:rsidRDefault="006E618A" w:rsidP="00356E52">
            <w:pPr>
              <w:pStyle w:val="TableText"/>
              <w:spacing w:before="54" w:line="247" w:lineRule="auto"/>
              <w:ind w:left="125" w:right="145" w:hanging="5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C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4"/>
              </w:rPr>
              <w:t>代表大脑性麻痹</w:t>
            </w:r>
          </w:p>
        </w:tc>
        <w:tc>
          <w:tcPr>
            <w:tcW w:w="1758" w:type="dxa"/>
            <w:shd w:val="clear" w:color="auto" w:fill="auto"/>
            <w:hideMark/>
          </w:tcPr>
          <w:p w14:paraId="1C1B92D5" w14:textId="0CA196C4" w:rsidR="006E618A" w:rsidRPr="008936E1" w:rsidRDefault="006E618A" w:rsidP="00356E52">
            <w:pPr>
              <w:pStyle w:val="TableText"/>
              <w:spacing w:before="54" w:line="247" w:lineRule="auto"/>
              <w:ind w:left="80" w:firstLine="2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6"/>
              </w:rPr>
              <w:t>H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6"/>
              </w:rPr>
              <w:t>代表听力障碍</w:t>
            </w:r>
          </w:p>
        </w:tc>
        <w:tc>
          <w:tcPr>
            <w:tcW w:w="1758" w:type="dxa"/>
            <w:shd w:val="clear" w:color="auto" w:fill="auto"/>
            <w:hideMark/>
          </w:tcPr>
          <w:p w14:paraId="68DCB524" w14:textId="2FC6E8B0" w:rsidR="006E618A" w:rsidRPr="008936E1" w:rsidRDefault="006E618A" w:rsidP="00356E52">
            <w:pPr>
              <w:pStyle w:val="TableText"/>
              <w:spacing w:before="54" w:line="247" w:lineRule="auto"/>
              <w:ind w:left="122" w:right="34" w:firstLine="2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7"/>
              </w:rPr>
              <w:t>M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7"/>
              </w:rPr>
              <w:t>代表心理健康</w:t>
            </w:r>
          </w:p>
        </w:tc>
        <w:tc>
          <w:tcPr>
            <w:tcW w:w="1758" w:type="dxa"/>
            <w:shd w:val="clear" w:color="auto" w:fill="auto"/>
            <w:hideMark/>
          </w:tcPr>
          <w:p w14:paraId="761E1605" w14:textId="2FD1445E" w:rsidR="006E618A" w:rsidRPr="008936E1" w:rsidRDefault="006E618A" w:rsidP="00356E52">
            <w:pPr>
              <w:pStyle w:val="TableText"/>
              <w:spacing w:before="55"/>
              <w:ind w:left="108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2"/>
              </w:rPr>
              <w:t>R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2"/>
              </w:rPr>
              <w:t>代表尊重</w:t>
            </w:r>
          </w:p>
        </w:tc>
        <w:tc>
          <w:tcPr>
            <w:tcW w:w="1759" w:type="dxa"/>
            <w:shd w:val="clear" w:color="auto" w:fill="auto"/>
            <w:hideMark/>
          </w:tcPr>
          <w:p w14:paraId="53CC0135" w14:textId="27DC4EC6" w:rsidR="006E618A" w:rsidRPr="008936E1" w:rsidRDefault="006E618A" w:rsidP="00356E52">
            <w:pPr>
              <w:pStyle w:val="TableText"/>
              <w:spacing w:before="25"/>
              <w:ind w:left="110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W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4"/>
              </w:rPr>
              <w:t>代表轮椅</w:t>
            </w:r>
          </w:p>
        </w:tc>
      </w:tr>
      <w:tr w:rsidR="008936E1" w:rsidRPr="008936E1" w14:paraId="3EC1B82F" w14:textId="77777777" w:rsidTr="00356E52">
        <w:trPr>
          <w:trHeight w:val="638"/>
        </w:trPr>
        <w:tc>
          <w:tcPr>
            <w:tcW w:w="1758" w:type="dxa"/>
            <w:shd w:val="clear" w:color="auto" w:fill="auto"/>
            <w:hideMark/>
          </w:tcPr>
          <w:p w14:paraId="3B36490F" w14:textId="317926E8" w:rsidR="006E618A" w:rsidRPr="008936E1" w:rsidRDefault="006E618A" w:rsidP="00356E52">
            <w:pPr>
              <w:pStyle w:val="TableText"/>
              <w:spacing w:before="25"/>
              <w:ind w:left="119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</w:rPr>
              <w:t>D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</w:rPr>
              <w:t>代表侏儒</w:t>
            </w:r>
          </w:p>
        </w:tc>
        <w:tc>
          <w:tcPr>
            <w:tcW w:w="1758" w:type="dxa"/>
            <w:shd w:val="clear" w:color="auto" w:fill="auto"/>
            <w:hideMark/>
          </w:tcPr>
          <w:p w14:paraId="2C9D8B55" w14:textId="43D760D2" w:rsidR="006E618A" w:rsidRPr="008936E1" w:rsidRDefault="006E618A" w:rsidP="00356E52">
            <w:pPr>
              <w:pStyle w:val="TableText"/>
              <w:spacing w:before="59" w:line="244" w:lineRule="auto"/>
              <w:ind w:left="80" w:firstLine="9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I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24"/>
              </w:rPr>
              <w:t>代表隐形残疾</w:t>
            </w:r>
          </w:p>
        </w:tc>
        <w:tc>
          <w:tcPr>
            <w:tcW w:w="1758" w:type="dxa"/>
            <w:shd w:val="clear" w:color="auto" w:fill="auto"/>
            <w:hideMark/>
          </w:tcPr>
          <w:p w14:paraId="4B11D0A3" w14:textId="12A371EA" w:rsidR="006E618A" w:rsidRPr="008936E1" w:rsidRDefault="006E618A" w:rsidP="00356E52">
            <w:pPr>
              <w:pStyle w:val="TableText"/>
              <w:spacing w:before="25"/>
              <w:ind w:left="122" w:rightChars="16" w:right="34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3"/>
              </w:rPr>
              <w:t>N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3"/>
              </w:rPr>
              <w:t>代表神经多样性</w:t>
            </w:r>
          </w:p>
        </w:tc>
        <w:tc>
          <w:tcPr>
            <w:tcW w:w="1758" w:type="dxa"/>
            <w:shd w:val="clear" w:color="auto" w:fill="auto"/>
            <w:hideMark/>
          </w:tcPr>
          <w:p w14:paraId="057DDFC0" w14:textId="43EE1872" w:rsidR="006E618A" w:rsidRPr="008936E1" w:rsidRDefault="006E618A" w:rsidP="00356E52">
            <w:pPr>
              <w:pStyle w:val="TableText"/>
              <w:spacing w:before="59"/>
              <w:ind w:left="113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7"/>
              </w:rPr>
              <w:t>S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7"/>
              </w:rPr>
              <w:t>代表脊柱裂</w:t>
            </w:r>
          </w:p>
        </w:tc>
        <w:tc>
          <w:tcPr>
            <w:tcW w:w="1759" w:type="dxa"/>
            <w:shd w:val="clear" w:color="auto" w:fill="auto"/>
            <w:hideMark/>
          </w:tcPr>
          <w:p w14:paraId="48FD76C1" w14:textId="64543A45" w:rsidR="006E618A" w:rsidRPr="008936E1" w:rsidRDefault="006E618A" w:rsidP="00356E52">
            <w:pPr>
              <w:pStyle w:val="TableText"/>
              <w:spacing w:before="59"/>
              <w:ind w:left="108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</w:rPr>
              <w:t>X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</w:rPr>
              <w:t>代表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</w:rPr>
              <w:t>X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</w:rPr>
              <w:t>光</w:t>
            </w:r>
          </w:p>
        </w:tc>
      </w:tr>
      <w:tr w:rsidR="008936E1" w:rsidRPr="008936E1" w14:paraId="6C25C88E" w14:textId="77777777" w:rsidTr="00356E52">
        <w:trPr>
          <w:trHeight w:val="638"/>
        </w:trPr>
        <w:tc>
          <w:tcPr>
            <w:tcW w:w="1758" w:type="dxa"/>
            <w:shd w:val="clear" w:color="auto" w:fill="auto"/>
            <w:hideMark/>
          </w:tcPr>
          <w:p w14:paraId="28C3B665" w14:textId="491DC734" w:rsidR="00356E52" w:rsidRPr="008936E1" w:rsidRDefault="006E618A" w:rsidP="00356E52">
            <w:pPr>
              <w:pStyle w:val="TableText"/>
              <w:spacing w:before="62"/>
              <w:ind w:left="128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2"/>
              </w:rPr>
              <w:t>E</w:t>
            </w:r>
            <w:r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2"/>
              </w:rPr>
              <w:t>代表癫痫</w:t>
            </w:r>
          </w:p>
        </w:tc>
        <w:tc>
          <w:tcPr>
            <w:tcW w:w="1758" w:type="dxa"/>
            <w:shd w:val="clear" w:color="auto" w:fill="auto"/>
            <w:hideMark/>
          </w:tcPr>
          <w:p w14:paraId="773919EE" w14:textId="25D96BC9" w:rsidR="006E618A" w:rsidRPr="008936E1" w:rsidRDefault="006E618A" w:rsidP="00356E52">
            <w:pPr>
              <w:pStyle w:val="TableText"/>
              <w:spacing w:before="62"/>
              <w:ind w:left="78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5"/>
              </w:rPr>
              <w:t>J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26"/>
              </w:rPr>
              <w:t>代表关节</w:t>
            </w:r>
          </w:p>
        </w:tc>
        <w:tc>
          <w:tcPr>
            <w:tcW w:w="1758" w:type="dxa"/>
            <w:shd w:val="clear" w:color="auto" w:fill="auto"/>
            <w:hideMark/>
          </w:tcPr>
          <w:p w14:paraId="64A4A61C" w14:textId="7F3E918F" w:rsidR="006E618A" w:rsidRPr="008936E1" w:rsidRDefault="006E618A" w:rsidP="00356E52">
            <w:pPr>
              <w:pStyle w:val="TableText"/>
              <w:spacing w:before="62"/>
              <w:ind w:left="116" w:rightChars="16" w:right="34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O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4"/>
              </w:rPr>
              <w:t>代表障碍</w:t>
            </w:r>
          </w:p>
        </w:tc>
        <w:tc>
          <w:tcPr>
            <w:tcW w:w="1758" w:type="dxa"/>
            <w:shd w:val="clear" w:color="auto" w:fill="auto"/>
            <w:hideMark/>
          </w:tcPr>
          <w:p w14:paraId="1B857AAF" w14:textId="29D0D914" w:rsidR="006E618A" w:rsidRPr="008936E1" w:rsidRDefault="006E618A" w:rsidP="00356E52">
            <w:pPr>
              <w:pStyle w:val="TableText"/>
              <w:spacing w:before="62"/>
              <w:ind w:left="104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T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4"/>
              </w:rPr>
              <w:t>代表说话</w:t>
            </w:r>
          </w:p>
        </w:tc>
        <w:tc>
          <w:tcPr>
            <w:tcW w:w="1759" w:type="dxa"/>
            <w:shd w:val="clear" w:color="auto" w:fill="auto"/>
            <w:hideMark/>
          </w:tcPr>
          <w:p w14:paraId="6AC03E60" w14:textId="4C640464" w:rsidR="006E618A" w:rsidRPr="008936E1" w:rsidRDefault="006E618A" w:rsidP="00356E52">
            <w:pPr>
              <w:pStyle w:val="TableText"/>
              <w:spacing w:before="62"/>
              <w:ind w:left="108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5"/>
              </w:rPr>
              <w:t>Y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5"/>
              </w:rPr>
              <w:t>代表打哈欠</w:t>
            </w:r>
          </w:p>
        </w:tc>
      </w:tr>
      <w:tr w:rsidR="008936E1" w:rsidRPr="008936E1" w14:paraId="4595FDD5" w14:textId="77777777" w:rsidTr="00356E52">
        <w:trPr>
          <w:trHeight w:val="638"/>
        </w:trPr>
        <w:tc>
          <w:tcPr>
            <w:tcW w:w="1758" w:type="dxa"/>
            <w:shd w:val="clear" w:color="auto" w:fill="auto"/>
            <w:hideMark/>
          </w:tcPr>
          <w:p w14:paraId="1338CD08" w14:textId="19AEC679" w:rsidR="006E618A" w:rsidRPr="008936E1" w:rsidRDefault="006E618A" w:rsidP="00356E52">
            <w:pPr>
              <w:pStyle w:val="TableText"/>
              <w:spacing w:before="25"/>
              <w:ind w:left="111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-1"/>
              </w:rPr>
              <w:t>F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-1"/>
              </w:rPr>
              <w:t>代表友谊</w:t>
            </w:r>
          </w:p>
        </w:tc>
        <w:tc>
          <w:tcPr>
            <w:tcW w:w="1758" w:type="dxa"/>
            <w:shd w:val="clear" w:color="auto" w:fill="auto"/>
            <w:hideMark/>
          </w:tcPr>
          <w:p w14:paraId="051E70FF" w14:textId="1AEE7EF7" w:rsidR="006E618A" w:rsidRPr="008936E1" w:rsidRDefault="006E618A" w:rsidP="00356E52">
            <w:pPr>
              <w:pStyle w:val="TableText"/>
              <w:spacing w:before="64" w:line="259" w:lineRule="exact"/>
              <w:ind w:left="80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4"/>
              </w:rPr>
              <w:t>K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4"/>
              </w:rPr>
              <w:t>代表善良</w:t>
            </w:r>
          </w:p>
        </w:tc>
        <w:tc>
          <w:tcPr>
            <w:tcW w:w="1758" w:type="dxa"/>
            <w:shd w:val="clear" w:color="auto" w:fill="auto"/>
            <w:hideMark/>
          </w:tcPr>
          <w:p w14:paraId="17933B47" w14:textId="5D1FE9A7" w:rsidR="006E618A" w:rsidRPr="008936E1" w:rsidRDefault="006E618A" w:rsidP="00356E52">
            <w:pPr>
              <w:pStyle w:val="TableText"/>
              <w:spacing w:before="25"/>
              <w:ind w:left="124" w:rightChars="16" w:right="34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</w:rPr>
              <w:t>P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</w:rPr>
              <w:t>代表残奥会运动员</w:t>
            </w:r>
          </w:p>
        </w:tc>
        <w:tc>
          <w:tcPr>
            <w:tcW w:w="1758" w:type="dxa"/>
            <w:shd w:val="clear" w:color="auto" w:fill="auto"/>
            <w:hideMark/>
          </w:tcPr>
          <w:p w14:paraId="0655C66C" w14:textId="58406C67" w:rsidR="006E618A" w:rsidRPr="008936E1" w:rsidRDefault="006E618A" w:rsidP="00356E52">
            <w:pPr>
              <w:pStyle w:val="TableText"/>
              <w:spacing w:before="64"/>
              <w:ind w:left="121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  <w:spacing w:val="6"/>
              </w:rPr>
              <w:t xml:space="preserve">U 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  <w:spacing w:val="6"/>
              </w:rPr>
              <w:t>代表独一无二</w:t>
            </w:r>
          </w:p>
        </w:tc>
        <w:tc>
          <w:tcPr>
            <w:tcW w:w="1759" w:type="dxa"/>
            <w:shd w:val="clear" w:color="auto" w:fill="auto"/>
            <w:hideMark/>
          </w:tcPr>
          <w:p w14:paraId="23A9D67B" w14:textId="10912717" w:rsidR="006E618A" w:rsidRPr="008936E1" w:rsidRDefault="006E618A" w:rsidP="00356E52">
            <w:pPr>
              <w:pStyle w:val="TableText"/>
              <w:spacing w:before="64" w:line="259" w:lineRule="exact"/>
              <w:ind w:left="116"/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8936E1">
              <w:rPr>
                <w:rFonts w:ascii="Times New Roman" w:hAnsi="Times New Roman" w:cs="Times New Roman"/>
                <w:color w:val="E36C0A" w:themeColor="accent6" w:themeShade="BF"/>
              </w:rPr>
              <w:t>Z</w:t>
            </w:r>
            <w:r w:rsidR="008936E1" w:rsidRPr="008936E1">
              <w:rPr>
                <w:rFonts w:ascii="Times New Roman" w:eastAsia="宋体" w:hAnsi="Times New Roman" w:cs="Times New Roman"/>
                <w:color w:val="E36C0A" w:themeColor="accent6" w:themeShade="BF"/>
              </w:rPr>
              <w:t>代表</w:t>
            </w:r>
            <w:r w:rsidRPr="008936E1">
              <w:rPr>
                <w:rFonts w:ascii="Times New Roman" w:hAnsi="Times New Roman" w:cs="Times New Roman"/>
                <w:color w:val="E36C0A" w:themeColor="accent6" w:themeShade="BF"/>
              </w:rPr>
              <w:t>zzzz</w:t>
            </w:r>
          </w:p>
        </w:tc>
      </w:tr>
    </w:tbl>
    <w:p w14:paraId="1716A698" w14:textId="77777777" w:rsidR="006E618A" w:rsidRDefault="006E618A" w:rsidP="00E0564D">
      <w:pPr>
        <w:rPr>
          <w:b/>
          <w:color w:val="000000" w:themeColor="text1"/>
          <w:szCs w:val="21"/>
        </w:rPr>
      </w:pPr>
    </w:p>
    <w:p w14:paraId="105D4D8D" w14:textId="3D9EFB2C" w:rsidR="00E0564D" w:rsidRPr="00E0564D" w:rsidRDefault="00E0564D" w:rsidP="00E0564D">
      <w:pPr>
        <w:rPr>
          <w:b/>
          <w:color w:val="000000" w:themeColor="text1"/>
          <w:szCs w:val="21"/>
        </w:rPr>
      </w:pPr>
      <w:r w:rsidRPr="00E0564D">
        <w:rPr>
          <w:rFonts w:hint="eastAsia"/>
          <w:b/>
          <w:color w:val="000000" w:themeColor="text1"/>
          <w:szCs w:val="21"/>
        </w:rPr>
        <w:t>本书卖点：</w:t>
      </w:r>
    </w:p>
    <w:p w14:paraId="57E56AC4" w14:textId="77777777" w:rsidR="00E0564D" w:rsidRDefault="00E0564D" w:rsidP="00E0564D">
      <w:pPr>
        <w:rPr>
          <w:bCs/>
          <w:color w:val="000000" w:themeColor="text1"/>
          <w:szCs w:val="21"/>
        </w:rPr>
      </w:pPr>
    </w:p>
    <w:p w14:paraId="40201D5B" w14:textId="77777777" w:rsidR="00E0564D" w:rsidRDefault="00E0564D" w:rsidP="00E0564D">
      <w:pPr>
        <w:pStyle w:val="ac"/>
        <w:numPr>
          <w:ilvl w:val="0"/>
          <w:numId w:val="11"/>
        </w:numPr>
        <w:ind w:firstLineChars="0"/>
        <w:rPr>
          <w:bCs/>
          <w:color w:val="000000" w:themeColor="text1"/>
          <w:szCs w:val="21"/>
        </w:rPr>
      </w:pPr>
      <w:r w:rsidRPr="00E0564D">
        <w:rPr>
          <w:rFonts w:hint="eastAsia"/>
          <w:bCs/>
          <w:color w:val="000000" w:themeColor="text1"/>
          <w:szCs w:val="21"/>
        </w:rPr>
        <w:t>在</w:t>
      </w:r>
      <w:r w:rsidRPr="00E0564D">
        <w:rPr>
          <w:rFonts w:hint="eastAsia"/>
          <w:bCs/>
          <w:color w:val="000000" w:themeColor="text1"/>
          <w:szCs w:val="21"/>
        </w:rPr>
        <w:t>2024</w:t>
      </w:r>
      <w:r w:rsidRPr="00E0564D">
        <w:rPr>
          <w:rFonts w:hint="eastAsia"/>
          <w:bCs/>
          <w:color w:val="000000" w:themeColor="text1"/>
          <w:szCs w:val="21"/>
        </w:rPr>
        <w:t>年残奥会即将到来之际，</w:t>
      </w:r>
      <w:r w:rsidRPr="00E0564D">
        <w:rPr>
          <w:rFonts w:hint="eastAsia"/>
          <w:bCs/>
          <w:color w:val="000000" w:themeColor="text1"/>
          <w:szCs w:val="21"/>
        </w:rPr>
        <w:t>5</w:t>
      </w:r>
      <w:r w:rsidRPr="00E0564D">
        <w:rPr>
          <w:rFonts w:hint="eastAsia"/>
          <w:bCs/>
          <w:color w:val="000000" w:themeColor="text1"/>
          <w:szCs w:val="21"/>
        </w:rPr>
        <w:t>岁以上的孩子们一定想得到这本充满爱心的残疾指南，里面有很多关于残疾生活的知识和问题。</w:t>
      </w:r>
    </w:p>
    <w:p w14:paraId="3609A8FF" w14:textId="11A87352" w:rsidR="00E0564D" w:rsidRDefault="00E0564D" w:rsidP="00E0564D">
      <w:pPr>
        <w:pStyle w:val="ac"/>
        <w:numPr>
          <w:ilvl w:val="0"/>
          <w:numId w:val="11"/>
        </w:numPr>
        <w:ind w:firstLineChars="0"/>
        <w:rPr>
          <w:bCs/>
          <w:color w:val="000000" w:themeColor="text1"/>
          <w:szCs w:val="21"/>
        </w:rPr>
      </w:pPr>
      <w:r w:rsidRPr="00E0564D">
        <w:rPr>
          <w:rFonts w:hint="eastAsia"/>
          <w:bCs/>
          <w:color w:val="000000" w:themeColor="text1"/>
          <w:szCs w:val="21"/>
        </w:rPr>
        <w:t>本书由三届残奥会游泳运动员、奖牌获得者和残疾人倡导者莎拉</w:t>
      </w:r>
      <w:r>
        <w:rPr>
          <w:rFonts w:hint="eastAsia"/>
          <w:bCs/>
          <w:color w:val="000000" w:themeColor="text1"/>
          <w:szCs w:val="21"/>
        </w:rPr>
        <w:t>·</w:t>
      </w:r>
      <w:r w:rsidRPr="00E0564D">
        <w:rPr>
          <w:rFonts w:hint="eastAsia"/>
          <w:bCs/>
          <w:color w:val="000000" w:themeColor="text1"/>
          <w:szCs w:val="21"/>
        </w:rPr>
        <w:t>罗斯（</w:t>
      </w:r>
      <w:r w:rsidRPr="00E0564D">
        <w:rPr>
          <w:rFonts w:hint="eastAsia"/>
          <w:bCs/>
          <w:color w:val="000000" w:themeColor="text1"/>
          <w:szCs w:val="21"/>
        </w:rPr>
        <w:t>Sarah Rose</w:t>
      </w:r>
      <w:r w:rsidRPr="00E0564D">
        <w:rPr>
          <w:rFonts w:hint="eastAsia"/>
          <w:bCs/>
          <w:color w:val="000000" w:themeColor="text1"/>
          <w:szCs w:val="21"/>
        </w:rPr>
        <w:t>）撰写。</w:t>
      </w:r>
    </w:p>
    <w:p w14:paraId="5FFDB1D7" w14:textId="171C7665" w:rsidR="00E0564D" w:rsidRPr="00E0564D" w:rsidRDefault="00E0564D" w:rsidP="00E0564D">
      <w:pPr>
        <w:pStyle w:val="ac"/>
        <w:numPr>
          <w:ilvl w:val="0"/>
          <w:numId w:val="11"/>
        </w:numPr>
        <w:ind w:firstLineChars="0"/>
        <w:rPr>
          <w:bCs/>
          <w:color w:val="000000" w:themeColor="text1"/>
          <w:szCs w:val="21"/>
        </w:rPr>
      </w:pPr>
      <w:r w:rsidRPr="00E0564D">
        <w:rPr>
          <w:rFonts w:hint="eastAsia"/>
          <w:bCs/>
          <w:color w:val="000000" w:themeColor="text1"/>
          <w:szCs w:val="21"/>
        </w:rPr>
        <w:t>每六名澳大利亚人中就有一名残疾人，这本书为家长和老师提供了一个重要对话的起点。</w:t>
      </w:r>
    </w:p>
    <w:p w14:paraId="2EE541C2" w14:textId="46CE41BB" w:rsidR="00E0564D" w:rsidRDefault="00E0564D" w:rsidP="00E0564D">
      <w:pPr>
        <w:pStyle w:val="ac"/>
        <w:numPr>
          <w:ilvl w:val="0"/>
          <w:numId w:val="11"/>
        </w:numPr>
        <w:ind w:firstLineChars="0"/>
        <w:rPr>
          <w:bCs/>
          <w:color w:val="000000" w:themeColor="text1"/>
          <w:szCs w:val="21"/>
        </w:rPr>
      </w:pPr>
      <w:r w:rsidRPr="00E0564D">
        <w:rPr>
          <w:rFonts w:hint="eastAsia"/>
          <w:bCs/>
          <w:color w:val="000000" w:themeColor="text1"/>
          <w:szCs w:val="21"/>
        </w:rPr>
        <w:t>翻开每一页，学习澳大利亚字母表。从</w:t>
      </w:r>
      <w:r w:rsidRPr="00E0564D">
        <w:rPr>
          <w:rFonts w:hint="eastAsia"/>
          <w:bCs/>
          <w:color w:val="000000" w:themeColor="text1"/>
          <w:szCs w:val="21"/>
        </w:rPr>
        <w:t>2026</w:t>
      </w:r>
      <w:r w:rsidRPr="00E0564D">
        <w:rPr>
          <w:rFonts w:hint="eastAsia"/>
          <w:bCs/>
          <w:color w:val="000000" w:themeColor="text1"/>
          <w:szCs w:val="21"/>
        </w:rPr>
        <w:t>年开始，学校（从幼儿园到十年级）将教授澳语。</w:t>
      </w:r>
    </w:p>
    <w:p w14:paraId="1C0250D9" w14:textId="78F01C2C" w:rsidR="00E0564D" w:rsidRPr="00E0564D" w:rsidRDefault="00E0564D" w:rsidP="00E0564D">
      <w:pPr>
        <w:pStyle w:val="ac"/>
        <w:numPr>
          <w:ilvl w:val="0"/>
          <w:numId w:val="11"/>
        </w:numPr>
        <w:ind w:firstLineChars="0"/>
        <w:rPr>
          <w:bCs/>
          <w:color w:val="000000" w:themeColor="text1"/>
          <w:szCs w:val="21"/>
        </w:rPr>
      </w:pPr>
      <w:r w:rsidRPr="00E0564D">
        <w:rPr>
          <w:rFonts w:hint="eastAsia"/>
          <w:bCs/>
          <w:color w:val="000000" w:themeColor="text1"/>
          <w:szCs w:val="21"/>
        </w:rPr>
        <w:t>由畅销书作家兼插画家</w:t>
      </w:r>
      <w:r>
        <w:rPr>
          <w:rFonts w:hint="eastAsia"/>
          <w:bCs/>
          <w:color w:val="000000" w:themeColor="text1"/>
          <w:szCs w:val="21"/>
        </w:rPr>
        <w:t>丽贝卡·芬纳（</w:t>
      </w:r>
      <w:r w:rsidRPr="00E0564D">
        <w:rPr>
          <w:bCs/>
          <w:color w:val="000000" w:themeColor="text1"/>
          <w:szCs w:val="21"/>
        </w:rPr>
        <w:t xml:space="preserve">Rebecca </w:t>
      </w:r>
      <w:proofErr w:type="spellStart"/>
      <w:r w:rsidRPr="00E0564D">
        <w:rPr>
          <w:bCs/>
          <w:color w:val="000000" w:themeColor="text1"/>
          <w:szCs w:val="21"/>
        </w:rPr>
        <w:t>Feiner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E0564D">
        <w:rPr>
          <w:rFonts w:hint="eastAsia"/>
          <w:bCs/>
          <w:color w:val="000000" w:themeColor="text1"/>
          <w:szCs w:val="21"/>
        </w:rPr>
        <w:t>绘制插图。</w:t>
      </w:r>
    </w:p>
    <w:p w14:paraId="4728B5C7" w14:textId="3D45389D" w:rsidR="00E0564D" w:rsidRDefault="00E0564D" w:rsidP="00E0564D">
      <w:pPr>
        <w:pStyle w:val="ac"/>
        <w:numPr>
          <w:ilvl w:val="0"/>
          <w:numId w:val="11"/>
        </w:numPr>
        <w:ind w:firstLineChars="0"/>
        <w:rPr>
          <w:bCs/>
          <w:color w:val="000000" w:themeColor="text1"/>
          <w:szCs w:val="21"/>
        </w:rPr>
      </w:pPr>
      <w:r w:rsidRPr="00E0564D">
        <w:rPr>
          <w:rFonts w:hint="eastAsia"/>
          <w:bCs/>
          <w:color w:val="000000" w:themeColor="text1"/>
          <w:szCs w:val="21"/>
        </w:rPr>
        <w:t>趣味性强，通俗易懂，但在日常生活中却有着非常重要的实际应用。语言很重要</w:t>
      </w:r>
      <w:r>
        <w:rPr>
          <w:rFonts w:hint="eastAsia"/>
          <w:bCs/>
          <w:color w:val="000000" w:themeColor="text1"/>
          <w:szCs w:val="21"/>
        </w:rPr>
        <w:t>！</w:t>
      </w:r>
    </w:p>
    <w:p w14:paraId="77AF0EB3" w14:textId="77777777" w:rsidR="00E0564D" w:rsidRPr="00E0564D" w:rsidRDefault="00E0564D" w:rsidP="00E0564D">
      <w:pPr>
        <w:rPr>
          <w:bCs/>
          <w:color w:val="000000" w:themeColor="text1"/>
          <w:szCs w:val="21"/>
        </w:rPr>
      </w:pPr>
    </w:p>
    <w:p w14:paraId="51ED9DF1" w14:textId="73228064" w:rsidR="00B66506" w:rsidRDefault="00B66506" w:rsidP="00A7755B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作者简介：</w:t>
      </w:r>
    </w:p>
    <w:p w14:paraId="75F4B112" w14:textId="22608066" w:rsidR="00B66506" w:rsidRDefault="00E65C22" w:rsidP="00A7755B">
      <w:pPr>
        <w:rPr>
          <w:b/>
          <w:color w:val="000000" w:themeColor="text1"/>
          <w:szCs w:val="21"/>
        </w:rPr>
      </w:pPr>
      <w:r w:rsidRPr="00E65C22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8720" behindDoc="0" locked="0" layoutInCell="1" allowOverlap="1" wp14:anchorId="7031EE9D" wp14:editId="747C477C">
            <wp:simplePos x="0" y="0"/>
            <wp:positionH relativeFrom="column">
              <wp:posOffset>635</wp:posOffset>
            </wp:positionH>
            <wp:positionV relativeFrom="paragraph">
              <wp:posOffset>69215</wp:posOffset>
            </wp:positionV>
            <wp:extent cx="720000" cy="1080000"/>
            <wp:effectExtent l="0" t="0" r="4445" b="6350"/>
            <wp:wrapSquare wrapText="bothSides"/>
            <wp:docPr id="4348781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A9901" w14:textId="32464D48" w:rsidR="00E0564D" w:rsidRDefault="00E0564D" w:rsidP="00B66506">
      <w:pPr>
        <w:ind w:firstLineChars="200" w:firstLine="422"/>
        <w:rPr>
          <w:bCs/>
          <w:color w:val="000000" w:themeColor="text1"/>
          <w:szCs w:val="21"/>
        </w:rPr>
      </w:pPr>
      <w:r w:rsidRPr="00E0564D">
        <w:rPr>
          <w:rFonts w:hint="eastAsia"/>
          <w:b/>
          <w:color w:val="000000" w:themeColor="text1"/>
          <w:szCs w:val="21"/>
        </w:rPr>
        <w:t>莎拉·罗斯（</w:t>
      </w:r>
      <w:r w:rsidRPr="00E0564D">
        <w:rPr>
          <w:b/>
          <w:color w:val="000000" w:themeColor="text1"/>
          <w:szCs w:val="21"/>
        </w:rPr>
        <w:t>Sarah Rose</w:t>
      </w:r>
      <w:r w:rsidRPr="00E0564D">
        <w:rPr>
          <w:rFonts w:hint="eastAsia"/>
          <w:b/>
          <w:color w:val="000000" w:themeColor="text1"/>
          <w:szCs w:val="21"/>
        </w:rPr>
        <w:t>）</w:t>
      </w:r>
      <w:r w:rsidR="003F16EA" w:rsidRPr="003F16EA">
        <w:rPr>
          <w:rFonts w:hint="eastAsia"/>
          <w:bCs/>
          <w:color w:val="000000" w:themeColor="text1"/>
          <w:szCs w:val="21"/>
        </w:rPr>
        <w:t>是</w:t>
      </w:r>
      <w:r w:rsidR="003F16EA" w:rsidRPr="00E0564D">
        <w:rPr>
          <w:rFonts w:hint="eastAsia"/>
          <w:bCs/>
          <w:color w:val="000000" w:themeColor="text1"/>
          <w:szCs w:val="21"/>
        </w:rPr>
        <w:t>三届残奥会游泳运动员和奖牌获得者</w:t>
      </w:r>
      <w:r w:rsidR="003F16EA">
        <w:rPr>
          <w:rFonts w:hint="eastAsia"/>
          <w:bCs/>
          <w:color w:val="000000" w:themeColor="text1"/>
          <w:szCs w:val="21"/>
        </w:rPr>
        <w:t>，</w:t>
      </w:r>
      <w:r w:rsidRPr="00E0564D">
        <w:rPr>
          <w:rFonts w:hint="eastAsia"/>
          <w:bCs/>
          <w:color w:val="000000" w:themeColor="text1"/>
          <w:szCs w:val="21"/>
        </w:rPr>
        <w:t>代表澳大利亚参加了多届残奥会、世锦赛和世界杯。自</w:t>
      </w:r>
      <w:r w:rsidRPr="00E0564D">
        <w:rPr>
          <w:rFonts w:hint="eastAsia"/>
          <w:bCs/>
          <w:color w:val="000000" w:themeColor="text1"/>
          <w:szCs w:val="21"/>
        </w:rPr>
        <w:t>2014</w:t>
      </w:r>
      <w:r w:rsidRPr="00E0564D">
        <w:rPr>
          <w:rFonts w:hint="eastAsia"/>
          <w:bCs/>
          <w:color w:val="000000" w:themeColor="text1"/>
          <w:szCs w:val="21"/>
        </w:rPr>
        <w:t>年退役以来，</w:t>
      </w:r>
      <w:r w:rsidR="003F16EA">
        <w:rPr>
          <w:rFonts w:hint="eastAsia"/>
          <w:bCs/>
          <w:color w:val="000000" w:themeColor="text1"/>
          <w:szCs w:val="21"/>
        </w:rPr>
        <w:t>莎拉</w:t>
      </w:r>
      <w:r w:rsidRPr="00E0564D">
        <w:rPr>
          <w:rFonts w:hint="eastAsia"/>
          <w:bCs/>
          <w:color w:val="000000" w:themeColor="text1"/>
          <w:szCs w:val="21"/>
        </w:rPr>
        <w:t>已成为残疾、多样性、妇女问题和包容性方面的著名发言人，并拥有丰富的学校演讲经验。莎拉还主持</w:t>
      </w:r>
      <w:r w:rsidRPr="003F16EA">
        <w:rPr>
          <w:rFonts w:hint="eastAsia"/>
          <w:bCs/>
          <w:i/>
          <w:iCs/>
          <w:color w:val="000000" w:themeColor="text1"/>
          <w:szCs w:val="21"/>
        </w:rPr>
        <w:t>A Very Rosie Podcast</w:t>
      </w:r>
      <w:r w:rsidRPr="00E0564D">
        <w:rPr>
          <w:rFonts w:hint="eastAsia"/>
          <w:bCs/>
          <w:color w:val="000000" w:themeColor="text1"/>
          <w:szCs w:val="21"/>
        </w:rPr>
        <w:t>节目，与追逐梦想的励志嘉宾对话。萨拉身材矮小，却有着一颗强大的心和精神。她希望自己的女儿威洛（</w:t>
      </w:r>
      <w:r w:rsidRPr="00E0564D">
        <w:rPr>
          <w:rFonts w:hint="eastAsia"/>
          <w:bCs/>
          <w:color w:val="000000" w:themeColor="text1"/>
          <w:szCs w:val="21"/>
        </w:rPr>
        <w:t>Willow</w:t>
      </w:r>
      <w:r w:rsidRPr="00E0564D">
        <w:rPr>
          <w:rFonts w:hint="eastAsia"/>
          <w:bCs/>
          <w:color w:val="000000" w:themeColor="text1"/>
          <w:szCs w:val="21"/>
        </w:rPr>
        <w:t>）和儿子弗雷迪（</w:t>
      </w:r>
      <w:r w:rsidRPr="00E0564D">
        <w:rPr>
          <w:rFonts w:hint="eastAsia"/>
          <w:bCs/>
          <w:color w:val="000000" w:themeColor="text1"/>
          <w:szCs w:val="21"/>
        </w:rPr>
        <w:t>Freddie</w:t>
      </w:r>
      <w:r w:rsidRPr="00E0564D">
        <w:rPr>
          <w:rFonts w:hint="eastAsia"/>
          <w:bCs/>
          <w:color w:val="000000" w:themeColor="text1"/>
          <w:szCs w:val="21"/>
        </w:rPr>
        <w:t>）能在这样一个世界里长大，在这个世界里，像他们妈妈一样的残疾人也能出现在媒体上，成为澳大利亚生活中更广泛对话的一部分</w:t>
      </w:r>
      <w:r w:rsidR="003F16EA">
        <w:rPr>
          <w:rFonts w:hint="eastAsia"/>
          <w:bCs/>
          <w:color w:val="000000" w:themeColor="text1"/>
          <w:szCs w:val="21"/>
        </w:rPr>
        <w:t>。</w:t>
      </w:r>
      <w:r w:rsidR="003F16EA" w:rsidRPr="003F16EA">
        <w:rPr>
          <w:rFonts w:hint="eastAsia"/>
          <w:bCs/>
          <w:color w:val="000000" w:themeColor="text1"/>
          <w:szCs w:val="21"/>
        </w:rPr>
        <w:t>自澳大利亚残奥会运动员委员会成立以来，莎拉一直在该委员会任职。她经常与企业谈论员工代表的重要性，也是澳大利亚广播公司新闻频道、澳大利亚广播公司周末早餐节目和</w:t>
      </w:r>
      <w:r w:rsidR="003F16EA" w:rsidRPr="003F16EA">
        <w:rPr>
          <w:bCs/>
          <w:i/>
          <w:iCs/>
          <w:color w:val="000000" w:themeColor="text1"/>
          <w:szCs w:val="21"/>
        </w:rPr>
        <w:t>The Drum</w:t>
      </w:r>
      <w:r w:rsidR="003F16EA" w:rsidRPr="003F16EA">
        <w:rPr>
          <w:rFonts w:hint="eastAsia"/>
          <w:bCs/>
          <w:color w:val="000000" w:themeColor="text1"/>
          <w:szCs w:val="21"/>
        </w:rPr>
        <w:t>节目的常客。最近，她还在</w:t>
      </w:r>
      <w:r w:rsidR="003F16EA" w:rsidRPr="003F16EA">
        <w:rPr>
          <w:rFonts w:hint="eastAsia"/>
          <w:bCs/>
          <w:color w:val="000000" w:themeColor="text1"/>
          <w:szCs w:val="21"/>
        </w:rPr>
        <w:t>Play School</w:t>
      </w:r>
      <w:r w:rsidR="003F16EA" w:rsidRPr="003F16EA">
        <w:rPr>
          <w:rFonts w:hint="eastAsia"/>
          <w:bCs/>
          <w:color w:val="000000" w:themeColor="text1"/>
          <w:szCs w:val="21"/>
        </w:rPr>
        <w:t>节目中与</w:t>
      </w:r>
      <w:r w:rsidR="003F16EA" w:rsidRPr="003F16EA">
        <w:rPr>
          <w:bCs/>
          <w:color w:val="000000" w:themeColor="text1"/>
          <w:szCs w:val="21"/>
        </w:rPr>
        <w:t xml:space="preserve">Jemima </w:t>
      </w:r>
      <w:r w:rsidR="003F16EA">
        <w:rPr>
          <w:rFonts w:hint="eastAsia"/>
          <w:bCs/>
          <w:color w:val="000000" w:themeColor="text1"/>
          <w:szCs w:val="21"/>
        </w:rPr>
        <w:t>和</w:t>
      </w:r>
      <w:r w:rsidR="003F16EA" w:rsidRPr="003F16EA">
        <w:rPr>
          <w:bCs/>
          <w:color w:val="000000" w:themeColor="text1"/>
          <w:szCs w:val="21"/>
        </w:rPr>
        <w:t>Humpty</w:t>
      </w:r>
      <w:r w:rsidR="003F16EA" w:rsidRPr="003F16EA">
        <w:rPr>
          <w:rFonts w:hint="eastAsia"/>
          <w:bCs/>
          <w:color w:val="000000" w:themeColor="text1"/>
          <w:szCs w:val="21"/>
        </w:rPr>
        <w:t>组成三重唱，与大家分享她的歌声（在此向所有家长致以诚挚的歉意）。</w:t>
      </w:r>
    </w:p>
    <w:p w14:paraId="520BE827" w14:textId="3B07A7C5" w:rsidR="003F16EA" w:rsidRDefault="003F16EA" w:rsidP="00B66506">
      <w:pPr>
        <w:ind w:firstLineChars="200" w:firstLine="420"/>
        <w:rPr>
          <w:bCs/>
          <w:color w:val="000000" w:themeColor="text1"/>
          <w:szCs w:val="21"/>
        </w:rPr>
      </w:pPr>
    </w:p>
    <w:p w14:paraId="50C67ED0" w14:textId="16635FB8" w:rsidR="003F16EA" w:rsidRDefault="00E65C22" w:rsidP="00B66506">
      <w:pPr>
        <w:ind w:firstLineChars="200" w:firstLine="420"/>
        <w:rPr>
          <w:bCs/>
          <w:color w:val="000000" w:themeColor="text1"/>
          <w:szCs w:val="21"/>
        </w:rPr>
      </w:pPr>
      <w:r w:rsidRPr="00E65C22"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79744" behindDoc="0" locked="0" layoutInCell="1" allowOverlap="1" wp14:anchorId="283CB742" wp14:editId="41F87A65">
            <wp:simplePos x="0" y="0"/>
            <wp:positionH relativeFrom="column">
              <wp:posOffset>318</wp:posOffset>
            </wp:positionH>
            <wp:positionV relativeFrom="paragraph">
              <wp:posOffset>55563</wp:posOffset>
            </wp:positionV>
            <wp:extent cx="1080000" cy="1080000"/>
            <wp:effectExtent l="0" t="0" r="6350" b="6350"/>
            <wp:wrapSquare wrapText="bothSides"/>
            <wp:docPr id="14656734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6EA" w:rsidRPr="003F16EA">
        <w:rPr>
          <w:rFonts w:hint="eastAsia"/>
          <w:b/>
          <w:color w:val="000000" w:themeColor="text1"/>
          <w:szCs w:val="21"/>
        </w:rPr>
        <w:t>艾莉·帕斯科（</w:t>
      </w:r>
      <w:r w:rsidR="003F16EA" w:rsidRPr="003F16EA">
        <w:rPr>
          <w:rFonts w:hint="eastAsia"/>
          <w:b/>
          <w:color w:val="000000" w:themeColor="text1"/>
          <w:szCs w:val="21"/>
        </w:rPr>
        <w:t>Alley Pascoe</w:t>
      </w:r>
      <w:r w:rsidR="003F16EA" w:rsidRPr="003F16EA">
        <w:rPr>
          <w:rFonts w:hint="eastAsia"/>
          <w:b/>
          <w:color w:val="000000" w:themeColor="text1"/>
          <w:szCs w:val="21"/>
        </w:rPr>
        <w:t>）</w:t>
      </w:r>
      <w:r w:rsidR="003F16EA" w:rsidRPr="003F16EA">
        <w:rPr>
          <w:rFonts w:hint="eastAsia"/>
          <w:bCs/>
          <w:color w:val="000000" w:themeColor="text1"/>
          <w:szCs w:val="21"/>
        </w:rPr>
        <w:t>是一位作家和编辑，拥有杂志和回忆录方面的背景。她曾为《澳大利亚妇女周刊》（</w:t>
      </w:r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The Australian Women</w:t>
      </w:r>
      <w:proofErr w:type="gramStart"/>
      <w:r w:rsidR="003F16EA">
        <w:rPr>
          <w:bCs/>
          <w:i/>
          <w:iCs/>
          <w:color w:val="000000" w:themeColor="text1"/>
          <w:szCs w:val="21"/>
        </w:rPr>
        <w:t>’</w:t>
      </w:r>
      <w:proofErr w:type="gramEnd"/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s Weekly</w:t>
      </w:r>
      <w:r w:rsidR="003F16EA" w:rsidRPr="003F16EA">
        <w:rPr>
          <w:rFonts w:hint="eastAsia"/>
          <w:bCs/>
          <w:color w:val="000000" w:themeColor="text1"/>
          <w:szCs w:val="21"/>
        </w:rPr>
        <w:t>）、《恒星》（</w:t>
      </w:r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Stellar</w:t>
      </w:r>
      <w:r w:rsidR="003F16EA" w:rsidRPr="003F16EA">
        <w:rPr>
          <w:rFonts w:hint="eastAsia"/>
          <w:bCs/>
          <w:color w:val="000000" w:themeColor="text1"/>
          <w:szCs w:val="21"/>
        </w:rPr>
        <w:t>）、《身体与灵魂》（</w:t>
      </w:r>
      <w:proofErr w:type="spellStart"/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Body&amp;Soul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>）、《美食旅行者》（</w:t>
      </w:r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 xml:space="preserve">Gourmet </w:t>
      </w:r>
      <w:proofErr w:type="spellStart"/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Traveller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>）和《玛丽</w:t>
      </w:r>
      <w:r w:rsidR="003F16EA">
        <w:rPr>
          <w:bCs/>
          <w:color w:val="000000" w:themeColor="text1"/>
          <w:szCs w:val="21"/>
        </w:rPr>
        <w:t>`</w:t>
      </w:r>
      <w:r w:rsidR="003F16EA" w:rsidRPr="003F16EA">
        <w:rPr>
          <w:rFonts w:hint="eastAsia"/>
          <w:bCs/>
          <w:color w:val="000000" w:themeColor="text1"/>
          <w:szCs w:val="21"/>
        </w:rPr>
        <w:t>克莱尔》（</w:t>
      </w:r>
      <w:proofErr w:type="spellStart"/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marie</w:t>
      </w:r>
      <w:proofErr w:type="spellEnd"/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 xml:space="preserve"> </w:t>
      </w:r>
      <w:proofErr w:type="spellStart"/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claire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>）等国内读者最多的刊物撰稿，并曾担任该杂志的专题编辑。她的著作包括与埃利迪</w:t>
      </w:r>
      <w:r>
        <w:rPr>
          <w:rFonts w:hint="eastAsia"/>
          <w:bCs/>
          <w:color w:val="000000" w:themeColor="text1"/>
          <w:szCs w:val="21"/>
        </w:rPr>
        <w:t>·</w:t>
      </w:r>
      <w:r w:rsidR="003F16EA" w:rsidRPr="003F16EA">
        <w:rPr>
          <w:rFonts w:hint="eastAsia"/>
          <w:bCs/>
          <w:color w:val="000000" w:themeColor="text1"/>
          <w:szCs w:val="21"/>
        </w:rPr>
        <w:t>普林（</w:t>
      </w:r>
      <w:proofErr w:type="spellStart"/>
      <w:r w:rsidR="003F16EA" w:rsidRPr="003F16EA">
        <w:rPr>
          <w:rFonts w:hint="eastAsia"/>
          <w:bCs/>
          <w:color w:val="000000" w:themeColor="text1"/>
          <w:szCs w:val="21"/>
        </w:rPr>
        <w:t>Ellidy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="003F16EA" w:rsidRPr="003F16EA">
        <w:rPr>
          <w:rFonts w:hint="eastAsia"/>
          <w:bCs/>
          <w:color w:val="000000" w:themeColor="text1"/>
          <w:szCs w:val="21"/>
        </w:rPr>
        <w:t>Pullin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>）合著的畅销书</w:t>
      </w:r>
      <w:proofErr w:type="spellStart"/>
      <w:r w:rsidR="003F16EA" w:rsidRPr="003F16EA">
        <w:rPr>
          <w:rFonts w:hint="eastAsia"/>
          <w:bCs/>
          <w:i/>
          <w:iCs/>
          <w:color w:val="000000" w:themeColor="text1"/>
          <w:szCs w:val="21"/>
        </w:rPr>
        <w:t>Heartstrong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>、</w:t>
      </w:r>
      <w:proofErr w:type="gramStart"/>
      <w:r w:rsidR="003F16EA" w:rsidRPr="003F16EA">
        <w:rPr>
          <w:rFonts w:hint="eastAsia"/>
          <w:bCs/>
          <w:color w:val="000000" w:themeColor="text1"/>
          <w:szCs w:val="21"/>
        </w:rPr>
        <w:t>与银椅乐队</w:t>
      </w:r>
      <w:proofErr w:type="gramEnd"/>
      <w:r w:rsidR="003F16EA" w:rsidRPr="003F16EA">
        <w:rPr>
          <w:rFonts w:hint="eastAsia"/>
          <w:bCs/>
          <w:color w:val="000000" w:themeColor="text1"/>
          <w:szCs w:val="21"/>
        </w:rPr>
        <w:t>的本</w:t>
      </w:r>
      <w:r w:rsidR="003F16EA">
        <w:rPr>
          <w:rFonts w:hint="eastAsia"/>
          <w:bCs/>
          <w:color w:val="000000" w:themeColor="text1"/>
          <w:szCs w:val="21"/>
        </w:rPr>
        <w:t>·</w:t>
      </w:r>
      <w:r w:rsidR="003F16EA" w:rsidRPr="003F16EA">
        <w:rPr>
          <w:rFonts w:hint="eastAsia"/>
          <w:bCs/>
          <w:color w:val="000000" w:themeColor="text1"/>
          <w:szCs w:val="21"/>
        </w:rPr>
        <w:t>吉利斯（</w:t>
      </w:r>
      <w:r w:rsidR="003F16EA" w:rsidRPr="003F16EA">
        <w:rPr>
          <w:rFonts w:hint="eastAsia"/>
          <w:bCs/>
          <w:color w:val="000000" w:themeColor="text1"/>
          <w:szCs w:val="21"/>
        </w:rPr>
        <w:t xml:space="preserve">Ben </w:t>
      </w:r>
      <w:proofErr w:type="spellStart"/>
      <w:r w:rsidR="003F16EA" w:rsidRPr="003F16EA">
        <w:rPr>
          <w:rFonts w:hint="eastAsia"/>
          <w:bCs/>
          <w:color w:val="000000" w:themeColor="text1"/>
          <w:szCs w:val="21"/>
        </w:rPr>
        <w:t>Gillies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>）和克里斯</w:t>
      </w:r>
      <w:r w:rsidR="003F16EA">
        <w:rPr>
          <w:rFonts w:hint="eastAsia"/>
          <w:bCs/>
          <w:color w:val="000000" w:themeColor="text1"/>
          <w:szCs w:val="21"/>
        </w:rPr>
        <w:t>·</w:t>
      </w:r>
      <w:r w:rsidR="003F16EA" w:rsidRPr="003F16EA">
        <w:rPr>
          <w:rFonts w:hint="eastAsia"/>
          <w:bCs/>
          <w:color w:val="000000" w:themeColor="text1"/>
          <w:szCs w:val="21"/>
        </w:rPr>
        <w:t>乔安努（</w:t>
      </w:r>
      <w:r w:rsidR="003F16EA" w:rsidRPr="003F16EA">
        <w:rPr>
          <w:rFonts w:hint="eastAsia"/>
          <w:bCs/>
          <w:color w:val="000000" w:themeColor="text1"/>
          <w:szCs w:val="21"/>
        </w:rPr>
        <w:t xml:space="preserve">Chris </w:t>
      </w:r>
      <w:proofErr w:type="spellStart"/>
      <w:r w:rsidR="003F16EA" w:rsidRPr="003F16EA">
        <w:rPr>
          <w:rFonts w:hint="eastAsia"/>
          <w:bCs/>
          <w:color w:val="000000" w:themeColor="text1"/>
          <w:szCs w:val="21"/>
        </w:rPr>
        <w:t>Joannou</w:t>
      </w:r>
      <w:proofErr w:type="spellEnd"/>
      <w:r w:rsidR="003F16EA" w:rsidRPr="003F16EA">
        <w:rPr>
          <w:rFonts w:hint="eastAsia"/>
          <w:bCs/>
          <w:color w:val="000000" w:themeColor="text1"/>
          <w:szCs w:val="21"/>
        </w:rPr>
        <w:t>）合著的</w:t>
      </w:r>
      <w:r w:rsidR="003F16EA" w:rsidRPr="003F16EA">
        <w:rPr>
          <w:bCs/>
          <w:i/>
          <w:iCs/>
          <w:color w:val="000000" w:themeColor="text1"/>
          <w:szCs w:val="21"/>
        </w:rPr>
        <w:t>Love and Pain</w:t>
      </w:r>
      <w:r w:rsidR="003F16EA" w:rsidRPr="003F16EA">
        <w:rPr>
          <w:rFonts w:hint="eastAsia"/>
          <w:bCs/>
          <w:color w:val="000000" w:themeColor="text1"/>
          <w:szCs w:val="21"/>
        </w:rPr>
        <w:t>，以及与珍妮</w:t>
      </w:r>
      <w:r w:rsidR="003F16EA">
        <w:rPr>
          <w:rFonts w:hint="eastAsia"/>
          <w:bCs/>
          <w:color w:val="000000" w:themeColor="text1"/>
          <w:szCs w:val="21"/>
        </w:rPr>
        <w:t>·</w:t>
      </w:r>
      <w:r w:rsidR="003F16EA" w:rsidRPr="003F16EA">
        <w:rPr>
          <w:rFonts w:hint="eastAsia"/>
          <w:bCs/>
          <w:color w:val="000000" w:themeColor="text1"/>
          <w:szCs w:val="21"/>
        </w:rPr>
        <w:t>海恩斯（</w:t>
      </w:r>
      <w:r w:rsidR="003F16EA" w:rsidRPr="003F16EA">
        <w:rPr>
          <w:rFonts w:hint="eastAsia"/>
          <w:bCs/>
          <w:color w:val="000000" w:themeColor="text1"/>
          <w:szCs w:val="21"/>
        </w:rPr>
        <w:t>Jeni Haynes</w:t>
      </w:r>
      <w:r w:rsidR="003F16EA" w:rsidRPr="003F16EA">
        <w:rPr>
          <w:rFonts w:hint="eastAsia"/>
          <w:bCs/>
          <w:color w:val="000000" w:themeColor="text1"/>
          <w:szCs w:val="21"/>
        </w:rPr>
        <w:t>）合著的</w:t>
      </w:r>
      <w:r w:rsidR="003F16EA" w:rsidRPr="003F16EA">
        <w:rPr>
          <w:bCs/>
          <w:i/>
          <w:iCs/>
          <w:color w:val="000000" w:themeColor="text1"/>
          <w:szCs w:val="21"/>
        </w:rPr>
        <w:t>The Girl in the Green Dress</w:t>
      </w:r>
      <w:r w:rsidR="003F16EA" w:rsidRPr="003F16EA">
        <w:rPr>
          <w:rFonts w:hint="eastAsia"/>
          <w:bCs/>
          <w:color w:val="000000" w:themeColor="text1"/>
          <w:szCs w:val="21"/>
        </w:rPr>
        <w:t>。</w:t>
      </w:r>
      <w:r w:rsidR="003F16EA">
        <w:rPr>
          <w:rFonts w:hint="eastAsia"/>
          <w:bCs/>
          <w:color w:val="000000" w:themeColor="text1"/>
          <w:szCs w:val="21"/>
        </w:rPr>
        <w:t>《认识残疾</w:t>
      </w:r>
      <w:r w:rsidR="003F16EA" w:rsidRPr="0005103C">
        <w:rPr>
          <w:rFonts w:hint="eastAsia"/>
          <w:bCs/>
          <w:color w:val="000000" w:themeColor="text1"/>
          <w:szCs w:val="21"/>
        </w:rPr>
        <w:t>ABC</w:t>
      </w:r>
      <w:r w:rsidR="003F16EA" w:rsidRPr="003F16EA">
        <w:rPr>
          <w:rFonts w:hint="eastAsia"/>
          <w:bCs/>
          <w:color w:val="000000" w:themeColor="text1"/>
          <w:szCs w:val="21"/>
        </w:rPr>
        <w:t>》是艾莉第一次涉足儿童读物领域，她非常喜欢这个丰富多彩、充满创意和合作的过程。艾莉目前居住在达尔文的拉拉基亚乡村</w:t>
      </w:r>
      <w:r>
        <w:rPr>
          <w:rFonts w:hint="eastAsia"/>
          <w:bCs/>
          <w:color w:val="000000" w:themeColor="text1"/>
          <w:szCs w:val="21"/>
        </w:rPr>
        <w:t>。</w:t>
      </w:r>
    </w:p>
    <w:p w14:paraId="6B5A4157" w14:textId="0CAC380E" w:rsidR="00E65C22" w:rsidRPr="00E65C22" w:rsidRDefault="006E618A" w:rsidP="00E65C22">
      <w:pPr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5EF222A" wp14:editId="16683FBD">
            <wp:simplePos x="0" y="0"/>
            <wp:positionH relativeFrom="column">
              <wp:posOffset>10478</wp:posOffset>
            </wp:positionH>
            <wp:positionV relativeFrom="paragraph">
              <wp:posOffset>198438</wp:posOffset>
            </wp:positionV>
            <wp:extent cx="1080000" cy="1080000"/>
            <wp:effectExtent l="0" t="0" r="635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66DDEE" w14:textId="5F5E5BE6" w:rsidR="00E65C22" w:rsidRPr="00B66506" w:rsidRDefault="00E65C22" w:rsidP="00E65C22">
      <w:pPr>
        <w:ind w:firstLineChars="200" w:firstLine="422"/>
        <w:rPr>
          <w:bCs/>
          <w:color w:val="000000" w:themeColor="text1"/>
          <w:szCs w:val="21"/>
        </w:rPr>
      </w:pPr>
      <w:r w:rsidRPr="00E65C22">
        <w:rPr>
          <w:rFonts w:hint="eastAsia"/>
          <w:b/>
          <w:color w:val="000000" w:themeColor="text1"/>
          <w:szCs w:val="21"/>
        </w:rPr>
        <w:t>贝克·费纳（</w:t>
      </w:r>
      <w:r w:rsidRPr="00E65C22">
        <w:rPr>
          <w:b/>
          <w:color w:val="000000" w:themeColor="text1"/>
          <w:szCs w:val="21"/>
        </w:rPr>
        <w:t xml:space="preserve">Beck </w:t>
      </w:r>
      <w:proofErr w:type="spellStart"/>
      <w:r w:rsidRPr="00E65C22">
        <w:rPr>
          <w:b/>
          <w:color w:val="000000" w:themeColor="text1"/>
          <w:szCs w:val="21"/>
        </w:rPr>
        <w:t>Feiner</w:t>
      </w:r>
      <w:proofErr w:type="spellEnd"/>
      <w:r w:rsidRPr="00E65C22">
        <w:rPr>
          <w:rFonts w:hint="eastAsia"/>
          <w:b/>
          <w:color w:val="000000" w:themeColor="text1"/>
          <w:szCs w:val="21"/>
        </w:rPr>
        <w:t>）</w:t>
      </w:r>
      <w:r w:rsidRPr="00E65C22">
        <w:rPr>
          <w:rFonts w:hint="eastAsia"/>
          <w:bCs/>
          <w:color w:val="000000" w:themeColor="text1"/>
          <w:szCs w:val="21"/>
        </w:rPr>
        <w:t>是一位来自悉尼的插画家、设计师和作家</w:t>
      </w:r>
      <w:r>
        <w:rPr>
          <w:rFonts w:hint="eastAsia"/>
          <w:bCs/>
          <w:color w:val="000000" w:themeColor="text1"/>
          <w:szCs w:val="21"/>
        </w:rPr>
        <w:t>。她</w:t>
      </w:r>
      <w:r w:rsidRPr="00E65C22">
        <w:rPr>
          <w:rFonts w:hint="eastAsia"/>
          <w:bCs/>
          <w:color w:val="000000" w:themeColor="text1"/>
          <w:szCs w:val="21"/>
        </w:rPr>
        <w:t>的作品、故事和备忘录聚焦社会问题，促进和谐与多样性。在悉尼广告</w:t>
      </w:r>
      <w:proofErr w:type="gramStart"/>
      <w:r w:rsidRPr="00E65C22">
        <w:rPr>
          <w:rFonts w:hint="eastAsia"/>
          <w:bCs/>
          <w:color w:val="000000" w:themeColor="text1"/>
          <w:szCs w:val="21"/>
        </w:rPr>
        <w:t>业担任</w:t>
      </w:r>
      <w:proofErr w:type="gramEnd"/>
      <w:r w:rsidRPr="00E65C22">
        <w:rPr>
          <w:rFonts w:hint="eastAsia"/>
          <w:bCs/>
          <w:color w:val="000000" w:themeColor="text1"/>
          <w:szCs w:val="21"/>
        </w:rPr>
        <w:t>平面设计师和艺术总监多年后</w:t>
      </w:r>
      <w:r>
        <w:rPr>
          <w:rFonts w:hint="eastAsia"/>
          <w:bCs/>
          <w:color w:val="000000" w:themeColor="text1"/>
          <w:szCs w:val="21"/>
        </w:rPr>
        <w:t>，费纳</w:t>
      </w:r>
      <w:r w:rsidRPr="00E65C22">
        <w:rPr>
          <w:rFonts w:hint="eastAsia"/>
          <w:bCs/>
          <w:color w:val="000000" w:themeColor="text1"/>
          <w:szCs w:val="21"/>
        </w:rPr>
        <w:t>逐渐形成大胆、活泼、多彩的创作风格。她创作了</w:t>
      </w:r>
      <w:proofErr w:type="gramStart"/>
      <w:r w:rsidRPr="00E65C22">
        <w:rPr>
          <w:rFonts w:hint="eastAsia"/>
          <w:bCs/>
          <w:color w:val="000000" w:themeColor="text1"/>
          <w:szCs w:val="21"/>
        </w:rPr>
        <w:t>许多广</w:t>
      </w:r>
      <w:proofErr w:type="gramEnd"/>
      <w:r w:rsidRPr="00E65C22">
        <w:rPr>
          <w:rFonts w:hint="eastAsia"/>
          <w:bCs/>
          <w:color w:val="000000" w:themeColor="text1"/>
          <w:szCs w:val="21"/>
        </w:rPr>
        <w:t>受欢迎的</w:t>
      </w:r>
      <w:r>
        <w:rPr>
          <w:rFonts w:hint="eastAsia"/>
          <w:bCs/>
          <w:color w:val="000000" w:themeColor="text1"/>
          <w:szCs w:val="21"/>
        </w:rPr>
        <w:t>绘本</w:t>
      </w:r>
      <w:r w:rsidRPr="00E65C22">
        <w:rPr>
          <w:rFonts w:hint="eastAsia"/>
          <w:bCs/>
          <w:color w:val="000000" w:themeColor="text1"/>
          <w:szCs w:val="21"/>
        </w:rPr>
        <w:t>，包括《澳大利亚传奇字母表》</w:t>
      </w:r>
      <w:r>
        <w:rPr>
          <w:rFonts w:hint="eastAsia"/>
          <w:bCs/>
          <w:color w:val="000000" w:themeColor="text1"/>
          <w:szCs w:val="21"/>
        </w:rPr>
        <w:t>（</w:t>
      </w:r>
      <w:r w:rsidRPr="00E65C22">
        <w:rPr>
          <w:bCs/>
          <w:i/>
          <w:iCs/>
          <w:color w:val="000000" w:themeColor="text1"/>
          <w:szCs w:val="21"/>
        </w:rPr>
        <w:t>Aussie Legends Alphabet</w:t>
      </w:r>
      <w:r>
        <w:rPr>
          <w:rFonts w:hint="eastAsia"/>
          <w:bCs/>
          <w:color w:val="000000" w:themeColor="text1"/>
          <w:szCs w:val="21"/>
        </w:rPr>
        <w:t>）</w:t>
      </w:r>
      <w:r w:rsidRPr="00E65C22">
        <w:rPr>
          <w:rFonts w:hint="eastAsia"/>
          <w:bCs/>
          <w:color w:val="000000" w:themeColor="text1"/>
          <w:szCs w:val="21"/>
        </w:rPr>
        <w:t>、《如果我是总理》</w:t>
      </w:r>
      <w:r>
        <w:rPr>
          <w:rFonts w:hint="eastAsia"/>
          <w:bCs/>
          <w:color w:val="000000" w:themeColor="text1"/>
          <w:szCs w:val="21"/>
        </w:rPr>
        <w:t>（</w:t>
      </w:r>
      <w:r w:rsidRPr="00E65C22">
        <w:rPr>
          <w:bCs/>
          <w:i/>
          <w:iCs/>
          <w:color w:val="000000" w:themeColor="text1"/>
          <w:szCs w:val="21"/>
        </w:rPr>
        <w:t>If I Was Prime Minister</w:t>
      </w:r>
      <w:r>
        <w:rPr>
          <w:rFonts w:hint="eastAsia"/>
          <w:bCs/>
          <w:color w:val="000000" w:themeColor="text1"/>
          <w:szCs w:val="21"/>
        </w:rPr>
        <w:t>）</w:t>
      </w:r>
      <w:r w:rsidRPr="00E65C22">
        <w:rPr>
          <w:rFonts w:hint="eastAsia"/>
          <w:bCs/>
          <w:color w:val="000000" w:themeColor="text1"/>
          <w:szCs w:val="21"/>
        </w:rPr>
        <w:t>、《灰狗克莱德》</w:t>
      </w:r>
      <w:r>
        <w:rPr>
          <w:rFonts w:hint="eastAsia"/>
          <w:bCs/>
          <w:color w:val="000000" w:themeColor="text1"/>
          <w:szCs w:val="21"/>
        </w:rPr>
        <w:t>（</w:t>
      </w:r>
      <w:r w:rsidRPr="00E65C22">
        <w:rPr>
          <w:bCs/>
          <w:i/>
          <w:iCs/>
          <w:color w:val="000000" w:themeColor="text1"/>
          <w:szCs w:val="21"/>
        </w:rPr>
        <w:t>Clyde the Greyhound</w:t>
      </w:r>
      <w:r>
        <w:rPr>
          <w:rFonts w:hint="eastAsia"/>
          <w:bCs/>
          <w:color w:val="000000" w:themeColor="text1"/>
          <w:szCs w:val="21"/>
        </w:rPr>
        <w:t>）</w:t>
      </w:r>
      <w:r w:rsidRPr="00E65C22">
        <w:rPr>
          <w:rFonts w:hint="eastAsia"/>
          <w:bCs/>
          <w:color w:val="000000" w:themeColor="text1"/>
          <w:szCs w:val="21"/>
        </w:rPr>
        <w:t>和《悉尼港的北极熊》</w:t>
      </w:r>
      <w:r>
        <w:rPr>
          <w:rFonts w:hint="eastAsia"/>
          <w:bCs/>
          <w:color w:val="000000" w:themeColor="text1"/>
          <w:szCs w:val="21"/>
        </w:rPr>
        <w:t>（</w:t>
      </w:r>
      <w:r w:rsidRPr="00E65C22">
        <w:rPr>
          <w:bCs/>
          <w:i/>
          <w:iCs/>
          <w:color w:val="000000" w:themeColor="text1"/>
          <w:szCs w:val="21"/>
        </w:rPr>
        <w:t xml:space="preserve">The Polar Bear in Sydney </w:t>
      </w:r>
      <w:proofErr w:type="spellStart"/>
      <w:r w:rsidRPr="00E65C22">
        <w:rPr>
          <w:bCs/>
          <w:i/>
          <w:iCs/>
          <w:color w:val="000000" w:themeColor="text1"/>
          <w:szCs w:val="21"/>
        </w:rPr>
        <w:t>Harbour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E65C22">
        <w:rPr>
          <w:rFonts w:hint="eastAsia"/>
          <w:bCs/>
          <w:color w:val="000000" w:themeColor="text1"/>
          <w:szCs w:val="21"/>
        </w:rPr>
        <w:t>等。</w:t>
      </w:r>
    </w:p>
    <w:p w14:paraId="26AF2F7B" w14:textId="77777777" w:rsidR="00B66506" w:rsidRPr="003F16EA" w:rsidRDefault="00B66506" w:rsidP="00A7755B">
      <w:pPr>
        <w:rPr>
          <w:b/>
          <w:color w:val="000000" w:themeColor="text1"/>
          <w:szCs w:val="21"/>
        </w:rPr>
      </w:pPr>
    </w:p>
    <w:p w14:paraId="5A4B629A" w14:textId="23D11213" w:rsidR="00A7755B" w:rsidRPr="00A7755B" w:rsidRDefault="00A7755B" w:rsidP="00A7755B">
      <w:pPr>
        <w:rPr>
          <w:b/>
          <w:color w:val="000000" w:themeColor="text1"/>
          <w:szCs w:val="21"/>
        </w:rPr>
      </w:pPr>
      <w:r w:rsidRPr="00A7755B">
        <w:rPr>
          <w:rFonts w:hint="eastAsia"/>
          <w:b/>
          <w:color w:val="000000" w:themeColor="text1"/>
          <w:szCs w:val="21"/>
        </w:rPr>
        <w:t>内页插图：</w:t>
      </w:r>
    </w:p>
    <w:p w14:paraId="1D44755F" w14:textId="146A7D03" w:rsidR="00D85736" w:rsidRPr="008936E1" w:rsidRDefault="00D85736" w:rsidP="008936E1">
      <w:pPr>
        <w:rPr>
          <w:bCs/>
          <w:color w:val="000000" w:themeColor="text1"/>
          <w:szCs w:val="21"/>
        </w:rPr>
      </w:pPr>
    </w:p>
    <w:p w14:paraId="78316624" w14:textId="25515638" w:rsidR="008936E1" w:rsidRDefault="00356E52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3C6568DA" wp14:editId="1B6C8CDF">
            <wp:extent cx="5400040" cy="26231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A36F" w14:textId="7B084BB5" w:rsidR="002A0385" w:rsidRDefault="00356E52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084D58AA" wp14:editId="30590D00">
            <wp:extent cx="5400040" cy="26231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CE4682E" w14:textId="77777777" w:rsidR="004B5C68" w:rsidRDefault="004B5C6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0150C" w14:textId="77777777" w:rsidR="00052228" w:rsidRDefault="00052228">
      <w:r>
        <w:separator/>
      </w:r>
    </w:p>
  </w:endnote>
  <w:endnote w:type="continuationSeparator" w:id="0">
    <w:p w14:paraId="2D889855" w14:textId="77777777" w:rsidR="00052228" w:rsidRDefault="000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1199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BDEFC" w14:textId="77777777" w:rsidR="00052228" w:rsidRDefault="00052228">
      <w:r>
        <w:separator/>
      </w:r>
    </w:p>
  </w:footnote>
  <w:footnote w:type="continuationSeparator" w:id="0">
    <w:p w14:paraId="4D1D3155" w14:textId="77777777" w:rsidR="00052228" w:rsidRDefault="0005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A100FE"/>
    <w:multiLevelType w:val="hybridMultilevel"/>
    <w:tmpl w:val="F7FC3716"/>
    <w:lvl w:ilvl="0" w:tplc="2ACA0DD4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2F33"/>
    <w:rsid w:val="0003734A"/>
    <w:rsid w:val="00037EDE"/>
    <w:rsid w:val="00037F3B"/>
    <w:rsid w:val="00044468"/>
    <w:rsid w:val="000471BE"/>
    <w:rsid w:val="0005103C"/>
    <w:rsid w:val="00052228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7CD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1CF0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554C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56E52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6EA"/>
    <w:rsid w:val="003F2F14"/>
    <w:rsid w:val="003F5825"/>
    <w:rsid w:val="00407A91"/>
    <w:rsid w:val="004148D5"/>
    <w:rsid w:val="00414A9C"/>
    <w:rsid w:val="004150F4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5C68"/>
    <w:rsid w:val="004B64D1"/>
    <w:rsid w:val="004C2F8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25447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618A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4D0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299B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3658"/>
    <w:rsid w:val="008351A1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36E1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0638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1999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755B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5240"/>
    <w:rsid w:val="00CB1C0E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0564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C22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0912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ableText">
    <w:name w:val="Table Text"/>
    <w:basedOn w:val="a"/>
    <w:semiHidden/>
    <w:rsid w:val="006E618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color w:val="000000"/>
      <w:kern w:val="0"/>
      <w:szCs w:val="21"/>
    </w:rPr>
  </w:style>
  <w:style w:type="table" w:customStyle="1" w:styleId="TableNormal">
    <w:name w:val="Table Normal"/>
    <w:basedOn w:val="a1"/>
    <w:rsid w:val="006E618A"/>
    <w:rPr>
      <w:rFonts w:eastAsia="Times New Roman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8804-C5DD-4A9A-90E6-B8E7E495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2593</Characters>
  <Application>Microsoft Office Word</Application>
  <DocSecurity>0</DocSecurity>
  <Lines>21</Lines>
  <Paragraphs>6</Paragraphs>
  <ScaleCrop>false</ScaleCrop>
  <Company>2ndSpAcE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2024-08-26T05:57:00Z</dcterms:created>
  <dcterms:modified xsi:type="dcterms:W3CDTF">2024-08-26T06:18:00Z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