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2C89" w14:textId="77777777" w:rsidR="005A3F92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21952F8" w14:textId="77777777" w:rsidR="005A3F92" w:rsidRDefault="005A3F92">
      <w:pPr>
        <w:ind w:firstLineChars="1004" w:firstLine="3629"/>
        <w:rPr>
          <w:b/>
          <w:bCs/>
          <w:sz w:val="36"/>
        </w:rPr>
      </w:pPr>
    </w:p>
    <w:p w14:paraId="3090CDB6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2FBB42" wp14:editId="5FA2BC21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09-07 183610.png屏幕截图 2024-09-07 18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07 183610.png屏幕截图 2024-09-07 183610"/>
                    <pic:cNvPicPr>
                      <a:picLocks noChangeAspect="1"/>
                    </pic:cNvPicPr>
                  </pic:nvPicPr>
                  <pic:blipFill>
                    <a:blip r:embed="rId7"/>
                    <a:srcRect l="3675" r="367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《马基雅维利的本体论：政治冲突与哲学》</w:t>
      </w:r>
    </w:p>
    <w:p w14:paraId="3E307BE2" w14:textId="77777777" w:rsidR="005A3F92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iCs/>
          <w:color w:val="000000"/>
          <w:szCs w:val="21"/>
        </w:rPr>
        <w:t>Machiavellian Ontology: Political Conflict and Philosophy</w:t>
      </w:r>
    </w:p>
    <w:p w14:paraId="650D72DA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Francesco Marchesi</w:t>
      </w:r>
      <w:hyperlink r:id="rId8" w:history="1"/>
    </w:p>
    <w:p w14:paraId="4FFC08A9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Edinburgh</w:t>
      </w:r>
      <w:r>
        <w:rPr>
          <w:b/>
          <w:bCs/>
          <w:color w:val="000000"/>
          <w:szCs w:val="21"/>
        </w:rPr>
        <w:t xml:space="preserve"> University Press</w:t>
      </w:r>
    </w:p>
    <w:p w14:paraId="12E511B7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8E5568B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48</w:t>
      </w:r>
      <w:r>
        <w:rPr>
          <w:rFonts w:hint="eastAsia"/>
          <w:b/>
          <w:bCs/>
          <w:color w:val="000000"/>
          <w:szCs w:val="21"/>
        </w:rPr>
        <w:t>页</w:t>
      </w:r>
    </w:p>
    <w:p w14:paraId="11361420" w14:textId="77777777" w:rsidR="005A3F92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62AECC64" w14:textId="77777777" w:rsidR="005A3F92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6E3FE14" w14:textId="77777777" w:rsidR="005A3F9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39738BB" w14:textId="77777777" w:rsidR="005A3F9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14:paraId="6B683440" w14:textId="77777777" w:rsidR="005A3F92" w:rsidRDefault="005A3F92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7A95EAF" w14:textId="77777777" w:rsidR="005A3F92" w:rsidRDefault="005A3F92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7A2148C" w14:textId="77777777" w:rsidR="005A3F92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FFB28CE" w14:textId="77777777" w:rsidR="005A3F92" w:rsidRDefault="005A3F92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615960E4" w14:textId="77777777" w:rsidR="005A3F92" w:rsidRDefault="0000000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二十世纪充斥着解构一切绝对事物的潮流：解放被理解为对所有</w:t>
      </w:r>
      <w:proofErr w:type="gramStart"/>
      <w:r>
        <w:rPr>
          <w:rFonts w:hint="eastAsia"/>
          <w:color w:val="000000"/>
        </w:rPr>
        <w:t>有</w:t>
      </w:r>
      <w:proofErr w:type="gramEnd"/>
      <w:r>
        <w:rPr>
          <w:rFonts w:hint="eastAsia"/>
          <w:color w:val="000000"/>
        </w:rPr>
        <w:t>意义结构的批判。在这一意义上，人们</w:t>
      </w:r>
      <w:proofErr w:type="gramStart"/>
      <w:r>
        <w:rPr>
          <w:rFonts w:hint="eastAsia"/>
          <w:color w:val="000000"/>
        </w:rPr>
        <w:t>视冲突</w:t>
      </w:r>
      <w:proofErr w:type="gramEnd"/>
      <w:r>
        <w:rPr>
          <w:rFonts w:hint="eastAsia"/>
          <w:color w:val="000000"/>
        </w:rPr>
        <w:t>为破坏一切形式、制度和社区的工具。尼科洛·马基雅维利是人类历史上第一个思考政治冲突生产力的人——其能力以古罗马为模型，构建新的秩序、制度和生活形式。弗朗切斯科·马尔凯西提供了对马基雅维利思想的原创解读，同时批判了当代一些最具影响力的冲突理论，理论来自福</w:t>
      </w:r>
      <w:proofErr w:type="gramStart"/>
      <w:r>
        <w:rPr>
          <w:rFonts w:hint="eastAsia"/>
          <w:color w:val="000000"/>
        </w:rPr>
        <w:t>柯</w:t>
      </w:r>
      <w:proofErr w:type="gramEnd"/>
      <w:r>
        <w:rPr>
          <w:rFonts w:hint="eastAsia"/>
          <w:color w:val="000000"/>
        </w:rPr>
        <w:t>、施密特、阿伦特、拉康和阿尔都塞等哲学家。通过批评，他提出了一种创新的、冲突性的政治本体论，这种本体论与马基雅维利一道，能够预设冲突的肯定性力量，而不仅仅是</w:t>
      </w:r>
      <w:proofErr w:type="gramStart"/>
      <w:r>
        <w:rPr>
          <w:rFonts w:hint="eastAsia"/>
          <w:color w:val="000000"/>
        </w:rPr>
        <w:t>解构性的</w:t>
      </w:r>
      <w:proofErr w:type="gramEnd"/>
      <w:r>
        <w:rPr>
          <w:rFonts w:hint="eastAsia"/>
          <w:color w:val="000000"/>
        </w:rPr>
        <w:t>力量。</w:t>
      </w:r>
    </w:p>
    <w:p w14:paraId="3CE706FC" w14:textId="77777777" w:rsidR="005A3F92" w:rsidRDefault="005A3F92">
      <w:pPr>
        <w:rPr>
          <w:color w:val="000000"/>
        </w:rPr>
      </w:pPr>
    </w:p>
    <w:p w14:paraId="0603CA91" w14:textId="77777777" w:rsidR="005A3F92" w:rsidRDefault="005A3F92">
      <w:pPr>
        <w:rPr>
          <w:color w:val="000000"/>
        </w:rPr>
      </w:pPr>
    </w:p>
    <w:p w14:paraId="5A7EC80F" w14:textId="77777777" w:rsidR="005A3F9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CCDC7CE" w14:textId="77777777" w:rsidR="005A3F92" w:rsidRDefault="005A3F92">
      <w:pPr>
        <w:rPr>
          <w:bCs/>
          <w:color w:val="000000"/>
          <w:szCs w:val="21"/>
        </w:rPr>
      </w:pPr>
    </w:p>
    <w:p w14:paraId="0D771A4F" w14:textId="77777777" w:rsidR="005A3F92" w:rsidRDefault="00000000">
      <w:pPr>
        <w:ind w:right="420"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弗朗切斯科·马尔凯西</w:t>
      </w:r>
      <w:r>
        <w:rPr>
          <w:rFonts w:hint="eastAsia"/>
          <w:b/>
          <w:color w:val="000000"/>
          <w:szCs w:val="21"/>
        </w:rPr>
        <w:t xml:space="preserve"> (Francesco Marchesi) </w:t>
      </w:r>
      <w:r>
        <w:rPr>
          <w:rFonts w:hint="eastAsia"/>
          <w:bCs/>
          <w:color w:val="000000"/>
          <w:szCs w:val="21"/>
        </w:rPr>
        <w:t>是比萨大学文明与知识形式系的政治哲学历史教授。他的主要研究领域是文艺复兴和当代政治思想，著作包括：《回归原则》（卡罗齐出版社，</w:t>
      </w:r>
      <w:r>
        <w:rPr>
          <w:rFonts w:hint="eastAsia"/>
          <w:bCs/>
          <w:color w:val="000000"/>
          <w:szCs w:val="21"/>
        </w:rPr>
        <w:t>2022</w:t>
      </w:r>
      <w:r>
        <w:rPr>
          <w:rFonts w:hint="eastAsia"/>
          <w:bCs/>
          <w:color w:val="000000"/>
          <w:szCs w:val="21"/>
        </w:rPr>
        <w:t>年）、《冲突的几何》（</w:t>
      </w:r>
      <w:r>
        <w:rPr>
          <w:rFonts w:hint="eastAsia"/>
          <w:bCs/>
          <w:color w:val="000000"/>
          <w:szCs w:val="21"/>
        </w:rPr>
        <w:t>Quodlibet</w:t>
      </w:r>
      <w:r>
        <w:rPr>
          <w:rFonts w:hint="eastAsia"/>
          <w:bCs/>
          <w:color w:val="000000"/>
          <w:szCs w:val="21"/>
        </w:rPr>
        <w:t>出版社，</w:t>
      </w:r>
      <w:r>
        <w:rPr>
          <w:rFonts w:hint="eastAsia"/>
          <w:bCs/>
          <w:color w:val="000000"/>
          <w:szCs w:val="21"/>
        </w:rPr>
        <w:t>2020</w:t>
      </w:r>
      <w:r>
        <w:rPr>
          <w:rFonts w:hint="eastAsia"/>
          <w:bCs/>
          <w:color w:val="000000"/>
          <w:szCs w:val="21"/>
        </w:rPr>
        <w:t>年）、《政治制图》（</w:t>
      </w:r>
      <w:proofErr w:type="spellStart"/>
      <w:r>
        <w:rPr>
          <w:rFonts w:hint="eastAsia"/>
          <w:bCs/>
          <w:color w:val="000000"/>
          <w:szCs w:val="21"/>
        </w:rPr>
        <w:t>Olshki</w:t>
      </w:r>
      <w:proofErr w:type="spellEnd"/>
      <w:r>
        <w:rPr>
          <w:rFonts w:hint="eastAsia"/>
          <w:bCs/>
          <w:color w:val="000000"/>
          <w:szCs w:val="21"/>
        </w:rPr>
        <w:t>出版社，</w:t>
      </w:r>
      <w:r>
        <w:rPr>
          <w:rFonts w:hint="eastAsia"/>
          <w:bCs/>
          <w:color w:val="000000"/>
          <w:szCs w:val="21"/>
        </w:rPr>
        <w:t>2018</w:t>
      </w:r>
      <w:r>
        <w:rPr>
          <w:rFonts w:hint="eastAsia"/>
          <w:bCs/>
          <w:color w:val="000000"/>
          <w:szCs w:val="21"/>
        </w:rPr>
        <w:t>年）和《核查：尼科洛·马基雅维利的政治实践与历史时局》（</w:t>
      </w:r>
      <w:r>
        <w:rPr>
          <w:rFonts w:hint="eastAsia"/>
          <w:bCs/>
          <w:color w:val="000000"/>
          <w:szCs w:val="21"/>
        </w:rPr>
        <w:t>Quodlibet</w:t>
      </w:r>
      <w:r>
        <w:rPr>
          <w:rFonts w:hint="eastAsia"/>
          <w:bCs/>
          <w:color w:val="000000"/>
          <w:szCs w:val="21"/>
        </w:rPr>
        <w:t>出版社，</w:t>
      </w:r>
      <w:r>
        <w:rPr>
          <w:rFonts w:hint="eastAsia"/>
          <w:bCs/>
          <w:color w:val="000000"/>
          <w:szCs w:val="21"/>
        </w:rPr>
        <w:t>2017</w:t>
      </w:r>
      <w:r>
        <w:rPr>
          <w:rFonts w:hint="eastAsia"/>
          <w:bCs/>
          <w:color w:val="000000"/>
          <w:szCs w:val="21"/>
        </w:rPr>
        <w:t>年）。</w:t>
      </w:r>
    </w:p>
    <w:p w14:paraId="2D38EE77" w14:textId="77777777" w:rsidR="005A3F92" w:rsidRDefault="005A3F92">
      <w:pPr>
        <w:ind w:right="420"/>
        <w:rPr>
          <w:bCs/>
          <w:color w:val="000000"/>
          <w:szCs w:val="21"/>
        </w:rPr>
      </w:pPr>
    </w:p>
    <w:p w14:paraId="7C2113AF" w14:textId="77777777" w:rsidR="005A3F92" w:rsidRDefault="005A3F92">
      <w:pPr>
        <w:ind w:right="420"/>
        <w:rPr>
          <w:bCs/>
          <w:color w:val="000000"/>
          <w:szCs w:val="21"/>
        </w:rPr>
      </w:pPr>
    </w:p>
    <w:p w14:paraId="1BFD1338" w14:textId="77777777" w:rsidR="005A3F92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56D6FB86" w14:textId="77777777" w:rsidR="005A3F92" w:rsidRDefault="005A3F92">
      <w:pPr>
        <w:ind w:right="420"/>
        <w:rPr>
          <w:b/>
          <w:bCs/>
          <w:color w:val="000000"/>
          <w:szCs w:val="21"/>
        </w:rPr>
      </w:pPr>
    </w:p>
    <w:p w14:paraId="107C15A8" w14:textId="77777777" w:rsidR="005A3F92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弗朗切斯科·马尔凯西处于古典哲学与当代境况的交汇处，以马基雅维利之名构建了一种新的本体论。作者对最新的哲学政治辩论进行批判，并提出了一种高度创新的理</w:t>
      </w:r>
      <w:r>
        <w:rPr>
          <w:rFonts w:hint="eastAsia"/>
          <w:color w:val="000000"/>
          <w:szCs w:val="21"/>
        </w:rPr>
        <w:lastRenderedPageBreak/>
        <w:t>论转向，能够阐明秩序与冲突、制度与运动、权力与生命之间的关系。他的著作是重要的哲学政治贡献。</w:t>
      </w:r>
      <w:r>
        <w:rPr>
          <w:rFonts w:hint="eastAsia"/>
          <w:color w:val="000000"/>
          <w:szCs w:val="21"/>
        </w:rPr>
        <w:t xml:space="preserve">  </w:t>
      </w:r>
    </w:p>
    <w:p w14:paraId="03577692" w14:textId="77777777" w:rsidR="005A3F92" w:rsidRDefault="00000000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罗伯托·埃斯波西托，高等师范学校</w:t>
      </w:r>
    </w:p>
    <w:p w14:paraId="4D6C7CC8" w14:textId="77777777" w:rsidR="005A3F92" w:rsidRDefault="005A3F92">
      <w:pPr>
        <w:ind w:right="420"/>
        <w:rPr>
          <w:b/>
          <w:bCs/>
          <w:color w:val="000000"/>
          <w:szCs w:val="21"/>
        </w:rPr>
      </w:pPr>
    </w:p>
    <w:p w14:paraId="55FBD1E8" w14:textId="77777777" w:rsidR="005A3F92" w:rsidRDefault="005A3F92">
      <w:pPr>
        <w:ind w:right="420"/>
        <w:rPr>
          <w:b/>
          <w:bCs/>
          <w:color w:val="000000"/>
          <w:szCs w:val="21"/>
        </w:rPr>
      </w:pPr>
    </w:p>
    <w:p w14:paraId="38B09589" w14:textId="77777777" w:rsidR="005A3F92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696583F4" w14:textId="77777777" w:rsidR="005A3F92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6842A03" w14:textId="77777777" w:rsidR="005A3F92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474CB764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65244C5F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3C92B892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63BF8DA2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46A95C76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6A4D082F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283FF3CE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3878DB8F" w14:textId="77777777" w:rsidR="005A3F92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0F8BDFDC" w14:textId="77777777" w:rsidR="005A3F92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417A569" w14:textId="77777777" w:rsidR="005A3F92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A316040" w14:textId="77777777" w:rsidR="005A3F92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0ABFF4AA" wp14:editId="0119DDD3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2614" w14:textId="77777777" w:rsidR="005A3F92" w:rsidRDefault="005A3F92">
      <w:pPr>
        <w:widowControl/>
        <w:jc w:val="left"/>
        <w:rPr>
          <w:color w:val="000000"/>
        </w:rPr>
      </w:pPr>
    </w:p>
    <w:sectPr w:rsidR="005A3F9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99CC" w14:textId="77777777" w:rsidR="00153762" w:rsidRDefault="00153762">
      <w:r>
        <w:separator/>
      </w:r>
    </w:p>
  </w:endnote>
  <w:endnote w:type="continuationSeparator" w:id="0">
    <w:p w14:paraId="44119A88" w14:textId="77777777" w:rsidR="00153762" w:rsidRDefault="0015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D4B7" w14:textId="77777777" w:rsidR="005A3F92" w:rsidRDefault="005A3F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4D43F27" w14:textId="77777777" w:rsidR="005A3F92" w:rsidRDefault="005A3F92">
    <w:pPr>
      <w:jc w:val="center"/>
      <w:rPr>
        <w:rFonts w:ascii="方正姚体" w:eastAsia="方正姚体"/>
        <w:sz w:val="18"/>
      </w:rPr>
    </w:pPr>
  </w:p>
  <w:p w14:paraId="6D87B0BA" w14:textId="77777777" w:rsidR="005A3F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993CF8D" w14:textId="77777777" w:rsidR="005A3F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068E10FE" w14:textId="77777777" w:rsidR="005A3F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32E9FAA" w14:textId="77777777" w:rsidR="005A3F92" w:rsidRDefault="005A3F92">
    <w:pPr>
      <w:pStyle w:val="a4"/>
      <w:jc w:val="center"/>
      <w:rPr>
        <w:rFonts w:eastAsia="方正姚体"/>
      </w:rPr>
    </w:pPr>
  </w:p>
  <w:p w14:paraId="7EB009DB" w14:textId="77777777" w:rsidR="005A3F92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D395" w14:textId="77777777" w:rsidR="00153762" w:rsidRDefault="00153762">
      <w:r>
        <w:separator/>
      </w:r>
    </w:p>
  </w:footnote>
  <w:footnote w:type="continuationSeparator" w:id="0">
    <w:p w14:paraId="391D7B4C" w14:textId="77777777" w:rsidR="00153762" w:rsidRDefault="0015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D2B7" w14:textId="77777777" w:rsidR="005A3F9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B2F21D" wp14:editId="77FF4C0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E7964" w14:textId="77777777" w:rsidR="005A3F92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53762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4EBF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3F92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34AE8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C746F8C"/>
    <w:rsid w:val="0E6A6913"/>
    <w:rsid w:val="30756ED6"/>
    <w:rsid w:val="36F52040"/>
    <w:rsid w:val="432C279F"/>
    <w:rsid w:val="4B733842"/>
    <w:rsid w:val="710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A6A6A7"/>
  <w15:docId w15:val="{D42755A2-C26E-49CF-8400-1E276FA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1531</Characters>
  <Application>Microsoft Office Word</Application>
  <DocSecurity>0</DocSecurity>
  <Lines>12</Lines>
  <Paragraphs>3</Paragraphs>
  <ScaleCrop>false</ScaleCrop>
  <Company>2ndSpAcE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2024-09-24T06:29:00Z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7E342AC3ED0D4C08BF8E1B911E1EEC9C_13</vt:lpwstr>
  </property>
</Properties>
</file>