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19CB" w14:textId="27DE43E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3A621BB4" w:rsidR="00780893" w:rsidRDefault="00780893" w:rsidP="00D65D67">
      <w:pPr>
        <w:rPr>
          <w:b/>
          <w:color w:val="000000" w:themeColor="text1"/>
          <w:szCs w:val="21"/>
        </w:rPr>
      </w:pPr>
    </w:p>
    <w:p w14:paraId="57A1C1EA" w14:textId="1EB85182" w:rsidR="009740A4" w:rsidRDefault="009740A4" w:rsidP="00D65D67">
      <w:pPr>
        <w:rPr>
          <w:b/>
          <w:color w:val="000000" w:themeColor="text1"/>
          <w:szCs w:val="21"/>
        </w:rPr>
      </w:pPr>
    </w:p>
    <w:p w14:paraId="6A3AED35" w14:textId="201BB508" w:rsidR="00590357" w:rsidRPr="005D01A5" w:rsidRDefault="00540BFF" w:rsidP="00D65D67">
      <w:pPr>
        <w:rPr>
          <w:b/>
          <w:color w:val="000000" w:themeColor="text1"/>
          <w:szCs w:val="21"/>
        </w:rPr>
      </w:pPr>
      <w:r>
        <w:rPr>
          <w:noProof/>
        </w:rPr>
        <w:drawing>
          <wp:anchor distT="0" distB="0" distL="114300" distR="114300" simplePos="0" relativeHeight="251674624" behindDoc="0" locked="0" layoutInCell="1" allowOverlap="1" wp14:anchorId="042BE205" wp14:editId="3BDDB6B6">
            <wp:simplePos x="0" y="0"/>
            <wp:positionH relativeFrom="column">
              <wp:posOffset>4248785</wp:posOffset>
            </wp:positionH>
            <wp:positionV relativeFrom="paragraph">
              <wp:posOffset>71755</wp:posOffset>
            </wp:positionV>
            <wp:extent cx="1192530" cy="1799590"/>
            <wp:effectExtent l="0" t="0" r="7620" b="0"/>
            <wp:wrapSquare wrapText="bothSides"/>
            <wp:docPr id="854933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530" cy="1799590"/>
                    </a:xfrm>
                    <a:prstGeom prst="rect">
                      <a:avLst/>
                    </a:prstGeom>
                    <a:noFill/>
                    <a:ln>
                      <a:noFill/>
                    </a:ln>
                  </pic:spPr>
                </pic:pic>
              </a:graphicData>
            </a:graphic>
          </wp:anchor>
        </w:drawing>
      </w:r>
      <w:r w:rsidR="003E2B7F" w:rsidRPr="005D01A5">
        <w:rPr>
          <w:b/>
          <w:color w:val="000000" w:themeColor="text1"/>
          <w:szCs w:val="21"/>
        </w:rPr>
        <w:t>中文书名：</w:t>
      </w:r>
      <w:r w:rsidR="00A42D75" w:rsidRPr="00A42D75">
        <w:rPr>
          <w:rFonts w:hint="eastAsia"/>
          <w:b/>
          <w:color w:val="000000" w:themeColor="text1"/>
          <w:szCs w:val="21"/>
        </w:rPr>
        <w:t>《</w:t>
      </w:r>
      <w:r w:rsidR="00934B7F" w:rsidRPr="00934B7F">
        <w:rPr>
          <w:rFonts w:hint="eastAsia"/>
          <w:b/>
          <w:color w:val="000000" w:themeColor="text1"/>
          <w:szCs w:val="21"/>
        </w:rPr>
        <w:t>攻占曼哈顿</w:t>
      </w:r>
      <w:r w:rsidR="00934B7F">
        <w:rPr>
          <w:rFonts w:hint="eastAsia"/>
          <w:b/>
          <w:color w:val="000000" w:themeColor="text1"/>
          <w:szCs w:val="21"/>
        </w:rPr>
        <w:t>：</w:t>
      </w:r>
      <w:r w:rsidR="00934B7F" w:rsidRPr="00934B7F">
        <w:rPr>
          <w:rFonts w:hint="eastAsia"/>
          <w:b/>
          <w:color w:val="000000" w:themeColor="text1"/>
          <w:szCs w:val="21"/>
        </w:rPr>
        <w:t>创造纽约和塑造美国的</w:t>
      </w:r>
      <w:r w:rsidR="00934B7F">
        <w:rPr>
          <w:rFonts w:hint="eastAsia"/>
          <w:b/>
          <w:color w:val="000000" w:themeColor="text1"/>
          <w:szCs w:val="21"/>
        </w:rPr>
        <w:t>大</w:t>
      </w:r>
      <w:r w:rsidR="00934B7F" w:rsidRPr="00934B7F">
        <w:rPr>
          <w:rFonts w:hint="eastAsia"/>
          <w:b/>
          <w:color w:val="000000" w:themeColor="text1"/>
          <w:szCs w:val="21"/>
        </w:rPr>
        <w:t>事件</w:t>
      </w:r>
      <w:r w:rsidR="00A42D75" w:rsidRPr="00A42D75">
        <w:rPr>
          <w:rFonts w:hint="eastAsia"/>
          <w:b/>
          <w:color w:val="000000" w:themeColor="text1"/>
          <w:szCs w:val="21"/>
        </w:rPr>
        <w:t>》</w:t>
      </w:r>
    </w:p>
    <w:p w14:paraId="6BA650A5" w14:textId="1B36068B" w:rsidR="00903C0A" w:rsidRDefault="00903C0A" w:rsidP="00757AF9">
      <w:pPr>
        <w:rPr>
          <w:b/>
          <w:caps/>
          <w:color w:val="000000" w:themeColor="text1"/>
          <w:szCs w:val="21"/>
        </w:rPr>
      </w:pPr>
      <w:r>
        <w:rPr>
          <w:rFonts w:hint="eastAsia"/>
          <w:b/>
          <w:caps/>
          <w:color w:val="000000" w:themeColor="text1"/>
          <w:szCs w:val="21"/>
        </w:rPr>
        <w:t>英文书名：</w:t>
      </w:r>
      <w:r w:rsidR="00934B7F" w:rsidRPr="00934B7F">
        <w:rPr>
          <w:b/>
          <w:caps/>
          <w:color w:val="000000" w:themeColor="text1"/>
          <w:szCs w:val="21"/>
        </w:rPr>
        <w:t>Taking Manhattan: The Extraordinary Events That Created New York and Shaped America</w:t>
      </w:r>
    </w:p>
    <w:p w14:paraId="08040F1A" w14:textId="4D284BE6" w:rsidR="00B748B6" w:rsidRDefault="003E2B7F" w:rsidP="00757AF9">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r w:rsidR="00540BFF" w:rsidRPr="00540BFF">
        <w:rPr>
          <w:b/>
          <w:color w:val="000000" w:themeColor="text1"/>
          <w:szCs w:val="21"/>
        </w:rPr>
        <w:t xml:space="preserve">Russell </w:t>
      </w:r>
      <w:proofErr w:type="spellStart"/>
      <w:r w:rsidR="00540BFF" w:rsidRPr="00540BFF">
        <w:rPr>
          <w:b/>
          <w:color w:val="000000" w:themeColor="text1"/>
          <w:szCs w:val="21"/>
        </w:rPr>
        <w:t>Shorto</w:t>
      </w:r>
      <w:proofErr w:type="spellEnd"/>
    </w:p>
    <w:p w14:paraId="3245AAE4" w14:textId="2A7A3C8D" w:rsidR="00CC6F55" w:rsidRPr="00973200" w:rsidRDefault="003E2B7F" w:rsidP="00CC3DF7">
      <w:pPr>
        <w:jc w:val="left"/>
        <w:rPr>
          <w:b/>
          <w:color w:val="000000" w:themeColor="text1"/>
          <w:szCs w:val="21"/>
        </w:rPr>
      </w:pPr>
      <w:r w:rsidRPr="005D01A5">
        <w:rPr>
          <w:b/>
          <w:color w:val="000000" w:themeColor="text1"/>
          <w:szCs w:val="21"/>
        </w:rPr>
        <w:t>出</w:t>
      </w:r>
      <w:r w:rsidRPr="00973200">
        <w:rPr>
          <w:b/>
          <w:color w:val="000000" w:themeColor="text1"/>
          <w:szCs w:val="21"/>
        </w:rPr>
        <w:t xml:space="preserve"> </w:t>
      </w:r>
      <w:r w:rsidRPr="005D01A5">
        <w:rPr>
          <w:b/>
          <w:color w:val="000000" w:themeColor="text1"/>
          <w:szCs w:val="21"/>
        </w:rPr>
        <w:t>版</w:t>
      </w:r>
      <w:r w:rsidRPr="00973200">
        <w:rPr>
          <w:b/>
          <w:color w:val="000000" w:themeColor="text1"/>
          <w:szCs w:val="21"/>
        </w:rPr>
        <w:t xml:space="preserve"> </w:t>
      </w:r>
      <w:r w:rsidRPr="005D01A5">
        <w:rPr>
          <w:b/>
          <w:color w:val="000000" w:themeColor="text1"/>
          <w:szCs w:val="21"/>
        </w:rPr>
        <w:t>社</w:t>
      </w:r>
      <w:r w:rsidRPr="00973200">
        <w:rPr>
          <w:b/>
          <w:color w:val="000000" w:themeColor="text1"/>
          <w:szCs w:val="21"/>
        </w:rPr>
        <w:t>：</w:t>
      </w:r>
      <w:r w:rsidR="00540BFF" w:rsidRPr="00540BFF">
        <w:rPr>
          <w:b/>
          <w:color w:val="000000" w:themeColor="text1"/>
          <w:szCs w:val="21"/>
        </w:rPr>
        <w:t>W. W. Norton &amp; Company</w:t>
      </w:r>
    </w:p>
    <w:p w14:paraId="52DA2D84" w14:textId="4FFB31BF"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396185" w:rsidRPr="00396185">
        <w:rPr>
          <w:b/>
          <w:color w:val="000000" w:themeColor="text1"/>
          <w:szCs w:val="21"/>
        </w:rPr>
        <w:t>Ayesha</w:t>
      </w:r>
      <w:r w:rsidR="00524675" w:rsidRPr="00524675">
        <w:rPr>
          <w:b/>
          <w:color w:val="000000" w:themeColor="text1"/>
          <w:szCs w:val="21"/>
        </w:rPr>
        <w:t xml:space="preserve"> / ANA</w:t>
      </w:r>
      <w:r w:rsidR="00A5658F">
        <w:rPr>
          <w:b/>
          <w:color w:val="000000" w:themeColor="text1"/>
          <w:szCs w:val="21"/>
        </w:rPr>
        <w:t>/ W</w:t>
      </w:r>
      <w:r w:rsidR="00A5658F">
        <w:rPr>
          <w:rFonts w:hint="eastAsia"/>
          <w:b/>
          <w:color w:val="000000" w:themeColor="text1"/>
          <w:szCs w:val="21"/>
        </w:rPr>
        <w:t>inney</w:t>
      </w:r>
    </w:p>
    <w:p w14:paraId="171106EF" w14:textId="3B22A5FA"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540BFF">
        <w:rPr>
          <w:b/>
          <w:color w:val="000000" w:themeColor="text1"/>
          <w:szCs w:val="21"/>
        </w:rPr>
        <w:t>352</w:t>
      </w:r>
      <w:r w:rsidRPr="005D01A5">
        <w:rPr>
          <w:b/>
          <w:color w:val="000000" w:themeColor="text1"/>
          <w:szCs w:val="21"/>
        </w:rPr>
        <w:t>页</w:t>
      </w:r>
    </w:p>
    <w:p w14:paraId="0343BA79" w14:textId="3D1BA886"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40BFF">
        <w:rPr>
          <w:b/>
          <w:color w:val="000000" w:themeColor="text1"/>
          <w:szCs w:val="21"/>
        </w:rPr>
        <w:t>25</w:t>
      </w:r>
      <w:r w:rsidR="005D01A5" w:rsidRPr="005D01A5">
        <w:rPr>
          <w:b/>
          <w:color w:val="000000" w:themeColor="text1"/>
          <w:szCs w:val="21"/>
        </w:rPr>
        <w:t>年</w:t>
      </w:r>
      <w:r w:rsidR="00540BFF">
        <w:rPr>
          <w:b/>
          <w:color w:val="000000" w:themeColor="text1"/>
          <w:szCs w:val="21"/>
        </w:rPr>
        <w:t>3</w:t>
      </w:r>
      <w:r w:rsidR="00BE40EC">
        <w:rPr>
          <w:rFonts w:hint="eastAsia"/>
          <w:b/>
          <w:color w:val="000000" w:themeColor="text1"/>
          <w:szCs w:val="21"/>
        </w:rPr>
        <w:t>月</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74B9CFE3" w:rsidR="007B0B68" w:rsidRPr="005D01A5" w:rsidRDefault="003E2B7F" w:rsidP="00D65D67">
      <w:pPr>
        <w:rPr>
          <w:b/>
          <w:color w:val="000000" w:themeColor="text1"/>
          <w:szCs w:val="21"/>
        </w:rPr>
      </w:pPr>
      <w:r w:rsidRPr="005D01A5">
        <w:rPr>
          <w:b/>
          <w:color w:val="000000" w:themeColor="text1"/>
          <w:szCs w:val="21"/>
        </w:rPr>
        <w:t>审读资料：电子稿</w:t>
      </w:r>
    </w:p>
    <w:p w14:paraId="792CF45A" w14:textId="78DDBFCB" w:rsidR="007475F2" w:rsidRPr="00A871C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540BFF">
        <w:rPr>
          <w:rFonts w:hint="eastAsia"/>
          <w:b/>
          <w:color w:val="000000" w:themeColor="text1"/>
          <w:szCs w:val="21"/>
        </w:rPr>
        <w:t>历史</w:t>
      </w:r>
    </w:p>
    <w:p w14:paraId="52BF5579" w14:textId="7F81C7C9" w:rsidR="00524675" w:rsidRDefault="00524675" w:rsidP="00D65D67">
      <w:pPr>
        <w:rPr>
          <w:b/>
          <w:color w:val="FF0000"/>
          <w:szCs w:val="21"/>
        </w:rPr>
      </w:pPr>
    </w:p>
    <w:p w14:paraId="10D7AAC8" w14:textId="438A10A4" w:rsidR="00A7755B" w:rsidRPr="00A7755B" w:rsidRDefault="003E2B7F" w:rsidP="00A7755B">
      <w:pPr>
        <w:rPr>
          <w:b/>
          <w:bCs/>
          <w:color w:val="000000" w:themeColor="text1"/>
          <w:szCs w:val="21"/>
        </w:rPr>
      </w:pPr>
      <w:r w:rsidRPr="005D01A5">
        <w:rPr>
          <w:b/>
          <w:bCs/>
          <w:color w:val="000000" w:themeColor="text1"/>
          <w:szCs w:val="21"/>
        </w:rPr>
        <w:t>内容简介：</w:t>
      </w:r>
    </w:p>
    <w:p w14:paraId="28BF63D7" w14:textId="77777777" w:rsidR="00540BFF" w:rsidRDefault="00540BFF" w:rsidP="00540BFF">
      <w:pPr>
        <w:ind w:firstLineChars="200" w:firstLine="422"/>
        <w:rPr>
          <w:b/>
          <w:color w:val="FF0000"/>
          <w:szCs w:val="21"/>
        </w:rPr>
      </w:pPr>
      <w:bookmarkStart w:id="0" w:name="_Hlk175862361"/>
    </w:p>
    <w:p w14:paraId="7BDDCEAF" w14:textId="3E87764B" w:rsidR="00540BFF" w:rsidRDefault="00540BFF" w:rsidP="00540BFF">
      <w:pPr>
        <w:ind w:firstLineChars="200" w:firstLine="420"/>
        <w:rPr>
          <w:bCs/>
          <w:color w:val="000000" w:themeColor="text1"/>
          <w:szCs w:val="21"/>
        </w:rPr>
      </w:pPr>
      <w:r w:rsidRPr="00540BFF">
        <w:rPr>
          <w:rFonts w:hint="eastAsia"/>
          <w:bCs/>
          <w:color w:val="000000" w:themeColor="text1"/>
          <w:szCs w:val="21"/>
        </w:rPr>
        <w:t>这本令人激动的书讲述了纽约是如何诞生的，作者就是深受读者喜爱的经典作品《世界中心的岛》</w:t>
      </w:r>
      <w:r>
        <w:rPr>
          <w:rFonts w:hint="eastAsia"/>
          <w:bCs/>
          <w:color w:val="000000" w:themeColor="text1"/>
          <w:szCs w:val="21"/>
        </w:rPr>
        <w:t>（</w:t>
      </w:r>
      <w:r w:rsidRPr="00540BFF">
        <w:rPr>
          <w:bCs/>
          <w:i/>
          <w:iCs/>
          <w:color w:val="000000" w:themeColor="text1"/>
          <w:szCs w:val="21"/>
        </w:rPr>
        <w:t>The Island at the Center of the World</w:t>
      </w:r>
      <w:r>
        <w:rPr>
          <w:rFonts w:hint="eastAsia"/>
          <w:bCs/>
          <w:color w:val="000000" w:themeColor="text1"/>
          <w:szCs w:val="21"/>
        </w:rPr>
        <w:t>）</w:t>
      </w:r>
      <w:r w:rsidRPr="00540BFF">
        <w:rPr>
          <w:rFonts w:hint="eastAsia"/>
          <w:bCs/>
          <w:color w:val="000000" w:themeColor="text1"/>
          <w:szCs w:val="21"/>
        </w:rPr>
        <w:t>的作者。</w:t>
      </w:r>
    </w:p>
    <w:p w14:paraId="2707335B" w14:textId="77777777" w:rsidR="00540BFF" w:rsidRPr="00540BFF" w:rsidRDefault="00540BFF" w:rsidP="00540BFF">
      <w:pPr>
        <w:ind w:firstLineChars="200" w:firstLine="420"/>
        <w:rPr>
          <w:rFonts w:hint="eastAsia"/>
          <w:bCs/>
          <w:color w:val="000000" w:themeColor="text1"/>
          <w:szCs w:val="21"/>
        </w:rPr>
      </w:pPr>
    </w:p>
    <w:p w14:paraId="074F0B22" w14:textId="4209F212" w:rsidR="00540BFF" w:rsidRPr="00540BFF" w:rsidRDefault="00540BFF" w:rsidP="00540BFF">
      <w:pPr>
        <w:ind w:firstLineChars="200" w:firstLine="420"/>
        <w:rPr>
          <w:rFonts w:hint="eastAsia"/>
          <w:bCs/>
          <w:color w:val="000000" w:themeColor="text1"/>
          <w:szCs w:val="21"/>
        </w:rPr>
      </w:pPr>
      <w:r w:rsidRPr="00540BFF">
        <w:rPr>
          <w:rFonts w:hint="eastAsia"/>
          <w:bCs/>
          <w:color w:val="000000" w:themeColor="text1"/>
          <w:szCs w:val="21"/>
        </w:rPr>
        <w:t>1664</w:t>
      </w:r>
      <w:r w:rsidRPr="00540BFF">
        <w:rPr>
          <w:rFonts w:hint="eastAsia"/>
          <w:bCs/>
          <w:color w:val="000000" w:themeColor="text1"/>
          <w:szCs w:val="21"/>
        </w:rPr>
        <w:t>年，英国决定入侵荷兰控制的曼哈顿岛新阿姆斯特丹市。查理二</w:t>
      </w:r>
      <w:proofErr w:type="gramStart"/>
      <w:r w:rsidRPr="00540BFF">
        <w:rPr>
          <w:rFonts w:hint="eastAsia"/>
          <w:bCs/>
          <w:color w:val="000000" w:themeColor="text1"/>
          <w:szCs w:val="21"/>
        </w:rPr>
        <w:t>世</w:t>
      </w:r>
      <w:proofErr w:type="gramEnd"/>
      <w:r w:rsidRPr="00540BFF">
        <w:rPr>
          <w:rFonts w:hint="eastAsia"/>
          <w:bCs/>
          <w:color w:val="000000" w:themeColor="text1"/>
          <w:szCs w:val="21"/>
        </w:rPr>
        <w:t>和他的兄弟约克公爵都有帝国梦，而他们的宿敌荷兰人却挡住了他们的去路。但理查德</w:t>
      </w:r>
      <w:r>
        <w:rPr>
          <w:rFonts w:hint="eastAsia"/>
          <w:bCs/>
          <w:color w:val="000000" w:themeColor="text1"/>
          <w:szCs w:val="21"/>
        </w:rPr>
        <w:t>·</w:t>
      </w:r>
      <w:r w:rsidRPr="00540BFF">
        <w:rPr>
          <w:rFonts w:hint="eastAsia"/>
          <w:bCs/>
          <w:color w:val="000000" w:themeColor="text1"/>
          <w:szCs w:val="21"/>
        </w:rPr>
        <w:t>尼科尔斯</w:t>
      </w:r>
      <w:r>
        <w:rPr>
          <w:rFonts w:hint="eastAsia"/>
          <w:bCs/>
          <w:color w:val="000000" w:themeColor="text1"/>
          <w:szCs w:val="21"/>
        </w:rPr>
        <w:t>（</w:t>
      </w:r>
      <w:r w:rsidRPr="00540BFF">
        <w:rPr>
          <w:bCs/>
          <w:color w:val="000000" w:themeColor="text1"/>
          <w:szCs w:val="21"/>
        </w:rPr>
        <w:t>Richard Nicolls</w:t>
      </w:r>
      <w:r>
        <w:rPr>
          <w:rFonts w:hint="eastAsia"/>
          <w:bCs/>
          <w:color w:val="000000" w:themeColor="text1"/>
          <w:szCs w:val="21"/>
        </w:rPr>
        <w:t>）</w:t>
      </w:r>
      <w:r w:rsidRPr="00540BFF">
        <w:rPr>
          <w:rFonts w:hint="eastAsia"/>
          <w:bCs/>
          <w:color w:val="000000" w:themeColor="text1"/>
          <w:szCs w:val="21"/>
        </w:rPr>
        <w:t>率领的英国船队一心想要摧毁他们，与曼哈顿岛上的荷兰领导人彼得</w:t>
      </w:r>
      <w:r>
        <w:rPr>
          <w:rFonts w:hint="eastAsia"/>
          <w:bCs/>
          <w:color w:val="000000" w:themeColor="text1"/>
          <w:szCs w:val="21"/>
        </w:rPr>
        <w:t>·</w:t>
      </w:r>
      <w:r w:rsidRPr="00540BFF">
        <w:rPr>
          <w:rFonts w:hint="eastAsia"/>
          <w:bCs/>
          <w:color w:val="000000" w:themeColor="text1"/>
          <w:szCs w:val="21"/>
        </w:rPr>
        <w:t>斯图维森特（</w:t>
      </w:r>
      <w:r w:rsidRPr="00540BFF">
        <w:rPr>
          <w:rFonts w:hint="eastAsia"/>
          <w:bCs/>
          <w:color w:val="000000" w:themeColor="text1"/>
          <w:szCs w:val="21"/>
        </w:rPr>
        <w:t>Peter Stuyvesant</w:t>
      </w:r>
      <w:r w:rsidRPr="00540BFF">
        <w:rPr>
          <w:rFonts w:hint="eastAsia"/>
          <w:bCs/>
          <w:color w:val="000000" w:themeColor="text1"/>
          <w:szCs w:val="21"/>
        </w:rPr>
        <w:t>）进行谈判</w:t>
      </w:r>
      <w:r>
        <w:rPr>
          <w:rFonts w:hint="eastAsia"/>
          <w:bCs/>
          <w:color w:val="000000" w:themeColor="text1"/>
          <w:szCs w:val="21"/>
        </w:rPr>
        <w:t>时</w:t>
      </w:r>
      <w:r w:rsidRPr="00540BFF">
        <w:rPr>
          <w:rFonts w:hint="eastAsia"/>
          <w:bCs/>
          <w:color w:val="000000" w:themeColor="text1"/>
          <w:szCs w:val="21"/>
        </w:rPr>
        <w:t>就改变了策略。</w:t>
      </w:r>
    </w:p>
    <w:p w14:paraId="5D15D79E" w14:textId="77777777" w:rsidR="00540BFF" w:rsidRDefault="00540BFF" w:rsidP="00540BFF">
      <w:pPr>
        <w:ind w:firstLineChars="200" w:firstLine="420"/>
        <w:rPr>
          <w:bCs/>
          <w:color w:val="000000" w:themeColor="text1"/>
          <w:szCs w:val="21"/>
        </w:rPr>
      </w:pPr>
    </w:p>
    <w:p w14:paraId="692C8DF6" w14:textId="67E3E35B" w:rsidR="00540BFF" w:rsidRDefault="00540BFF" w:rsidP="00540BFF">
      <w:pPr>
        <w:ind w:firstLineChars="200" w:firstLine="420"/>
        <w:rPr>
          <w:bCs/>
          <w:color w:val="000000" w:themeColor="text1"/>
          <w:szCs w:val="21"/>
        </w:rPr>
      </w:pPr>
      <w:r>
        <w:rPr>
          <w:rFonts w:hint="eastAsia"/>
          <w:bCs/>
          <w:color w:val="000000" w:themeColor="text1"/>
          <w:szCs w:val="21"/>
        </w:rPr>
        <w:t>《攻占</w:t>
      </w:r>
      <w:r w:rsidRPr="00540BFF">
        <w:rPr>
          <w:rFonts w:hint="eastAsia"/>
          <w:bCs/>
          <w:color w:val="000000" w:themeColor="text1"/>
          <w:szCs w:val="21"/>
        </w:rPr>
        <w:t>曼哈顿》中的人物充满活力，揭示了纽约的建立是一项</w:t>
      </w:r>
      <w:r>
        <w:rPr>
          <w:rFonts w:hint="eastAsia"/>
          <w:bCs/>
          <w:color w:val="000000" w:themeColor="text1"/>
          <w:szCs w:val="21"/>
        </w:rPr>
        <w:t>创造性的成果</w:t>
      </w:r>
      <w:r w:rsidRPr="00540BFF">
        <w:rPr>
          <w:rFonts w:hint="eastAsia"/>
          <w:bCs/>
          <w:color w:val="000000" w:themeColor="text1"/>
          <w:szCs w:val="21"/>
        </w:rPr>
        <w:t>：这不是英国军事接管的结果，而是巧妙谈判的结果，谈判的结果是荷兰人开创的多民族资本主义社会与崛起中的英国帝国的力量融合在一起。但是，这座可以被称为第一座现代城市的诞生</w:t>
      </w:r>
      <w:r>
        <w:rPr>
          <w:rFonts w:hint="eastAsia"/>
          <w:bCs/>
          <w:color w:val="000000" w:themeColor="text1"/>
          <w:szCs w:val="21"/>
        </w:rPr>
        <w:t>，</w:t>
      </w:r>
      <w:r w:rsidRPr="00540BFF">
        <w:rPr>
          <w:rFonts w:hint="eastAsia"/>
          <w:bCs/>
          <w:color w:val="000000" w:themeColor="text1"/>
          <w:szCs w:val="21"/>
        </w:rPr>
        <w:t>也是一个关于美国原住民被残酷剥夺财产和美国奴隶制根源的故事。</w:t>
      </w:r>
    </w:p>
    <w:p w14:paraId="0ADA567A" w14:textId="77777777" w:rsidR="00540BFF" w:rsidRDefault="00540BFF" w:rsidP="00540BFF">
      <w:pPr>
        <w:ind w:firstLineChars="200" w:firstLine="420"/>
        <w:rPr>
          <w:bCs/>
          <w:color w:val="000000" w:themeColor="text1"/>
          <w:szCs w:val="21"/>
        </w:rPr>
      </w:pPr>
    </w:p>
    <w:p w14:paraId="0819BC10" w14:textId="48D2E274" w:rsidR="00540BFF" w:rsidRDefault="00540BFF" w:rsidP="00540BFF">
      <w:pPr>
        <w:ind w:firstLineChars="200" w:firstLine="420"/>
        <w:rPr>
          <w:rFonts w:hint="eastAsia"/>
          <w:bCs/>
          <w:color w:val="000000" w:themeColor="text1"/>
          <w:szCs w:val="21"/>
        </w:rPr>
      </w:pPr>
      <w:r>
        <w:rPr>
          <w:rFonts w:hint="eastAsia"/>
          <w:bCs/>
          <w:color w:val="000000" w:themeColor="text1"/>
          <w:szCs w:val="21"/>
        </w:rPr>
        <w:t>本书</w:t>
      </w:r>
      <w:r w:rsidRPr="00540BFF">
        <w:rPr>
          <w:rFonts w:hint="eastAsia"/>
          <w:bCs/>
          <w:color w:val="000000" w:themeColor="text1"/>
          <w:szCs w:val="21"/>
        </w:rPr>
        <w:t>展示了纽约起源的悖论</w:t>
      </w:r>
      <w:r>
        <w:rPr>
          <w:rFonts w:hint="eastAsia"/>
          <w:bCs/>
          <w:color w:val="000000" w:themeColor="text1"/>
          <w:szCs w:val="21"/>
        </w:rPr>
        <w:t>，即</w:t>
      </w:r>
      <w:r w:rsidRPr="00540BFF">
        <w:rPr>
          <w:rFonts w:hint="eastAsia"/>
          <w:bCs/>
          <w:color w:val="000000" w:themeColor="text1"/>
          <w:szCs w:val="21"/>
        </w:rPr>
        <w:t>无限的机遇与征服和流离失所如何反映了美国至今的承诺和失败。罗素</w:t>
      </w:r>
      <w:r>
        <w:rPr>
          <w:rFonts w:hint="eastAsia"/>
          <w:bCs/>
          <w:color w:val="000000" w:themeColor="text1"/>
          <w:szCs w:val="21"/>
        </w:rPr>
        <w:t>·</w:t>
      </w:r>
      <w:r w:rsidRPr="00540BFF">
        <w:rPr>
          <w:rFonts w:hint="eastAsia"/>
          <w:bCs/>
          <w:color w:val="000000" w:themeColor="text1"/>
          <w:szCs w:val="21"/>
        </w:rPr>
        <w:t>肖托</w:t>
      </w:r>
      <w:r>
        <w:rPr>
          <w:rFonts w:hint="eastAsia"/>
          <w:bCs/>
          <w:color w:val="000000" w:themeColor="text1"/>
          <w:szCs w:val="21"/>
        </w:rPr>
        <w:t>（</w:t>
      </w:r>
      <w:r w:rsidRPr="00540BFF">
        <w:rPr>
          <w:rFonts w:eastAsiaTheme="minorEastAsia" w:hint="eastAsia"/>
          <w:color w:val="000000" w:themeColor="text1"/>
          <w:szCs w:val="21"/>
        </w:rPr>
        <w:t xml:space="preserve">Russell </w:t>
      </w:r>
      <w:proofErr w:type="spellStart"/>
      <w:r w:rsidRPr="00540BFF">
        <w:rPr>
          <w:rFonts w:eastAsiaTheme="minorEastAsia" w:hint="eastAsia"/>
          <w:color w:val="000000" w:themeColor="text1"/>
          <w:szCs w:val="21"/>
        </w:rPr>
        <w:t>Shorto</w:t>
      </w:r>
      <w:proofErr w:type="spellEnd"/>
      <w:r>
        <w:rPr>
          <w:rFonts w:hint="eastAsia"/>
          <w:bCs/>
          <w:color w:val="000000" w:themeColor="text1"/>
          <w:szCs w:val="21"/>
        </w:rPr>
        <w:t>）</w:t>
      </w:r>
      <w:r w:rsidRPr="00540BFF">
        <w:rPr>
          <w:rFonts w:hint="eastAsia"/>
          <w:bCs/>
          <w:color w:val="000000" w:themeColor="text1"/>
          <w:szCs w:val="21"/>
        </w:rPr>
        <w:t>的作品被誉为“令人</w:t>
      </w:r>
      <w:r>
        <w:rPr>
          <w:rFonts w:hint="eastAsia"/>
          <w:bCs/>
          <w:color w:val="000000" w:themeColor="text1"/>
          <w:szCs w:val="21"/>
        </w:rPr>
        <w:t>震撼</w:t>
      </w:r>
      <w:r w:rsidRPr="00540BFF">
        <w:rPr>
          <w:rFonts w:hint="eastAsia"/>
          <w:bCs/>
          <w:color w:val="000000" w:themeColor="text1"/>
          <w:szCs w:val="21"/>
        </w:rPr>
        <w:t>的”（《纽约时报》）和“</w:t>
      </w:r>
      <w:r>
        <w:rPr>
          <w:rFonts w:hint="eastAsia"/>
          <w:bCs/>
          <w:color w:val="000000" w:themeColor="text1"/>
          <w:szCs w:val="21"/>
        </w:rPr>
        <w:t>具有歧视性</w:t>
      </w:r>
      <w:r w:rsidRPr="00540BFF">
        <w:rPr>
          <w:rFonts w:hint="eastAsia"/>
          <w:bCs/>
          <w:color w:val="000000" w:themeColor="text1"/>
          <w:szCs w:val="21"/>
        </w:rPr>
        <w:t>”（《纽约杂志》），他再次挖掘了新翻译的资料，提供了一个生动的故事，并对美国的起源进行了新颖而尖锐的论证。</w:t>
      </w:r>
      <w:r>
        <w:rPr>
          <w:rFonts w:hint="eastAsia"/>
          <w:bCs/>
          <w:color w:val="000000" w:themeColor="text1"/>
          <w:szCs w:val="21"/>
        </w:rPr>
        <w:t>本书内含</w:t>
      </w:r>
      <w:r w:rsidRPr="00540BFF">
        <w:rPr>
          <w:rFonts w:hint="eastAsia"/>
          <w:bCs/>
          <w:color w:val="000000" w:themeColor="text1"/>
          <w:szCs w:val="21"/>
        </w:rPr>
        <w:t>29</w:t>
      </w:r>
      <w:r w:rsidRPr="00540BFF">
        <w:rPr>
          <w:rFonts w:hint="eastAsia"/>
          <w:bCs/>
          <w:color w:val="000000" w:themeColor="text1"/>
          <w:szCs w:val="21"/>
        </w:rPr>
        <w:t>幅图片</w:t>
      </w:r>
      <w:r>
        <w:rPr>
          <w:rFonts w:hint="eastAsia"/>
          <w:bCs/>
          <w:color w:val="000000" w:themeColor="text1"/>
          <w:szCs w:val="21"/>
        </w:rPr>
        <w:t>和</w:t>
      </w:r>
      <w:r w:rsidRPr="00540BFF">
        <w:rPr>
          <w:rFonts w:hint="eastAsia"/>
          <w:bCs/>
          <w:color w:val="000000" w:themeColor="text1"/>
          <w:szCs w:val="21"/>
        </w:rPr>
        <w:t>2</w:t>
      </w:r>
      <w:r w:rsidRPr="00540BFF">
        <w:rPr>
          <w:rFonts w:hint="eastAsia"/>
          <w:bCs/>
          <w:color w:val="000000" w:themeColor="text1"/>
          <w:szCs w:val="21"/>
        </w:rPr>
        <w:t>幅地图</w:t>
      </w:r>
      <w:r>
        <w:rPr>
          <w:rFonts w:hint="eastAsia"/>
          <w:bCs/>
          <w:color w:val="000000" w:themeColor="text1"/>
          <w:szCs w:val="21"/>
        </w:rPr>
        <w:t>。</w:t>
      </w:r>
    </w:p>
    <w:p w14:paraId="37FF514A" w14:textId="77777777" w:rsidR="00013C63" w:rsidRPr="004E4692" w:rsidRDefault="00013C63" w:rsidP="00013C63">
      <w:pPr>
        <w:ind w:firstLineChars="200" w:firstLine="422"/>
        <w:rPr>
          <w:b/>
          <w:color w:val="000000" w:themeColor="text1"/>
          <w:szCs w:val="21"/>
        </w:rPr>
      </w:pPr>
    </w:p>
    <w:p w14:paraId="03C6E143" w14:textId="3AB46230" w:rsidR="00524675" w:rsidRPr="00524675" w:rsidRDefault="00524675" w:rsidP="00524675">
      <w:pPr>
        <w:rPr>
          <w:color w:val="000000" w:themeColor="text1"/>
          <w:szCs w:val="21"/>
        </w:rPr>
      </w:pPr>
      <w:r w:rsidRPr="00524675">
        <w:rPr>
          <w:rFonts w:hint="eastAsia"/>
          <w:b/>
          <w:bCs/>
          <w:color w:val="000000" w:themeColor="text1"/>
          <w:szCs w:val="21"/>
        </w:rPr>
        <w:t>作者简介：</w:t>
      </w:r>
    </w:p>
    <w:bookmarkEnd w:id="0"/>
    <w:p w14:paraId="62088A3F" w14:textId="6FA2FDF9" w:rsidR="004E4692" w:rsidRDefault="004E4692" w:rsidP="007F6F1D">
      <w:pPr>
        <w:ind w:firstLineChars="200" w:firstLine="422"/>
        <w:rPr>
          <w:b/>
          <w:color w:val="000000" w:themeColor="text1"/>
          <w:szCs w:val="21"/>
        </w:rPr>
      </w:pPr>
    </w:p>
    <w:p w14:paraId="7041F239" w14:textId="5AF6305E" w:rsidR="00540BFF" w:rsidRPr="007F6F1D" w:rsidRDefault="00540BFF" w:rsidP="007F6F1D">
      <w:pPr>
        <w:ind w:firstLineChars="200" w:firstLine="420"/>
        <w:rPr>
          <w:rFonts w:eastAsiaTheme="minorEastAsia" w:hint="eastAsia"/>
          <w:color w:val="000000" w:themeColor="text1"/>
          <w:szCs w:val="21"/>
        </w:rPr>
      </w:pPr>
      <w:r>
        <w:rPr>
          <w:noProof/>
        </w:rPr>
        <w:drawing>
          <wp:anchor distT="0" distB="0" distL="114300" distR="114300" simplePos="0" relativeHeight="251675648" behindDoc="0" locked="0" layoutInCell="1" allowOverlap="1" wp14:anchorId="34E3F7C4" wp14:editId="6476C7D9">
            <wp:simplePos x="0" y="0"/>
            <wp:positionH relativeFrom="column">
              <wp:posOffset>53022</wp:posOffset>
            </wp:positionH>
            <wp:positionV relativeFrom="paragraph">
              <wp:posOffset>46037</wp:posOffset>
            </wp:positionV>
            <wp:extent cx="866775" cy="866775"/>
            <wp:effectExtent l="0" t="0" r="9525" b="9525"/>
            <wp:wrapSquare wrapText="bothSides"/>
            <wp:docPr id="1299614446" name="图片 2" descr="Russell Sh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sell Shor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r w:rsidRPr="00540BFF">
        <w:rPr>
          <w:rFonts w:eastAsiaTheme="minorEastAsia" w:hint="eastAsia"/>
          <w:b/>
          <w:bCs/>
          <w:color w:val="000000" w:themeColor="text1"/>
          <w:szCs w:val="21"/>
        </w:rPr>
        <w:t>罗素</w:t>
      </w:r>
      <w:r w:rsidRPr="00540BFF">
        <w:rPr>
          <w:rFonts w:eastAsiaTheme="minorEastAsia" w:hint="eastAsia"/>
          <w:b/>
          <w:bCs/>
          <w:color w:val="000000" w:themeColor="text1"/>
          <w:szCs w:val="21"/>
        </w:rPr>
        <w:t>·</w:t>
      </w:r>
      <w:r w:rsidRPr="00540BFF">
        <w:rPr>
          <w:rFonts w:eastAsiaTheme="minorEastAsia" w:hint="eastAsia"/>
          <w:b/>
          <w:bCs/>
          <w:color w:val="000000" w:themeColor="text1"/>
          <w:szCs w:val="21"/>
        </w:rPr>
        <w:t>肖托（</w:t>
      </w:r>
      <w:r w:rsidRPr="00540BFF">
        <w:rPr>
          <w:rFonts w:eastAsiaTheme="minorEastAsia" w:hint="eastAsia"/>
          <w:b/>
          <w:bCs/>
          <w:color w:val="000000" w:themeColor="text1"/>
          <w:szCs w:val="21"/>
        </w:rPr>
        <w:t xml:space="preserve">Russell </w:t>
      </w:r>
      <w:proofErr w:type="spellStart"/>
      <w:r w:rsidRPr="00540BFF">
        <w:rPr>
          <w:rFonts w:eastAsiaTheme="minorEastAsia" w:hint="eastAsia"/>
          <w:b/>
          <w:bCs/>
          <w:color w:val="000000" w:themeColor="text1"/>
          <w:szCs w:val="21"/>
        </w:rPr>
        <w:t>Shorto</w:t>
      </w:r>
      <w:proofErr w:type="spellEnd"/>
      <w:r w:rsidRPr="00540BFF">
        <w:rPr>
          <w:rFonts w:eastAsiaTheme="minorEastAsia" w:hint="eastAsia"/>
          <w:b/>
          <w:bCs/>
          <w:color w:val="000000" w:themeColor="text1"/>
          <w:szCs w:val="21"/>
        </w:rPr>
        <w:t>）</w:t>
      </w:r>
      <w:r w:rsidRPr="00540BFF">
        <w:rPr>
          <w:rFonts w:eastAsiaTheme="minorEastAsia" w:hint="eastAsia"/>
          <w:color w:val="000000" w:themeColor="text1"/>
          <w:szCs w:val="21"/>
        </w:rPr>
        <w:t>著有八部叙事史著作，其中包括国际畅销书《世界中心的岛屿》（</w:t>
      </w:r>
      <w:r w:rsidRPr="00540BFF">
        <w:rPr>
          <w:rFonts w:eastAsiaTheme="minorEastAsia" w:hint="eastAsia"/>
          <w:i/>
          <w:iCs/>
          <w:color w:val="000000" w:themeColor="text1"/>
          <w:szCs w:val="21"/>
        </w:rPr>
        <w:t>THE ISLAND AT THE CENTER OF THE WORLD</w:t>
      </w:r>
      <w:r w:rsidRPr="00540BFF">
        <w:rPr>
          <w:rFonts w:eastAsiaTheme="minorEastAsia" w:hint="eastAsia"/>
          <w:color w:val="000000" w:themeColor="text1"/>
          <w:szCs w:val="21"/>
        </w:rPr>
        <w:t>）</w:t>
      </w:r>
      <w:r>
        <w:rPr>
          <w:rFonts w:eastAsiaTheme="minorEastAsia" w:hint="eastAsia"/>
          <w:color w:val="000000" w:themeColor="text1"/>
          <w:szCs w:val="21"/>
        </w:rPr>
        <w:t>，</w:t>
      </w:r>
      <w:r w:rsidRPr="00540BFF">
        <w:rPr>
          <w:rFonts w:eastAsiaTheme="minorEastAsia" w:hint="eastAsia"/>
          <w:color w:val="000000" w:themeColor="text1"/>
          <w:szCs w:val="21"/>
        </w:rPr>
        <w:t>新书《攻占曼哈顿》将于</w:t>
      </w:r>
      <w:r w:rsidRPr="00540BFF">
        <w:rPr>
          <w:rFonts w:eastAsiaTheme="minorEastAsia" w:hint="eastAsia"/>
          <w:color w:val="000000" w:themeColor="text1"/>
          <w:szCs w:val="21"/>
        </w:rPr>
        <w:t>2025</w:t>
      </w:r>
      <w:r w:rsidRPr="00540BFF">
        <w:rPr>
          <w:rFonts w:eastAsiaTheme="minorEastAsia" w:hint="eastAsia"/>
          <w:color w:val="000000" w:themeColor="text1"/>
          <w:szCs w:val="21"/>
        </w:rPr>
        <w:t>年</w:t>
      </w:r>
      <w:r w:rsidRPr="00540BFF">
        <w:rPr>
          <w:rFonts w:eastAsiaTheme="minorEastAsia" w:hint="eastAsia"/>
          <w:color w:val="000000" w:themeColor="text1"/>
          <w:szCs w:val="21"/>
        </w:rPr>
        <w:t>3</w:t>
      </w:r>
      <w:r w:rsidRPr="00540BFF">
        <w:rPr>
          <w:rFonts w:eastAsiaTheme="minorEastAsia" w:hint="eastAsia"/>
          <w:color w:val="000000" w:themeColor="text1"/>
          <w:szCs w:val="21"/>
        </w:rPr>
        <w:t>月出版。</w:t>
      </w:r>
      <w:r>
        <w:rPr>
          <w:rFonts w:eastAsiaTheme="minorEastAsia" w:hint="eastAsia"/>
          <w:color w:val="000000" w:themeColor="text1"/>
          <w:szCs w:val="21"/>
        </w:rPr>
        <w:t>肖托</w:t>
      </w:r>
      <w:r w:rsidRPr="00540BFF">
        <w:rPr>
          <w:rFonts w:eastAsiaTheme="minorEastAsia" w:hint="eastAsia"/>
          <w:color w:val="000000" w:themeColor="text1"/>
          <w:szCs w:val="21"/>
        </w:rPr>
        <w:t>是纽约历史学会新阿姆斯特丹项目主任和新荷兰研究所高级学者。</w:t>
      </w:r>
      <w:r w:rsidRPr="00540BFF">
        <w:rPr>
          <w:rFonts w:eastAsiaTheme="minorEastAsia" w:hint="eastAsia"/>
          <w:color w:val="000000" w:themeColor="text1"/>
          <w:szCs w:val="21"/>
        </w:rPr>
        <w:t>2009</w:t>
      </w:r>
      <w:r w:rsidRPr="00540BFF">
        <w:rPr>
          <w:rFonts w:eastAsiaTheme="minorEastAsia" w:hint="eastAsia"/>
          <w:color w:val="000000" w:themeColor="text1"/>
          <w:szCs w:val="21"/>
        </w:rPr>
        <w:t>年，他被荷兰政府授予骑士勋章，以表彰他在增进荷兰和美国之间的历史了解方面所做的工作。</w:t>
      </w:r>
    </w:p>
    <w:p w14:paraId="566C9022" w14:textId="416E9D9E" w:rsidR="00037F3B" w:rsidRDefault="00037F3B" w:rsidP="00D65D67">
      <w:pPr>
        <w:shd w:val="clear" w:color="auto" w:fill="FFFFFF"/>
        <w:rPr>
          <w:b/>
          <w:bCs/>
          <w:color w:val="000000" w:themeColor="text1"/>
          <w:szCs w:val="21"/>
        </w:rPr>
      </w:pPr>
    </w:p>
    <w:p w14:paraId="2C2C120C" w14:textId="77777777" w:rsidR="00540BFF" w:rsidRDefault="00540BFF" w:rsidP="00D65D67">
      <w:pPr>
        <w:shd w:val="clear" w:color="auto" w:fill="FFFFFF"/>
        <w:rPr>
          <w:rFonts w:hint="eastAsia"/>
          <w:b/>
          <w:bCs/>
          <w:color w:val="000000" w:themeColor="text1"/>
          <w:szCs w:val="21"/>
        </w:rPr>
      </w:pPr>
    </w:p>
    <w:p w14:paraId="1751FBDE" w14:textId="77777777" w:rsidR="002A0385" w:rsidRPr="005D01A5" w:rsidRDefault="002A038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DB6C" w14:textId="77777777" w:rsidR="005E6409" w:rsidRDefault="005E6409">
      <w:r>
        <w:separator/>
      </w:r>
    </w:p>
  </w:endnote>
  <w:endnote w:type="continuationSeparator" w:id="0">
    <w:p w14:paraId="1A2B6A56" w14:textId="77777777" w:rsidR="005E6409" w:rsidRDefault="005E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850A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AC7BC" w14:textId="77777777" w:rsidR="005E6409" w:rsidRDefault="005E6409">
      <w:r>
        <w:separator/>
      </w:r>
    </w:p>
  </w:footnote>
  <w:footnote w:type="continuationSeparator" w:id="0">
    <w:p w14:paraId="571EAF0C" w14:textId="77777777" w:rsidR="005E6409" w:rsidRDefault="005E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1" w:name="_Hlk175863839"/>
    <w:bookmarkStart w:id="2" w:name="_Hlk175863840"/>
    <w:bookmarkStart w:id="3" w:name="_Hlk175863841"/>
    <w:bookmarkStart w:id="4" w:name="_Hlk175863842"/>
    <w:bookmarkStart w:id="5" w:name="_Hlk175863843"/>
    <w:bookmarkStart w:id="6" w:name="_Hlk175863844"/>
    <w:bookmarkStart w:id="7" w:name="_Hlk175863845"/>
    <w:bookmarkStart w:id="8" w:name="_Hlk175863846"/>
    <w:r>
      <w:rPr>
        <w:rFonts w:eastAsia="方正姚体" w:hint="eastAsia"/>
      </w:rPr>
      <w:t>英国安德鲁·纳伯格联合国际有限公司北京代表处</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359167049">
    <w:abstractNumId w:val="6"/>
  </w:num>
  <w:num w:numId="2" w16cid:durableId="397479493">
    <w:abstractNumId w:val="5"/>
  </w:num>
  <w:num w:numId="3" w16cid:durableId="1463041517">
    <w:abstractNumId w:val="4"/>
  </w:num>
  <w:num w:numId="4" w16cid:durableId="437601775">
    <w:abstractNumId w:val="1"/>
  </w:num>
  <w:num w:numId="5" w16cid:durableId="687827183">
    <w:abstractNumId w:val="3"/>
  </w:num>
  <w:num w:numId="6" w16cid:durableId="458956760">
    <w:abstractNumId w:val="0"/>
  </w:num>
  <w:num w:numId="7" w16cid:durableId="283930185">
    <w:abstractNumId w:val="2"/>
  </w:num>
  <w:num w:numId="8" w16cid:durableId="1451167193">
    <w:abstractNumId w:val="9"/>
  </w:num>
  <w:num w:numId="9" w16cid:durableId="352078775">
    <w:abstractNumId w:val="8"/>
  </w:num>
  <w:num w:numId="10" w16cid:durableId="1001011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63"/>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03D6"/>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696D"/>
    <w:rsid w:val="001F0856"/>
    <w:rsid w:val="00202EB5"/>
    <w:rsid w:val="002037EA"/>
    <w:rsid w:val="0020537F"/>
    <w:rsid w:val="0021027E"/>
    <w:rsid w:val="00212EA1"/>
    <w:rsid w:val="00215937"/>
    <w:rsid w:val="0021654B"/>
    <w:rsid w:val="0022768C"/>
    <w:rsid w:val="002428B4"/>
    <w:rsid w:val="00246D10"/>
    <w:rsid w:val="002522C0"/>
    <w:rsid w:val="002524B7"/>
    <w:rsid w:val="002529AC"/>
    <w:rsid w:val="0025531D"/>
    <w:rsid w:val="00256CC3"/>
    <w:rsid w:val="002670DA"/>
    <w:rsid w:val="0027188C"/>
    <w:rsid w:val="00271FB3"/>
    <w:rsid w:val="00274BF1"/>
    <w:rsid w:val="0027503F"/>
    <w:rsid w:val="002753B8"/>
    <w:rsid w:val="00276227"/>
    <w:rsid w:val="0028760E"/>
    <w:rsid w:val="002904B8"/>
    <w:rsid w:val="00294410"/>
    <w:rsid w:val="00295DF5"/>
    <w:rsid w:val="002A022A"/>
    <w:rsid w:val="002A0385"/>
    <w:rsid w:val="002A17A3"/>
    <w:rsid w:val="002A2C95"/>
    <w:rsid w:val="002A598F"/>
    <w:rsid w:val="002A5D64"/>
    <w:rsid w:val="002A7FA4"/>
    <w:rsid w:val="002B18F2"/>
    <w:rsid w:val="002B1B16"/>
    <w:rsid w:val="002B344F"/>
    <w:rsid w:val="002B3FB1"/>
    <w:rsid w:val="002B51C1"/>
    <w:rsid w:val="002B7D5A"/>
    <w:rsid w:val="002D3C25"/>
    <w:rsid w:val="002E31A2"/>
    <w:rsid w:val="002E37FF"/>
    <w:rsid w:val="002E4D2D"/>
    <w:rsid w:val="002E5DC5"/>
    <w:rsid w:val="002E5F2A"/>
    <w:rsid w:val="002E7F68"/>
    <w:rsid w:val="002F28B7"/>
    <w:rsid w:val="002F47CA"/>
    <w:rsid w:val="002F49FB"/>
    <w:rsid w:val="0030073F"/>
    <w:rsid w:val="00303220"/>
    <w:rsid w:val="00307760"/>
    <w:rsid w:val="00307C9E"/>
    <w:rsid w:val="00320925"/>
    <w:rsid w:val="00321AF4"/>
    <w:rsid w:val="003222F0"/>
    <w:rsid w:val="00322B4B"/>
    <w:rsid w:val="0032314A"/>
    <w:rsid w:val="003261EB"/>
    <w:rsid w:val="00326C8D"/>
    <w:rsid w:val="003311A3"/>
    <w:rsid w:val="00331CEE"/>
    <w:rsid w:val="003330B6"/>
    <w:rsid w:val="00336002"/>
    <w:rsid w:val="00337304"/>
    <w:rsid w:val="00341A04"/>
    <w:rsid w:val="00344C37"/>
    <w:rsid w:val="0034674E"/>
    <w:rsid w:val="00346BE5"/>
    <w:rsid w:val="003544E7"/>
    <w:rsid w:val="0035593A"/>
    <w:rsid w:val="0035672A"/>
    <w:rsid w:val="00366751"/>
    <w:rsid w:val="0037085F"/>
    <w:rsid w:val="00376E7F"/>
    <w:rsid w:val="00383FD0"/>
    <w:rsid w:val="003850A9"/>
    <w:rsid w:val="0038711D"/>
    <w:rsid w:val="00390940"/>
    <w:rsid w:val="00394EE3"/>
    <w:rsid w:val="00396185"/>
    <w:rsid w:val="003972FB"/>
    <w:rsid w:val="003A0558"/>
    <w:rsid w:val="003A45E3"/>
    <w:rsid w:val="003A5EE9"/>
    <w:rsid w:val="003A6586"/>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7C21"/>
    <w:rsid w:val="004A0604"/>
    <w:rsid w:val="004A18EB"/>
    <w:rsid w:val="004A5622"/>
    <w:rsid w:val="004A5626"/>
    <w:rsid w:val="004B07B8"/>
    <w:rsid w:val="004B158F"/>
    <w:rsid w:val="004B4C85"/>
    <w:rsid w:val="004B5C68"/>
    <w:rsid w:val="004B64D1"/>
    <w:rsid w:val="004B75C2"/>
    <w:rsid w:val="004C091A"/>
    <w:rsid w:val="004C266B"/>
    <w:rsid w:val="004C2F80"/>
    <w:rsid w:val="004C3A26"/>
    <w:rsid w:val="004C7A29"/>
    <w:rsid w:val="004D117F"/>
    <w:rsid w:val="004D5F41"/>
    <w:rsid w:val="004E4692"/>
    <w:rsid w:val="004E52F4"/>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0BFF"/>
    <w:rsid w:val="00541157"/>
    <w:rsid w:val="00544A06"/>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25D"/>
    <w:rsid w:val="005C06B7"/>
    <w:rsid w:val="005C1AE7"/>
    <w:rsid w:val="005C1ED9"/>
    <w:rsid w:val="005C4A04"/>
    <w:rsid w:val="005C6904"/>
    <w:rsid w:val="005D01A5"/>
    <w:rsid w:val="005E2B8A"/>
    <w:rsid w:val="005E611E"/>
    <w:rsid w:val="005E6409"/>
    <w:rsid w:val="006002CF"/>
    <w:rsid w:val="00602E6C"/>
    <w:rsid w:val="006103F6"/>
    <w:rsid w:val="00610C62"/>
    <w:rsid w:val="0061284B"/>
    <w:rsid w:val="00620BD4"/>
    <w:rsid w:val="00626D97"/>
    <w:rsid w:val="00630305"/>
    <w:rsid w:val="00631279"/>
    <w:rsid w:val="006339F4"/>
    <w:rsid w:val="006453B2"/>
    <w:rsid w:val="00653EE1"/>
    <w:rsid w:val="006628D4"/>
    <w:rsid w:val="00677625"/>
    <w:rsid w:val="00677BF9"/>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302"/>
    <w:rsid w:val="0070392F"/>
    <w:rsid w:val="007041C7"/>
    <w:rsid w:val="00707422"/>
    <w:rsid w:val="00710D20"/>
    <w:rsid w:val="007119EC"/>
    <w:rsid w:val="00711B64"/>
    <w:rsid w:val="007238C4"/>
    <w:rsid w:val="00723F55"/>
    <w:rsid w:val="0072407A"/>
    <w:rsid w:val="00727197"/>
    <w:rsid w:val="007308E7"/>
    <w:rsid w:val="00730B71"/>
    <w:rsid w:val="00732207"/>
    <w:rsid w:val="00732FAC"/>
    <w:rsid w:val="00733B18"/>
    <w:rsid w:val="007340DB"/>
    <w:rsid w:val="00736265"/>
    <w:rsid w:val="007367B2"/>
    <w:rsid w:val="00736FAE"/>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7A1D"/>
    <w:rsid w:val="007F13A6"/>
    <w:rsid w:val="007F6F1D"/>
    <w:rsid w:val="0080083F"/>
    <w:rsid w:val="00805130"/>
    <w:rsid w:val="008053EF"/>
    <w:rsid w:val="00805764"/>
    <w:rsid w:val="0081329E"/>
    <w:rsid w:val="00821425"/>
    <w:rsid w:val="00821DAD"/>
    <w:rsid w:val="00822165"/>
    <w:rsid w:val="00822AAF"/>
    <w:rsid w:val="0083009A"/>
    <w:rsid w:val="008303DA"/>
    <w:rsid w:val="008311F1"/>
    <w:rsid w:val="00833658"/>
    <w:rsid w:val="008351A1"/>
    <w:rsid w:val="00843714"/>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3C0A"/>
    <w:rsid w:val="0090680E"/>
    <w:rsid w:val="0091777E"/>
    <w:rsid w:val="009225ED"/>
    <w:rsid w:val="00923EB5"/>
    <w:rsid w:val="009241E2"/>
    <w:rsid w:val="00924BE6"/>
    <w:rsid w:val="00927BD3"/>
    <w:rsid w:val="009302AB"/>
    <w:rsid w:val="00933B77"/>
    <w:rsid w:val="00934B7F"/>
    <w:rsid w:val="009371D5"/>
    <w:rsid w:val="00940692"/>
    <w:rsid w:val="00940B93"/>
    <w:rsid w:val="00945E6E"/>
    <w:rsid w:val="00947EB5"/>
    <w:rsid w:val="009517D3"/>
    <w:rsid w:val="0096089F"/>
    <w:rsid w:val="00961AEF"/>
    <w:rsid w:val="00973200"/>
    <w:rsid w:val="009740A4"/>
    <w:rsid w:val="009860D3"/>
    <w:rsid w:val="00990F6E"/>
    <w:rsid w:val="009921FC"/>
    <w:rsid w:val="009A0B08"/>
    <w:rsid w:val="009A17B0"/>
    <w:rsid w:val="009A6621"/>
    <w:rsid w:val="009B202E"/>
    <w:rsid w:val="009B50E5"/>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658F"/>
    <w:rsid w:val="00A575A3"/>
    <w:rsid w:val="00A602F6"/>
    <w:rsid w:val="00A651B0"/>
    <w:rsid w:val="00A71D38"/>
    <w:rsid w:val="00A7755B"/>
    <w:rsid w:val="00A82496"/>
    <w:rsid w:val="00A82A60"/>
    <w:rsid w:val="00A871CE"/>
    <w:rsid w:val="00A90603"/>
    <w:rsid w:val="00A90612"/>
    <w:rsid w:val="00A910E5"/>
    <w:rsid w:val="00AA0009"/>
    <w:rsid w:val="00AA1AA9"/>
    <w:rsid w:val="00AA306C"/>
    <w:rsid w:val="00AA4414"/>
    <w:rsid w:val="00AB5463"/>
    <w:rsid w:val="00AC075C"/>
    <w:rsid w:val="00AC3399"/>
    <w:rsid w:val="00AD250E"/>
    <w:rsid w:val="00AD50D8"/>
    <w:rsid w:val="00AE009F"/>
    <w:rsid w:val="00AF374C"/>
    <w:rsid w:val="00AF6478"/>
    <w:rsid w:val="00B01D5B"/>
    <w:rsid w:val="00B05F67"/>
    <w:rsid w:val="00B06B22"/>
    <w:rsid w:val="00B07E00"/>
    <w:rsid w:val="00B10C8B"/>
    <w:rsid w:val="00B11565"/>
    <w:rsid w:val="00B1495D"/>
    <w:rsid w:val="00B16B56"/>
    <w:rsid w:val="00B17651"/>
    <w:rsid w:val="00B210C4"/>
    <w:rsid w:val="00B21544"/>
    <w:rsid w:val="00B26A7A"/>
    <w:rsid w:val="00B41A5C"/>
    <w:rsid w:val="00B43536"/>
    <w:rsid w:val="00B44504"/>
    <w:rsid w:val="00B45349"/>
    <w:rsid w:val="00B46616"/>
    <w:rsid w:val="00B46A0A"/>
    <w:rsid w:val="00B47A45"/>
    <w:rsid w:val="00B5387C"/>
    <w:rsid w:val="00B546FA"/>
    <w:rsid w:val="00B56462"/>
    <w:rsid w:val="00B60F9C"/>
    <w:rsid w:val="00B61C6E"/>
    <w:rsid w:val="00B628C7"/>
    <w:rsid w:val="00B634AC"/>
    <w:rsid w:val="00B65F1C"/>
    <w:rsid w:val="00B66506"/>
    <w:rsid w:val="00B66C72"/>
    <w:rsid w:val="00B677EF"/>
    <w:rsid w:val="00B748B6"/>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C6148"/>
    <w:rsid w:val="00BC7CFD"/>
    <w:rsid w:val="00BD06E3"/>
    <w:rsid w:val="00BD5420"/>
    <w:rsid w:val="00BE40EC"/>
    <w:rsid w:val="00BF4E7A"/>
    <w:rsid w:val="00BF5E63"/>
    <w:rsid w:val="00BF6386"/>
    <w:rsid w:val="00C06640"/>
    <w:rsid w:val="00C102C1"/>
    <w:rsid w:val="00C11A71"/>
    <w:rsid w:val="00C12C57"/>
    <w:rsid w:val="00C1688F"/>
    <w:rsid w:val="00C1745D"/>
    <w:rsid w:val="00C2257A"/>
    <w:rsid w:val="00C238EF"/>
    <w:rsid w:val="00C23B4A"/>
    <w:rsid w:val="00C27D1F"/>
    <w:rsid w:val="00C32C47"/>
    <w:rsid w:val="00C3552F"/>
    <w:rsid w:val="00C37390"/>
    <w:rsid w:val="00C437D1"/>
    <w:rsid w:val="00C4756D"/>
    <w:rsid w:val="00C520EF"/>
    <w:rsid w:val="00C57ECE"/>
    <w:rsid w:val="00C612DF"/>
    <w:rsid w:val="00C61B8D"/>
    <w:rsid w:val="00C62270"/>
    <w:rsid w:val="00C6321D"/>
    <w:rsid w:val="00C6653B"/>
    <w:rsid w:val="00C7119F"/>
    <w:rsid w:val="00C7735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E1D5B"/>
    <w:rsid w:val="00CE468D"/>
    <w:rsid w:val="00CE67B4"/>
    <w:rsid w:val="00CF0A41"/>
    <w:rsid w:val="00CF13F7"/>
    <w:rsid w:val="00CF1D82"/>
    <w:rsid w:val="00CF2C8D"/>
    <w:rsid w:val="00CF5AFB"/>
    <w:rsid w:val="00CF6406"/>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0665"/>
    <w:rsid w:val="00DA45E3"/>
    <w:rsid w:val="00DA4A2A"/>
    <w:rsid w:val="00DA4B7E"/>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6153"/>
    <w:rsid w:val="00F264F3"/>
    <w:rsid w:val="00F27267"/>
    <w:rsid w:val="00F30CA5"/>
    <w:rsid w:val="00F318E4"/>
    <w:rsid w:val="00F3449F"/>
    <w:rsid w:val="00F352AE"/>
    <w:rsid w:val="00F37E5C"/>
    <w:rsid w:val="00F41228"/>
    <w:rsid w:val="00F43108"/>
    <w:rsid w:val="00F4467B"/>
    <w:rsid w:val="00F70C16"/>
    <w:rsid w:val="00F71D37"/>
    <w:rsid w:val="00F72189"/>
    <w:rsid w:val="00F74B53"/>
    <w:rsid w:val="00F74D56"/>
    <w:rsid w:val="00F835EE"/>
    <w:rsid w:val="00F8540D"/>
    <w:rsid w:val="00F86CE0"/>
    <w:rsid w:val="00F86DE0"/>
    <w:rsid w:val="00F91A47"/>
    <w:rsid w:val="00F937AD"/>
    <w:rsid w:val="00F96AEF"/>
    <w:rsid w:val="00F97230"/>
    <w:rsid w:val="00F978A8"/>
    <w:rsid w:val="00FA0581"/>
    <w:rsid w:val="00FA0B50"/>
    <w:rsid w:val="00FA357B"/>
    <w:rsid w:val="00FA3ACC"/>
    <w:rsid w:val="00FA4A2B"/>
    <w:rsid w:val="00FA7D63"/>
    <w:rsid w:val="00FA7F29"/>
    <w:rsid w:val="00FB177E"/>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styleId="ae">
    <w:name w:val="Unresolved Mention"/>
    <w:basedOn w:val="a0"/>
    <w:uiPriority w:val="99"/>
    <w:semiHidden/>
    <w:unhideWhenUsed/>
    <w:rsid w:val="00A8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090">
      <w:bodyDiv w:val="1"/>
      <w:marLeft w:val="0"/>
      <w:marRight w:val="0"/>
      <w:marTop w:val="0"/>
      <w:marBottom w:val="0"/>
      <w:divBdr>
        <w:top w:val="none" w:sz="0" w:space="0" w:color="auto"/>
        <w:left w:val="none" w:sz="0" w:space="0" w:color="auto"/>
        <w:bottom w:val="none" w:sz="0" w:space="0" w:color="auto"/>
        <w:right w:val="none" w:sz="0" w:space="0" w:color="auto"/>
      </w:divBdr>
      <w:divsChild>
        <w:div w:id="632567199">
          <w:marLeft w:val="0"/>
          <w:marRight w:val="0"/>
          <w:marTop w:val="0"/>
          <w:marBottom w:val="0"/>
          <w:divBdr>
            <w:top w:val="none" w:sz="0" w:space="0" w:color="auto"/>
            <w:left w:val="none" w:sz="0" w:space="0" w:color="auto"/>
            <w:bottom w:val="none" w:sz="0" w:space="0" w:color="auto"/>
            <w:right w:val="none" w:sz="0" w:space="0" w:color="auto"/>
          </w:divBdr>
          <w:divsChild>
            <w:div w:id="919363208">
              <w:marLeft w:val="0"/>
              <w:marRight w:val="0"/>
              <w:marTop w:val="0"/>
              <w:marBottom w:val="0"/>
              <w:divBdr>
                <w:top w:val="none" w:sz="0" w:space="0" w:color="auto"/>
                <w:left w:val="none" w:sz="0" w:space="0" w:color="auto"/>
                <w:bottom w:val="none" w:sz="0" w:space="0" w:color="auto"/>
                <w:right w:val="none" w:sz="0" w:space="0" w:color="auto"/>
              </w:divBdr>
            </w:div>
          </w:divsChild>
        </w:div>
        <w:div w:id="281152607">
          <w:marLeft w:val="0"/>
          <w:marRight w:val="0"/>
          <w:marTop w:val="0"/>
          <w:marBottom w:val="0"/>
          <w:divBdr>
            <w:top w:val="none" w:sz="0" w:space="0" w:color="auto"/>
            <w:left w:val="none" w:sz="0" w:space="0" w:color="auto"/>
            <w:bottom w:val="none" w:sz="0" w:space="0" w:color="auto"/>
            <w:right w:val="none" w:sz="0" w:space="0" w:color="auto"/>
          </w:divBdr>
          <w:divsChild>
            <w:div w:id="652946776">
              <w:marLeft w:val="0"/>
              <w:marRight w:val="0"/>
              <w:marTop w:val="0"/>
              <w:marBottom w:val="0"/>
              <w:divBdr>
                <w:top w:val="none" w:sz="0" w:space="0" w:color="auto"/>
                <w:left w:val="none" w:sz="0" w:space="0" w:color="auto"/>
                <w:bottom w:val="none" w:sz="0" w:space="0" w:color="auto"/>
                <w:right w:val="none" w:sz="0" w:space="0" w:color="auto"/>
              </w:divBdr>
            </w:div>
          </w:divsChild>
        </w:div>
        <w:div w:id="1200901777">
          <w:marLeft w:val="0"/>
          <w:marRight w:val="0"/>
          <w:marTop w:val="0"/>
          <w:marBottom w:val="0"/>
          <w:divBdr>
            <w:top w:val="none" w:sz="0" w:space="0" w:color="auto"/>
            <w:left w:val="none" w:sz="0" w:space="0" w:color="auto"/>
            <w:bottom w:val="none" w:sz="0" w:space="0" w:color="auto"/>
            <w:right w:val="none" w:sz="0" w:space="0" w:color="auto"/>
          </w:divBdr>
          <w:divsChild>
            <w:div w:id="379671006">
              <w:marLeft w:val="0"/>
              <w:marRight w:val="0"/>
              <w:marTop w:val="0"/>
              <w:marBottom w:val="0"/>
              <w:divBdr>
                <w:top w:val="none" w:sz="0" w:space="0" w:color="auto"/>
                <w:left w:val="none" w:sz="0" w:space="0" w:color="auto"/>
                <w:bottom w:val="none" w:sz="0" w:space="0" w:color="auto"/>
                <w:right w:val="none" w:sz="0" w:space="0" w:color="auto"/>
              </w:divBdr>
              <w:divsChild>
                <w:div w:id="1594969664">
                  <w:marLeft w:val="0"/>
                  <w:marRight w:val="0"/>
                  <w:marTop w:val="0"/>
                  <w:marBottom w:val="105"/>
                  <w:divBdr>
                    <w:top w:val="none" w:sz="0" w:space="0" w:color="auto"/>
                    <w:left w:val="none" w:sz="0" w:space="0" w:color="auto"/>
                    <w:bottom w:val="none" w:sz="0" w:space="0" w:color="auto"/>
                    <w:right w:val="none" w:sz="0" w:space="0" w:color="auto"/>
                  </w:divBdr>
                  <w:divsChild>
                    <w:div w:id="8347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599">
              <w:marLeft w:val="0"/>
              <w:marRight w:val="0"/>
              <w:marTop w:val="100"/>
              <w:marBottom w:val="0"/>
              <w:divBdr>
                <w:top w:val="none" w:sz="0" w:space="0" w:color="auto"/>
                <w:left w:val="none" w:sz="0" w:space="0" w:color="auto"/>
                <w:bottom w:val="none" w:sz="0" w:space="0" w:color="auto"/>
                <w:right w:val="none" w:sz="0" w:space="0" w:color="auto"/>
              </w:divBdr>
              <w:divsChild>
                <w:div w:id="164395769">
                  <w:marLeft w:val="0"/>
                  <w:marRight w:val="0"/>
                  <w:marTop w:val="0"/>
                  <w:marBottom w:val="0"/>
                  <w:divBdr>
                    <w:top w:val="none" w:sz="0" w:space="0" w:color="auto"/>
                    <w:left w:val="none" w:sz="0" w:space="0" w:color="auto"/>
                    <w:bottom w:val="none" w:sz="0" w:space="0" w:color="auto"/>
                    <w:right w:val="none" w:sz="0" w:space="0" w:color="auto"/>
                  </w:divBdr>
                  <w:divsChild>
                    <w:div w:id="751854883">
                      <w:marLeft w:val="0"/>
                      <w:marRight w:val="0"/>
                      <w:marTop w:val="0"/>
                      <w:marBottom w:val="0"/>
                      <w:divBdr>
                        <w:top w:val="none" w:sz="0" w:space="0" w:color="auto"/>
                        <w:left w:val="none" w:sz="0" w:space="0" w:color="auto"/>
                        <w:bottom w:val="none" w:sz="0" w:space="0" w:color="auto"/>
                        <w:right w:val="none" w:sz="0" w:space="0" w:color="auto"/>
                      </w:divBdr>
                      <w:divsChild>
                        <w:div w:id="639303965">
                          <w:marLeft w:val="0"/>
                          <w:marRight w:val="0"/>
                          <w:marTop w:val="0"/>
                          <w:marBottom w:val="0"/>
                          <w:divBdr>
                            <w:top w:val="none" w:sz="0" w:space="0" w:color="auto"/>
                            <w:left w:val="none" w:sz="0" w:space="0" w:color="auto"/>
                            <w:bottom w:val="none" w:sz="0" w:space="0" w:color="auto"/>
                            <w:right w:val="none" w:sz="0" w:space="0" w:color="auto"/>
                          </w:divBdr>
                          <w:divsChild>
                            <w:div w:id="309797204">
                              <w:marLeft w:val="0"/>
                              <w:marRight w:val="0"/>
                              <w:marTop w:val="0"/>
                              <w:marBottom w:val="0"/>
                              <w:divBdr>
                                <w:top w:val="none" w:sz="0" w:space="0" w:color="auto"/>
                                <w:left w:val="none" w:sz="0" w:space="0" w:color="auto"/>
                                <w:bottom w:val="none" w:sz="0" w:space="0" w:color="auto"/>
                                <w:right w:val="none" w:sz="0" w:space="0" w:color="auto"/>
                              </w:divBdr>
                              <w:divsChild>
                                <w:div w:id="116929606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98974">
          <w:marLeft w:val="0"/>
          <w:marRight w:val="0"/>
          <w:marTop w:val="0"/>
          <w:marBottom w:val="150"/>
          <w:divBdr>
            <w:top w:val="none" w:sz="0" w:space="0" w:color="auto"/>
            <w:left w:val="none" w:sz="0" w:space="0" w:color="auto"/>
            <w:bottom w:val="none" w:sz="0" w:space="0" w:color="auto"/>
            <w:right w:val="none" w:sz="0" w:space="0" w:color="auto"/>
          </w:divBdr>
          <w:divsChild>
            <w:div w:id="198445031">
              <w:marLeft w:val="0"/>
              <w:marRight w:val="0"/>
              <w:marTop w:val="0"/>
              <w:marBottom w:val="180"/>
              <w:divBdr>
                <w:top w:val="none" w:sz="0" w:space="0" w:color="auto"/>
                <w:left w:val="none" w:sz="0" w:space="0" w:color="auto"/>
                <w:bottom w:val="none" w:sz="0" w:space="0" w:color="auto"/>
                <w:right w:val="none" w:sz="0" w:space="0" w:color="auto"/>
              </w:divBdr>
              <w:divsChild>
                <w:div w:id="11166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988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90298035">
      <w:bodyDiv w:val="1"/>
      <w:marLeft w:val="0"/>
      <w:marRight w:val="0"/>
      <w:marTop w:val="0"/>
      <w:marBottom w:val="0"/>
      <w:divBdr>
        <w:top w:val="none" w:sz="0" w:space="0" w:color="auto"/>
        <w:left w:val="none" w:sz="0" w:space="0" w:color="auto"/>
        <w:bottom w:val="none" w:sz="0" w:space="0" w:color="auto"/>
        <w:right w:val="none" w:sz="0" w:space="0" w:color="auto"/>
      </w:divBdr>
    </w:div>
    <w:div w:id="510219108">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5567272">
      <w:bodyDiv w:val="1"/>
      <w:marLeft w:val="0"/>
      <w:marRight w:val="0"/>
      <w:marTop w:val="0"/>
      <w:marBottom w:val="0"/>
      <w:divBdr>
        <w:top w:val="none" w:sz="0" w:space="0" w:color="auto"/>
        <w:left w:val="none" w:sz="0" w:space="0" w:color="auto"/>
        <w:bottom w:val="none" w:sz="0" w:space="0" w:color="auto"/>
        <w:right w:val="none" w:sz="0" w:space="0" w:color="auto"/>
      </w:divBdr>
      <w:divsChild>
        <w:div w:id="407650766">
          <w:marLeft w:val="0"/>
          <w:marRight w:val="0"/>
          <w:marTop w:val="0"/>
          <w:marBottom w:val="0"/>
          <w:divBdr>
            <w:top w:val="none" w:sz="0" w:space="0" w:color="auto"/>
            <w:left w:val="none" w:sz="0" w:space="0" w:color="auto"/>
            <w:bottom w:val="none" w:sz="0" w:space="0" w:color="auto"/>
            <w:right w:val="none" w:sz="0" w:space="0" w:color="auto"/>
          </w:divBdr>
          <w:divsChild>
            <w:div w:id="58212964">
              <w:marLeft w:val="0"/>
              <w:marRight w:val="0"/>
              <w:marTop w:val="0"/>
              <w:marBottom w:val="0"/>
              <w:divBdr>
                <w:top w:val="none" w:sz="0" w:space="0" w:color="auto"/>
                <w:left w:val="none" w:sz="0" w:space="0" w:color="auto"/>
                <w:bottom w:val="none" w:sz="0" w:space="0" w:color="auto"/>
                <w:right w:val="none" w:sz="0" w:space="0" w:color="auto"/>
              </w:divBdr>
              <w:divsChild>
                <w:div w:id="1518733232">
                  <w:marLeft w:val="0"/>
                  <w:marRight w:val="0"/>
                  <w:marTop w:val="0"/>
                  <w:marBottom w:val="0"/>
                  <w:divBdr>
                    <w:top w:val="none" w:sz="0" w:space="0" w:color="auto"/>
                    <w:left w:val="none" w:sz="0" w:space="0" w:color="auto"/>
                    <w:bottom w:val="none" w:sz="0" w:space="0" w:color="auto"/>
                    <w:right w:val="none" w:sz="0" w:space="0" w:color="auto"/>
                  </w:divBdr>
                  <w:divsChild>
                    <w:div w:id="364208928">
                      <w:marLeft w:val="0"/>
                      <w:marRight w:val="0"/>
                      <w:marTop w:val="0"/>
                      <w:marBottom w:val="0"/>
                      <w:divBdr>
                        <w:top w:val="none" w:sz="0" w:space="0" w:color="auto"/>
                        <w:left w:val="none" w:sz="0" w:space="0" w:color="auto"/>
                        <w:bottom w:val="none" w:sz="0" w:space="0" w:color="auto"/>
                        <w:right w:val="none" w:sz="0" w:space="0" w:color="auto"/>
                      </w:divBdr>
                      <w:divsChild>
                        <w:div w:id="1172715971">
                          <w:marLeft w:val="0"/>
                          <w:marRight w:val="0"/>
                          <w:marTop w:val="0"/>
                          <w:marBottom w:val="0"/>
                          <w:divBdr>
                            <w:top w:val="none" w:sz="0" w:space="0" w:color="auto"/>
                            <w:left w:val="none" w:sz="0" w:space="0" w:color="auto"/>
                            <w:bottom w:val="none" w:sz="0" w:space="0" w:color="auto"/>
                            <w:right w:val="none" w:sz="0" w:space="0" w:color="auto"/>
                          </w:divBdr>
                          <w:divsChild>
                            <w:div w:id="170413343">
                              <w:marLeft w:val="0"/>
                              <w:marRight w:val="0"/>
                              <w:marTop w:val="0"/>
                              <w:marBottom w:val="0"/>
                              <w:divBdr>
                                <w:top w:val="none" w:sz="0" w:space="0" w:color="auto"/>
                                <w:left w:val="none" w:sz="0" w:space="0" w:color="auto"/>
                                <w:bottom w:val="none" w:sz="0" w:space="0" w:color="auto"/>
                                <w:right w:val="none" w:sz="0" w:space="0" w:color="auto"/>
                              </w:divBdr>
                              <w:divsChild>
                                <w:div w:id="4527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9897">
                  <w:marLeft w:val="0"/>
                  <w:marRight w:val="0"/>
                  <w:marTop w:val="0"/>
                  <w:marBottom w:val="0"/>
                  <w:divBdr>
                    <w:top w:val="none" w:sz="0" w:space="0" w:color="auto"/>
                    <w:left w:val="none" w:sz="0" w:space="0" w:color="auto"/>
                    <w:bottom w:val="none" w:sz="0" w:space="0" w:color="auto"/>
                    <w:right w:val="none" w:sz="0" w:space="0" w:color="auto"/>
                  </w:divBdr>
                  <w:divsChild>
                    <w:div w:id="17063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9348">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116720">
      <w:bodyDiv w:val="1"/>
      <w:marLeft w:val="0"/>
      <w:marRight w:val="0"/>
      <w:marTop w:val="0"/>
      <w:marBottom w:val="0"/>
      <w:divBdr>
        <w:top w:val="none" w:sz="0" w:space="0" w:color="auto"/>
        <w:left w:val="none" w:sz="0" w:space="0" w:color="auto"/>
        <w:bottom w:val="none" w:sz="0" w:space="0" w:color="auto"/>
        <w:right w:val="none" w:sz="0" w:space="0" w:color="auto"/>
      </w:divBdr>
      <w:divsChild>
        <w:div w:id="2141609747">
          <w:marLeft w:val="0"/>
          <w:marRight w:val="0"/>
          <w:marTop w:val="0"/>
          <w:marBottom w:val="0"/>
          <w:divBdr>
            <w:top w:val="none" w:sz="0" w:space="0" w:color="auto"/>
            <w:left w:val="none" w:sz="0" w:space="0" w:color="auto"/>
            <w:bottom w:val="none" w:sz="0" w:space="0" w:color="auto"/>
            <w:right w:val="none" w:sz="0" w:space="0" w:color="auto"/>
          </w:divBdr>
        </w:div>
        <w:div w:id="1446270450">
          <w:marLeft w:val="0"/>
          <w:marRight w:val="0"/>
          <w:marTop w:val="0"/>
          <w:marBottom w:val="0"/>
          <w:divBdr>
            <w:top w:val="none" w:sz="0" w:space="0" w:color="auto"/>
            <w:left w:val="none" w:sz="0" w:space="0" w:color="auto"/>
            <w:bottom w:val="none" w:sz="0" w:space="0" w:color="auto"/>
            <w:right w:val="none" w:sz="0" w:space="0" w:color="auto"/>
          </w:divBdr>
          <w:divsChild>
            <w:div w:id="200863309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160652705">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1578383">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1625</Characters>
  <Application>Microsoft Office Word</Application>
  <DocSecurity>0</DocSecurity>
  <Lines>13</Lines>
  <Paragraphs>3</Paragraphs>
  <ScaleCrop>false</ScaleCrop>
  <Company>2ndSpAcE</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3</cp:revision>
  <cp:lastPrinted>2004-04-23T07:06:00Z</cp:lastPrinted>
  <dcterms:created xsi:type="dcterms:W3CDTF">2024-09-23T16:33:00Z</dcterms:created>
  <dcterms:modified xsi:type="dcterms:W3CDTF">2024-09-23T16:41:00Z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