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66CB2" w14:textId="77777777" w:rsidR="00485B0A"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2414B372" w14:textId="77777777" w:rsidR="00485B0A" w:rsidRDefault="00485B0A">
      <w:pPr>
        <w:ind w:firstLineChars="1004" w:firstLine="3629"/>
        <w:rPr>
          <w:b/>
          <w:bCs/>
          <w:sz w:val="36"/>
        </w:rPr>
      </w:pPr>
    </w:p>
    <w:p w14:paraId="4934DA88" w14:textId="77777777" w:rsidR="00485B0A" w:rsidRDefault="00000000">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52971568" wp14:editId="3C77598F">
            <wp:simplePos x="0" y="0"/>
            <wp:positionH relativeFrom="column">
              <wp:posOffset>4101465</wp:posOffset>
            </wp:positionH>
            <wp:positionV relativeFrom="paragraph">
              <wp:posOffset>19685</wp:posOffset>
            </wp:positionV>
            <wp:extent cx="1293495" cy="1952625"/>
            <wp:effectExtent l="0" t="0" r="1905" b="13335"/>
            <wp:wrapSquare wrapText="bothSides"/>
            <wp:docPr id="1" name="图片 39" descr="C:/Users/lenovo/Desktop/屏幕截图 2024-10-12 173015.png屏幕截图 2024-10-12 17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173015.png屏幕截图 2024-10-12 173015"/>
                    <pic:cNvPicPr>
                      <a:picLocks noChangeAspect="1"/>
                    </pic:cNvPicPr>
                  </pic:nvPicPr>
                  <pic:blipFill>
                    <a:blip r:embed="rId7"/>
                    <a:srcRect l="49" r="49"/>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《月经重组：月经创新与边界、资本和劳动力的再分配》</w:t>
      </w:r>
    </w:p>
    <w:p w14:paraId="0BB05D24" w14:textId="77777777" w:rsidR="00485B0A" w:rsidRDefault="0000000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 xml:space="preserve">Reorganizing Menstruation: Menstrual Innovations and the Redistribution of Boundaries, Capitals, and </w:t>
      </w:r>
      <w:proofErr w:type="spellStart"/>
      <w:r>
        <w:rPr>
          <w:rFonts w:hint="eastAsia"/>
          <w:b/>
          <w:bCs/>
          <w:i/>
          <w:color w:val="000000"/>
          <w:szCs w:val="21"/>
        </w:rPr>
        <w:t>Labour</w:t>
      </w:r>
      <w:proofErr w:type="spellEnd"/>
      <w:r>
        <w:rPr>
          <w:rFonts w:hint="eastAsia"/>
          <w:b/>
          <w:bCs/>
          <w:i/>
          <w:color w:val="000000"/>
          <w:szCs w:val="21"/>
        </w:rPr>
        <w:t xml:space="preserve"> </w:t>
      </w:r>
    </w:p>
    <w:p w14:paraId="07F1D75E" w14:textId="77777777" w:rsidR="00485B0A"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Lara Owen</w:t>
      </w:r>
      <w:hyperlink r:id="rId8" w:history="1"/>
    </w:p>
    <w:p w14:paraId="63DFE7D8" w14:textId="77777777" w:rsidR="00485B0A"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Oxford University Press</w:t>
      </w:r>
    </w:p>
    <w:p w14:paraId="1FCE3A3D" w14:textId="77777777" w:rsidR="00485B0A" w:rsidRDefault="00000000">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14:paraId="459CF7CC" w14:textId="77777777" w:rsidR="00485B0A"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224</w:t>
      </w:r>
      <w:r>
        <w:rPr>
          <w:rFonts w:hint="eastAsia"/>
          <w:b/>
          <w:bCs/>
          <w:color w:val="000000"/>
          <w:szCs w:val="21"/>
        </w:rPr>
        <w:t>页</w:t>
      </w:r>
    </w:p>
    <w:p w14:paraId="31DB2B72" w14:textId="77777777" w:rsidR="00485B0A" w:rsidRDefault="00000000">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4</w:t>
      </w:r>
      <w:r>
        <w:rPr>
          <w:b/>
          <w:bCs/>
          <w:color w:val="000000"/>
          <w:szCs w:val="21"/>
        </w:rPr>
        <w:t>年</w:t>
      </w:r>
      <w:r>
        <w:rPr>
          <w:rFonts w:hint="eastAsia"/>
          <w:b/>
          <w:bCs/>
          <w:color w:val="000000"/>
          <w:szCs w:val="21"/>
        </w:rPr>
        <w:t>8</w:t>
      </w:r>
      <w:r>
        <w:rPr>
          <w:b/>
          <w:bCs/>
          <w:color w:val="000000"/>
          <w:szCs w:val="21"/>
        </w:rPr>
        <w:t>月</w:t>
      </w:r>
    </w:p>
    <w:p w14:paraId="401E8231" w14:textId="77777777" w:rsidR="00485B0A" w:rsidRDefault="00000000">
      <w:pPr>
        <w:rPr>
          <w:b/>
          <w:bCs/>
          <w:color w:val="000000"/>
        </w:rPr>
      </w:pPr>
      <w:r>
        <w:rPr>
          <w:b/>
          <w:bCs/>
          <w:color w:val="000000"/>
        </w:rPr>
        <w:t>代理地区：中国大陆、台湾</w:t>
      </w:r>
    </w:p>
    <w:p w14:paraId="6D755A1B" w14:textId="77777777" w:rsidR="00485B0A" w:rsidRDefault="00000000">
      <w:pPr>
        <w:tabs>
          <w:tab w:val="left" w:pos="341"/>
          <w:tab w:val="left" w:pos="5235"/>
        </w:tabs>
        <w:rPr>
          <w:b/>
          <w:bCs/>
          <w:szCs w:val="21"/>
        </w:rPr>
      </w:pPr>
      <w:r>
        <w:rPr>
          <w:b/>
          <w:bCs/>
          <w:szCs w:val="21"/>
        </w:rPr>
        <w:t>审读资料：电子稿</w:t>
      </w:r>
    </w:p>
    <w:p w14:paraId="4A0EA283" w14:textId="77777777" w:rsidR="00485B0A"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大众社科</w:t>
      </w:r>
    </w:p>
    <w:p w14:paraId="2E7D5A3A" w14:textId="77777777" w:rsidR="00485B0A" w:rsidRDefault="00485B0A">
      <w:pPr>
        <w:rPr>
          <w:rFonts w:ascii="Arial" w:hAnsi="Arial" w:cs="Arial"/>
          <w:b/>
          <w:bCs/>
          <w:color w:val="000000"/>
          <w:spacing w:val="-3"/>
          <w:sz w:val="11"/>
          <w:szCs w:val="11"/>
          <w:shd w:val="clear" w:color="auto" w:fill="FFFFFF"/>
        </w:rPr>
      </w:pPr>
    </w:p>
    <w:p w14:paraId="19FB265C" w14:textId="77777777" w:rsidR="00485B0A" w:rsidRDefault="00485B0A">
      <w:pPr>
        <w:rPr>
          <w:rFonts w:ascii="Arial" w:hAnsi="Arial" w:cs="Arial"/>
          <w:b/>
          <w:bCs/>
          <w:color w:val="000000"/>
          <w:spacing w:val="-3"/>
          <w:sz w:val="11"/>
          <w:szCs w:val="11"/>
          <w:shd w:val="clear" w:color="auto" w:fill="FFFFFF"/>
        </w:rPr>
      </w:pPr>
    </w:p>
    <w:p w14:paraId="0E1BE3BB" w14:textId="77777777" w:rsidR="00485B0A" w:rsidRDefault="00000000">
      <w:pPr>
        <w:rPr>
          <w:b/>
          <w:bCs/>
          <w:color w:val="000000"/>
        </w:rPr>
      </w:pPr>
      <w:r>
        <w:rPr>
          <w:b/>
          <w:bCs/>
          <w:color w:val="000000"/>
        </w:rPr>
        <w:t>内容简介：</w:t>
      </w:r>
    </w:p>
    <w:p w14:paraId="5EFC271E" w14:textId="77777777" w:rsidR="00485B0A" w:rsidRDefault="00485B0A">
      <w:pPr>
        <w:rPr>
          <w:bCs/>
          <w:kern w:val="0"/>
          <w:szCs w:val="21"/>
        </w:rPr>
      </w:pPr>
    </w:p>
    <w:p w14:paraId="0A758DDB" w14:textId="77777777" w:rsidR="00485B0A" w:rsidRDefault="00000000">
      <w:pPr>
        <w:ind w:firstLineChars="200" w:firstLine="420"/>
        <w:rPr>
          <w:bCs/>
          <w:kern w:val="0"/>
          <w:szCs w:val="21"/>
        </w:rPr>
      </w:pPr>
      <w:r>
        <w:rPr>
          <w:rFonts w:hint="eastAsia"/>
          <w:bCs/>
          <w:kern w:val="0"/>
          <w:szCs w:val="21"/>
        </w:rPr>
        <w:t>本书探讨了月经实践变化的影响，以及长期存在的月经污名被打破时所揭示和可能实现的内容。月经的重要性在于，它的认知和实践反映了社会对女性身体、痛苦和</w:t>
      </w:r>
      <w:proofErr w:type="gramStart"/>
      <w:r>
        <w:rPr>
          <w:rFonts w:hint="eastAsia"/>
          <w:bCs/>
          <w:kern w:val="0"/>
          <w:szCs w:val="21"/>
        </w:rPr>
        <w:t>可</w:t>
      </w:r>
      <w:proofErr w:type="gramEnd"/>
      <w:r>
        <w:rPr>
          <w:rFonts w:hint="eastAsia"/>
          <w:bCs/>
          <w:kern w:val="0"/>
          <w:szCs w:val="21"/>
        </w:rPr>
        <w:t>持续性的价值观。尽管月经是女性身体体验中的普遍且复杂的现象，但在女性主义理论中很少得到直接关注。</w:t>
      </w:r>
    </w:p>
    <w:p w14:paraId="5ACFC9DF" w14:textId="77777777" w:rsidR="00485B0A" w:rsidRDefault="00485B0A">
      <w:pPr>
        <w:rPr>
          <w:bCs/>
          <w:kern w:val="0"/>
          <w:szCs w:val="21"/>
        </w:rPr>
      </w:pPr>
    </w:p>
    <w:p w14:paraId="70805C81" w14:textId="77777777" w:rsidR="00485B0A" w:rsidRDefault="00000000">
      <w:pPr>
        <w:ind w:firstLineChars="200" w:firstLine="420"/>
        <w:rPr>
          <w:bCs/>
          <w:kern w:val="0"/>
          <w:szCs w:val="21"/>
        </w:rPr>
      </w:pPr>
      <w:r>
        <w:rPr>
          <w:rFonts w:hint="eastAsia"/>
          <w:bCs/>
          <w:kern w:val="0"/>
          <w:szCs w:val="21"/>
        </w:rPr>
        <w:t>本书基于在澳大利亚和英国的实证研究，特别关注月经杯和</w:t>
      </w:r>
      <w:proofErr w:type="gramStart"/>
      <w:r>
        <w:rPr>
          <w:rFonts w:hint="eastAsia"/>
          <w:bCs/>
          <w:kern w:val="0"/>
          <w:szCs w:val="21"/>
        </w:rPr>
        <w:t>职场</w:t>
      </w:r>
      <w:proofErr w:type="gramEnd"/>
      <w:r>
        <w:rPr>
          <w:rFonts w:hint="eastAsia"/>
          <w:bCs/>
          <w:kern w:val="0"/>
          <w:szCs w:val="21"/>
        </w:rPr>
        <w:t>政策，从社会经济的角度分析管理月经的日常体验。核心论点是，尽管现代月经创新往往与新自由主义的效率和个人主义价值观相一致，但它们也以激进的方式挑战这些价值观，推动“月经公地”的概念——一个反对商品化、促进对月经体验共享理解的空间。</w:t>
      </w:r>
    </w:p>
    <w:p w14:paraId="0769C1AB" w14:textId="77777777" w:rsidR="00485B0A" w:rsidRDefault="00485B0A">
      <w:pPr>
        <w:rPr>
          <w:bCs/>
          <w:kern w:val="0"/>
          <w:szCs w:val="21"/>
        </w:rPr>
      </w:pPr>
    </w:p>
    <w:p w14:paraId="22B25339" w14:textId="77777777" w:rsidR="00D24ADD" w:rsidRDefault="00D24ADD">
      <w:pPr>
        <w:rPr>
          <w:bCs/>
          <w:kern w:val="0"/>
          <w:szCs w:val="21"/>
        </w:rPr>
      </w:pPr>
    </w:p>
    <w:p w14:paraId="6DA53296" w14:textId="257BF49A" w:rsidR="00D24ADD" w:rsidRPr="00D24ADD" w:rsidRDefault="00D24ADD">
      <w:pPr>
        <w:rPr>
          <w:b/>
          <w:kern w:val="0"/>
          <w:szCs w:val="21"/>
        </w:rPr>
      </w:pPr>
      <w:r w:rsidRPr="00D24ADD">
        <w:rPr>
          <w:rFonts w:hint="eastAsia"/>
          <w:b/>
          <w:kern w:val="0"/>
          <w:szCs w:val="21"/>
        </w:rPr>
        <w:t>营销亮点：</w:t>
      </w:r>
    </w:p>
    <w:p w14:paraId="466185C8" w14:textId="77777777" w:rsidR="00D24ADD" w:rsidRDefault="00D24ADD">
      <w:pPr>
        <w:rPr>
          <w:bCs/>
          <w:kern w:val="0"/>
          <w:szCs w:val="21"/>
        </w:rPr>
      </w:pPr>
    </w:p>
    <w:p w14:paraId="15CB3A29" w14:textId="5F783BDE" w:rsidR="00D24ADD" w:rsidRPr="00D24ADD" w:rsidRDefault="00D24ADD" w:rsidP="00D24ADD">
      <w:pPr>
        <w:pStyle w:val="aa"/>
        <w:numPr>
          <w:ilvl w:val="0"/>
          <w:numId w:val="3"/>
        </w:numPr>
        <w:ind w:firstLineChars="0"/>
        <w:rPr>
          <w:rFonts w:hint="eastAsia"/>
          <w:bCs/>
          <w:kern w:val="0"/>
          <w:szCs w:val="21"/>
        </w:rPr>
      </w:pPr>
      <w:r w:rsidRPr="00D24ADD">
        <w:rPr>
          <w:rFonts w:hint="eastAsia"/>
          <w:bCs/>
          <w:kern w:val="0"/>
          <w:szCs w:val="21"/>
        </w:rPr>
        <w:t>揭示了月经污名是如何</w:t>
      </w:r>
      <w:proofErr w:type="gramStart"/>
      <w:r w:rsidRPr="00D24ADD">
        <w:rPr>
          <w:rFonts w:hint="eastAsia"/>
          <w:bCs/>
          <w:kern w:val="0"/>
          <w:szCs w:val="21"/>
        </w:rPr>
        <w:t>深入职场</w:t>
      </w:r>
      <w:proofErr w:type="gramEnd"/>
      <w:r w:rsidRPr="00D24ADD">
        <w:rPr>
          <w:rFonts w:hint="eastAsia"/>
          <w:bCs/>
          <w:kern w:val="0"/>
          <w:szCs w:val="21"/>
        </w:rPr>
        <w:t>的月经组织方式中的，并探讨了这对健康、福祉、职业和自尊的影响</w:t>
      </w:r>
    </w:p>
    <w:p w14:paraId="78CDD619" w14:textId="77777777" w:rsidR="005F3B79" w:rsidRDefault="005F3B79" w:rsidP="00D24ADD">
      <w:pPr>
        <w:pStyle w:val="aa"/>
        <w:numPr>
          <w:ilvl w:val="0"/>
          <w:numId w:val="3"/>
        </w:numPr>
        <w:ind w:firstLineChars="0"/>
        <w:rPr>
          <w:bCs/>
          <w:kern w:val="0"/>
          <w:szCs w:val="21"/>
        </w:rPr>
      </w:pPr>
      <w:r w:rsidRPr="005F3B79">
        <w:rPr>
          <w:rFonts w:hint="eastAsia"/>
          <w:bCs/>
          <w:kern w:val="0"/>
          <w:szCs w:val="21"/>
        </w:rPr>
        <w:t>首部从组织学视角</w:t>
      </w:r>
      <w:proofErr w:type="gramStart"/>
      <w:r w:rsidRPr="005F3B79">
        <w:rPr>
          <w:rFonts w:hint="eastAsia"/>
          <w:bCs/>
          <w:kern w:val="0"/>
          <w:szCs w:val="21"/>
        </w:rPr>
        <w:t>探讨职场月经</w:t>
      </w:r>
      <w:proofErr w:type="gramEnd"/>
      <w:r w:rsidRPr="005F3B79">
        <w:rPr>
          <w:rFonts w:hint="eastAsia"/>
          <w:bCs/>
          <w:kern w:val="0"/>
          <w:szCs w:val="21"/>
        </w:rPr>
        <w:t>问题，以及以女性主义组织学视角剖析月经现象的书籍</w:t>
      </w:r>
    </w:p>
    <w:p w14:paraId="5345FDAB" w14:textId="5AA77263" w:rsidR="00D24ADD" w:rsidRPr="00D24ADD" w:rsidRDefault="00D24ADD" w:rsidP="00D24ADD">
      <w:pPr>
        <w:pStyle w:val="aa"/>
        <w:numPr>
          <w:ilvl w:val="0"/>
          <w:numId w:val="3"/>
        </w:numPr>
        <w:ind w:firstLineChars="0"/>
        <w:rPr>
          <w:rFonts w:hint="eastAsia"/>
          <w:bCs/>
          <w:kern w:val="0"/>
          <w:szCs w:val="21"/>
        </w:rPr>
      </w:pPr>
      <w:r w:rsidRPr="00D24ADD">
        <w:rPr>
          <w:rFonts w:hint="eastAsia"/>
          <w:bCs/>
          <w:kern w:val="0"/>
          <w:szCs w:val="21"/>
        </w:rPr>
        <w:t>从深入的实证研究中发展出新的</w:t>
      </w:r>
      <w:r w:rsidR="005F3B79">
        <w:rPr>
          <w:rFonts w:hint="eastAsia"/>
          <w:bCs/>
          <w:kern w:val="0"/>
          <w:szCs w:val="21"/>
        </w:rPr>
        <w:t>女性</w:t>
      </w:r>
      <w:r w:rsidRPr="00D24ADD">
        <w:rPr>
          <w:rFonts w:hint="eastAsia"/>
          <w:bCs/>
          <w:kern w:val="0"/>
          <w:szCs w:val="21"/>
        </w:rPr>
        <w:t>主义社会经济理论</w:t>
      </w:r>
    </w:p>
    <w:p w14:paraId="127DB82D" w14:textId="77777777" w:rsidR="00D24ADD" w:rsidRDefault="00D24ADD">
      <w:pPr>
        <w:rPr>
          <w:rFonts w:hint="eastAsia"/>
          <w:bCs/>
          <w:kern w:val="0"/>
          <w:szCs w:val="21"/>
        </w:rPr>
      </w:pPr>
    </w:p>
    <w:p w14:paraId="0E4BDF39" w14:textId="77777777" w:rsidR="00485B0A" w:rsidRDefault="00485B0A">
      <w:pPr>
        <w:rPr>
          <w:bCs/>
          <w:kern w:val="0"/>
          <w:szCs w:val="21"/>
        </w:rPr>
      </w:pPr>
    </w:p>
    <w:p w14:paraId="0FBF3499" w14:textId="77777777" w:rsidR="00485B0A" w:rsidRDefault="00000000">
      <w:pPr>
        <w:rPr>
          <w:b/>
          <w:color w:val="000000"/>
          <w:szCs w:val="21"/>
        </w:rPr>
      </w:pPr>
      <w:r>
        <w:rPr>
          <w:b/>
          <w:color w:val="000000"/>
          <w:szCs w:val="21"/>
        </w:rPr>
        <w:t>作者简介：</w:t>
      </w:r>
    </w:p>
    <w:p w14:paraId="35518F79" w14:textId="77777777" w:rsidR="00485B0A" w:rsidRDefault="00485B0A">
      <w:pPr>
        <w:ind w:right="420"/>
        <w:rPr>
          <w:color w:val="000000"/>
          <w:szCs w:val="21"/>
        </w:rPr>
      </w:pPr>
    </w:p>
    <w:p w14:paraId="14F9F026" w14:textId="77777777" w:rsidR="00485B0A" w:rsidRDefault="00000000" w:rsidP="002F188F">
      <w:pPr>
        <w:ind w:firstLineChars="200" w:firstLine="422"/>
        <w:rPr>
          <w:color w:val="000000"/>
          <w:szCs w:val="21"/>
        </w:rPr>
      </w:pPr>
      <w:r>
        <w:rPr>
          <w:rFonts w:hint="eastAsia"/>
          <w:b/>
          <w:bCs/>
          <w:color w:val="000000"/>
          <w:szCs w:val="21"/>
        </w:rPr>
        <w:lastRenderedPageBreak/>
        <w:t>拉拉·欧文（</w:t>
      </w:r>
      <w:r>
        <w:rPr>
          <w:rFonts w:hint="eastAsia"/>
          <w:b/>
          <w:bCs/>
          <w:color w:val="000000"/>
          <w:szCs w:val="21"/>
        </w:rPr>
        <w:t>Lara Owen</w:t>
      </w:r>
      <w:r>
        <w:rPr>
          <w:rFonts w:hint="eastAsia"/>
          <w:b/>
          <w:bCs/>
          <w:color w:val="000000"/>
          <w:szCs w:val="21"/>
        </w:rPr>
        <w:t>）</w:t>
      </w:r>
      <w:r>
        <w:rPr>
          <w:rFonts w:hint="eastAsia"/>
          <w:color w:val="000000"/>
          <w:szCs w:val="21"/>
        </w:rPr>
        <w:t>是国际公认的月经专家，拥有莫纳什商学院的博士学位。她是月经研究网络（英国）的创始成员，也是圣安德鲁斯大学的荣誉研究员。她的第一本书《女性的血是黄金》在该领域产生深远影响。</w:t>
      </w:r>
    </w:p>
    <w:p w14:paraId="537E9774" w14:textId="77777777" w:rsidR="00485B0A" w:rsidRDefault="00485B0A">
      <w:pPr>
        <w:ind w:right="420" w:firstLineChars="200" w:firstLine="420"/>
        <w:rPr>
          <w:color w:val="000000"/>
          <w:szCs w:val="21"/>
        </w:rPr>
      </w:pPr>
    </w:p>
    <w:p w14:paraId="1F1FE93D" w14:textId="77777777" w:rsidR="00485B0A" w:rsidRDefault="00485B0A">
      <w:pPr>
        <w:ind w:right="420" w:firstLineChars="200" w:firstLine="420"/>
        <w:rPr>
          <w:color w:val="000000"/>
          <w:szCs w:val="21"/>
        </w:rPr>
      </w:pPr>
    </w:p>
    <w:p w14:paraId="26437BE3" w14:textId="77777777" w:rsidR="00485B0A" w:rsidRDefault="00000000">
      <w:pPr>
        <w:ind w:right="420"/>
        <w:rPr>
          <w:b/>
          <w:bCs/>
          <w:color w:val="000000"/>
          <w:szCs w:val="21"/>
        </w:rPr>
      </w:pPr>
      <w:r>
        <w:rPr>
          <w:rFonts w:hint="eastAsia"/>
          <w:b/>
          <w:bCs/>
          <w:color w:val="000000"/>
          <w:szCs w:val="21"/>
        </w:rPr>
        <w:t>全书目录：</w:t>
      </w:r>
    </w:p>
    <w:p w14:paraId="05F48C2F" w14:textId="77777777" w:rsidR="00485B0A" w:rsidRDefault="00485B0A">
      <w:pPr>
        <w:ind w:right="420"/>
        <w:rPr>
          <w:color w:val="000000"/>
          <w:szCs w:val="21"/>
        </w:rPr>
      </w:pPr>
    </w:p>
    <w:p w14:paraId="11B29CF3" w14:textId="77777777" w:rsidR="00485B0A" w:rsidRDefault="00000000">
      <w:pPr>
        <w:ind w:right="420"/>
        <w:rPr>
          <w:color w:val="000000"/>
          <w:szCs w:val="21"/>
        </w:rPr>
      </w:pPr>
      <w:r>
        <w:rPr>
          <w:rFonts w:hint="eastAsia"/>
          <w:color w:val="000000"/>
          <w:szCs w:val="21"/>
        </w:rPr>
        <w:t>引言</w:t>
      </w:r>
    </w:p>
    <w:p w14:paraId="0C3BE0C2" w14:textId="77777777" w:rsidR="00485B0A" w:rsidRDefault="00485B0A">
      <w:pPr>
        <w:ind w:right="420"/>
        <w:rPr>
          <w:color w:val="000000"/>
          <w:szCs w:val="21"/>
        </w:rPr>
      </w:pPr>
    </w:p>
    <w:p w14:paraId="702A3B14" w14:textId="77777777" w:rsidR="00485B0A" w:rsidRDefault="00000000">
      <w:pPr>
        <w:numPr>
          <w:ilvl w:val="0"/>
          <w:numId w:val="2"/>
        </w:numPr>
        <w:ind w:right="420"/>
        <w:rPr>
          <w:color w:val="000000"/>
          <w:szCs w:val="21"/>
        </w:rPr>
      </w:pPr>
      <w:r>
        <w:rPr>
          <w:rFonts w:hint="eastAsia"/>
          <w:color w:val="000000"/>
          <w:szCs w:val="21"/>
        </w:rPr>
        <w:t>组织与月经</w:t>
      </w:r>
    </w:p>
    <w:p w14:paraId="1F296ED8" w14:textId="77777777" w:rsidR="00485B0A" w:rsidRDefault="00000000">
      <w:pPr>
        <w:numPr>
          <w:ilvl w:val="0"/>
          <w:numId w:val="2"/>
        </w:numPr>
        <w:ind w:right="420"/>
        <w:rPr>
          <w:color w:val="000000"/>
          <w:szCs w:val="21"/>
        </w:rPr>
      </w:pPr>
      <w:r>
        <w:rPr>
          <w:rFonts w:hint="eastAsia"/>
          <w:color w:val="000000"/>
          <w:szCs w:val="21"/>
        </w:rPr>
        <w:t>月经理论</w:t>
      </w:r>
    </w:p>
    <w:p w14:paraId="138E229F" w14:textId="77777777" w:rsidR="00485B0A" w:rsidRDefault="00000000">
      <w:pPr>
        <w:numPr>
          <w:ilvl w:val="0"/>
          <w:numId w:val="2"/>
        </w:numPr>
        <w:ind w:right="420"/>
        <w:rPr>
          <w:color w:val="000000"/>
          <w:szCs w:val="21"/>
        </w:rPr>
      </w:pPr>
      <w:r>
        <w:rPr>
          <w:rFonts w:hint="eastAsia"/>
          <w:color w:val="000000"/>
          <w:szCs w:val="21"/>
        </w:rPr>
        <w:t>通过工作和时间重新认识月经：</w:t>
      </w:r>
      <w:proofErr w:type="gramStart"/>
      <w:r>
        <w:rPr>
          <w:rFonts w:hint="eastAsia"/>
          <w:color w:val="000000"/>
          <w:szCs w:val="21"/>
        </w:rPr>
        <w:t>职场政策</w:t>
      </w:r>
      <w:proofErr w:type="gramEnd"/>
      <w:r>
        <w:rPr>
          <w:rFonts w:hint="eastAsia"/>
          <w:color w:val="000000"/>
          <w:szCs w:val="21"/>
        </w:rPr>
        <w:t>案例研究</w:t>
      </w:r>
    </w:p>
    <w:p w14:paraId="4ED2F28C" w14:textId="77777777" w:rsidR="00485B0A" w:rsidRDefault="00000000">
      <w:pPr>
        <w:numPr>
          <w:ilvl w:val="0"/>
          <w:numId w:val="2"/>
        </w:numPr>
        <w:ind w:right="420"/>
        <w:rPr>
          <w:color w:val="000000"/>
          <w:szCs w:val="21"/>
        </w:rPr>
      </w:pPr>
      <w:r>
        <w:rPr>
          <w:rFonts w:hint="eastAsia"/>
          <w:color w:val="000000"/>
          <w:szCs w:val="21"/>
        </w:rPr>
        <w:t>通过产品和血液管理重新认识月经：月经杯案例研究</w:t>
      </w:r>
    </w:p>
    <w:p w14:paraId="0DAFB4F6" w14:textId="77777777" w:rsidR="00485B0A" w:rsidRDefault="00000000">
      <w:pPr>
        <w:numPr>
          <w:ilvl w:val="0"/>
          <w:numId w:val="2"/>
        </w:numPr>
        <w:ind w:right="420"/>
        <w:rPr>
          <w:color w:val="000000"/>
          <w:szCs w:val="21"/>
        </w:rPr>
      </w:pPr>
      <w:r>
        <w:rPr>
          <w:rFonts w:hint="eastAsia"/>
          <w:color w:val="000000"/>
          <w:szCs w:val="21"/>
        </w:rPr>
        <w:t>创建月经研究的女性主义方法论</w:t>
      </w:r>
    </w:p>
    <w:p w14:paraId="28BDFB83" w14:textId="77777777" w:rsidR="00485B0A" w:rsidRDefault="00000000">
      <w:pPr>
        <w:numPr>
          <w:ilvl w:val="0"/>
          <w:numId w:val="2"/>
        </w:numPr>
        <w:ind w:right="420"/>
        <w:rPr>
          <w:color w:val="000000"/>
          <w:szCs w:val="21"/>
        </w:rPr>
      </w:pPr>
      <w:r>
        <w:rPr>
          <w:rFonts w:hint="eastAsia"/>
          <w:color w:val="000000"/>
          <w:szCs w:val="21"/>
        </w:rPr>
        <w:t>在月经重塑中的习性与精神</w:t>
      </w:r>
    </w:p>
    <w:p w14:paraId="1B66A8A2" w14:textId="77777777" w:rsidR="00485B0A" w:rsidRDefault="00000000">
      <w:pPr>
        <w:numPr>
          <w:ilvl w:val="0"/>
          <w:numId w:val="2"/>
        </w:numPr>
        <w:ind w:right="420"/>
        <w:rPr>
          <w:color w:val="000000"/>
          <w:szCs w:val="21"/>
        </w:rPr>
      </w:pPr>
      <w:r>
        <w:rPr>
          <w:rFonts w:hint="eastAsia"/>
          <w:color w:val="000000"/>
          <w:szCs w:val="21"/>
        </w:rPr>
        <w:t>加深团结与扩展许可</w:t>
      </w:r>
    </w:p>
    <w:p w14:paraId="4C6012BC" w14:textId="77777777" w:rsidR="00485B0A" w:rsidRDefault="00000000">
      <w:pPr>
        <w:numPr>
          <w:ilvl w:val="0"/>
          <w:numId w:val="2"/>
        </w:numPr>
        <w:ind w:right="420"/>
        <w:rPr>
          <w:color w:val="000000"/>
          <w:szCs w:val="21"/>
        </w:rPr>
      </w:pPr>
      <w:r>
        <w:rPr>
          <w:rFonts w:hint="eastAsia"/>
          <w:color w:val="000000"/>
          <w:szCs w:val="21"/>
        </w:rPr>
        <w:t>边界、资本和劳动的再分配</w:t>
      </w:r>
    </w:p>
    <w:p w14:paraId="1CBBA5DE" w14:textId="77777777" w:rsidR="00485B0A" w:rsidRDefault="00000000">
      <w:pPr>
        <w:numPr>
          <w:ilvl w:val="0"/>
          <w:numId w:val="2"/>
        </w:numPr>
        <w:ind w:right="420"/>
        <w:rPr>
          <w:color w:val="000000"/>
          <w:szCs w:val="21"/>
        </w:rPr>
      </w:pPr>
      <w:r>
        <w:rPr>
          <w:rFonts w:hint="eastAsia"/>
          <w:color w:val="000000"/>
          <w:szCs w:val="21"/>
        </w:rPr>
        <w:t>月经公地的运动</w:t>
      </w:r>
    </w:p>
    <w:p w14:paraId="65D6FAE1" w14:textId="77777777" w:rsidR="00485B0A" w:rsidRDefault="00485B0A">
      <w:pPr>
        <w:ind w:right="420"/>
        <w:rPr>
          <w:color w:val="000000"/>
          <w:szCs w:val="21"/>
        </w:rPr>
      </w:pPr>
    </w:p>
    <w:p w14:paraId="036383A7" w14:textId="77777777" w:rsidR="00485B0A" w:rsidRDefault="00000000">
      <w:pPr>
        <w:ind w:right="420"/>
        <w:rPr>
          <w:color w:val="000000"/>
          <w:szCs w:val="21"/>
        </w:rPr>
      </w:pPr>
      <w:r>
        <w:rPr>
          <w:rFonts w:hint="eastAsia"/>
          <w:color w:val="000000"/>
          <w:szCs w:val="21"/>
        </w:rPr>
        <w:t>附录</w:t>
      </w:r>
    </w:p>
    <w:p w14:paraId="1BBE3F17" w14:textId="77777777" w:rsidR="00485B0A" w:rsidRDefault="00000000">
      <w:pPr>
        <w:ind w:right="420"/>
        <w:rPr>
          <w:color w:val="000000"/>
          <w:szCs w:val="21"/>
        </w:rPr>
      </w:pPr>
      <w:r>
        <w:rPr>
          <w:rFonts w:hint="eastAsia"/>
          <w:color w:val="000000"/>
          <w:szCs w:val="21"/>
        </w:rPr>
        <w:t>参考书目</w:t>
      </w:r>
    </w:p>
    <w:p w14:paraId="6C870947" w14:textId="77777777" w:rsidR="00485B0A" w:rsidRDefault="00000000">
      <w:pPr>
        <w:ind w:right="420"/>
        <w:rPr>
          <w:b/>
          <w:bCs/>
          <w:color w:val="000000"/>
          <w:szCs w:val="21"/>
        </w:rPr>
      </w:pPr>
      <w:r>
        <w:rPr>
          <w:rFonts w:hint="eastAsia"/>
          <w:color w:val="000000"/>
          <w:szCs w:val="21"/>
        </w:rPr>
        <w:t>索引</w:t>
      </w:r>
    </w:p>
    <w:p w14:paraId="137BE447" w14:textId="77777777" w:rsidR="00485B0A" w:rsidRDefault="00485B0A">
      <w:pPr>
        <w:ind w:right="420"/>
        <w:rPr>
          <w:b/>
          <w:bCs/>
          <w:color w:val="000000"/>
          <w:szCs w:val="21"/>
        </w:rPr>
      </w:pPr>
    </w:p>
    <w:p w14:paraId="12F13876" w14:textId="77777777" w:rsidR="00485B0A" w:rsidRDefault="00485B0A">
      <w:pPr>
        <w:ind w:right="420"/>
        <w:rPr>
          <w:b/>
          <w:bCs/>
          <w:color w:val="000000"/>
          <w:szCs w:val="21"/>
        </w:rPr>
      </w:pPr>
    </w:p>
    <w:p w14:paraId="4B0FB0FA" w14:textId="77777777" w:rsidR="00485B0A"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340543CF" w14:textId="77777777" w:rsidR="00485B0A"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49071FA2" w14:textId="77777777" w:rsidR="00485B0A" w:rsidRDefault="00000000">
      <w:pPr>
        <w:shd w:val="clear" w:color="auto" w:fill="FFFFFF"/>
        <w:rPr>
          <w:color w:val="000000"/>
        </w:rPr>
      </w:pPr>
      <w:r>
        <w:rPr>
          <w:b/>
          <w:bCs/>
          <w:color w:val="000000"/>
        </w:rPr>
        <w:t>Email</w:t>
      </w:r>
      <w:r>
        <w:rPr>
          <w:color w:val="000000"/>
        </w:rPr>
        <w:t>：</w:t>
      </w:r>
      <w:hyperlink r:id="rId9" w:history="1">
        <w:r>
          <w:rPr>
            <w:rStyle w:val="a9"/>
            <w:b/>
            <w:bCs/>
          </w:rPr>
          <w:t>Rights@nurnberg.com.cn</w:t>
        </w:r>
      </w:hyperlink>
    </w:p>
    <w:p w14:paraId="315575F9" w14:textId="77777777" w:rsidR="00485B0A"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369BAF6B" w14:textId="77777777" w:rsidR="00485B0A"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0DA56D2C" w14:textId="77777777" w:rsidR="00485B0A"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1E59E789" w14:textId="77777777" w:rsidR="00485B0A" w:rsidRDefault="00000000">
      <w:pPr>
        <w:shd w:val="clear" w:color="auto" w:fill="FFFFFF"/>
        <w:rPr>
          <w:color w:val="000000"/>
        </w:rPr>
      </w:pPr>
      <w:r>
        <w:rPr>
          <w:color w:val="000000"/>
        </w:rPr>
        <w:t>公司网址：</w:t>
      </w:r>
      <w:hyperlink r:id="rId10" w:history="1">
        <w:r>
          <w:rPr>
            <w:rStyle w:val="a9"/>
          </w:rPr>
          <w:t>http://www.nurnberg.com.cn</w:t>
        </w:r>
      </w:hyperlink>
    </w:p>
    <w:p w14:paraId="7A142F3C" w14:textId="77777777" w:rsidR="00485B0A" w:rsidRDefault="00000000">
      <w:pPr>
        <w:shd w:val="clear" w:color="auto" w:fill="FFFFFF"/>
        <w:rPr>
          <w:color w:val="000000"/>
        </w:rPr>
      </w:pPr>
      <w:r>
        <w:rPr>
          <w:color w:val="000000"/>
        </w:rPr>
        <w:t>书目下载：</w:t>
      </w:r>
      <w:hyperlink r:id="rId11" w:history="1">
        <w:r>
          <w:rPr>
            <w:rStyle w:val="a9"/>
          </w:rPr>
          <w:t>http://www.nurnberg.com.cn/booklist_zh/list.aspx</w:t>
        </w:r>
      </w:hyperlink>
    </w:p>
    <w:p w14:paraId="73650109" w14:textId="77777777" w:rsidR="00485B0A" w:rsidRDefault="00000000">
      <w:pPr>
        <w:shd w:val="clear" w:color="auto" w:fill="FFFFFF"/>
        <w:rPr>
          <w:color w:val="000000"/>
        </w:rPr>
      </w:pPr>
      <w:r>
        <w:rPr>
          <w:color w:val="000000"/>
        </w:rPr>
        <w:t>书讯浏览：</w:t>
      </w:r>
      <w:hyperlink r:id="rId12" w:history="1">
        <w:r>
          <w:rPr>
            <w:rStyle w:val="a9"/>
          </w:rPr>
          <w:t>http://www.nurnberg.com.cn/book/book.aspx</w:t>
        </w:r>
      </w:hyperlink>
    </w:p>
    <w:p w14:paraId="04E5BA5F" w14:textId="77777777" w:rsidR="00485B0A" w:rsidRDefault="00000000">
      <w:pPr>
        <w:shd w:val="clear" w:color="auto" w:fill="FFFFFF"/>
        <w:rPr>
          <w:color w:val="000000"/>
        </w:rPr>
      </w:pPr>
      <w:r>
        <w:rPr>
          <w:color w:val="000000"/>
        </w:rPr>
        <w:t>视频推荐：</w:t>
      </w:r>
      <w:hyperlink r:id="rId13" w:history="1">
        <w:r>
          <w:rPr>
            <w:rStyle w:val="a9"/>
          </w:rPr>
          <w:t>http://www.nurnberg.com.cn/video/video.aspx</w:t>
        </w:r>
      </w:hyperlink>
    </w:p>
    <w:p w14:paraId="7C2B8AFA" w14:textId="77777777" w:rsidR="00485B0A" w:rsidRDefault="00000000">
      <w:pPr>
        <w:shd w:val="clear" w:color="auto" w:fill="FFFFFF"/>
        <w:rPr>
          <w:color w:val="000000"/>
        </w:rPr>
      </w:pPr>
      <w:r>
        <w:rPr>
          <w:color w:val="000000"/>
        </w:rPr>
        <w:t>豆瓣小站：</w:t>
      </w:r>
      <w:hyperlink r:id="rId14" w:history="1">
        <w:r>
          <w:rPr>
            <w:rStyle w:val="a9"/>
          </w:rPr>
          <w:t>http://site.douban.com/110577/</w:t>
        </w:r>
      </w:hyperlink>
    </w:p>
    <w:p w14:paraId="2D7F8910" w14:textId="77777777" w:rsidR="00485B0A" w:rsidRDefault="00000000">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14:paraId="10BA088D" w14:textId="77777777" w:rsidR="00485B0A" w:rsidRDefault="00000000">
      <w:pPr>
        <w:shd w:val="clear" w:color="auto" w:fill="FFFFFF"/>
        <w:rPr>
          <w:color w:val="000000"/>
        </w:rPr>
      </w:pPr>
      <w:proofErr w:type="gramStart"/>
      <w:r>
        <w:rPr>
          <w:color w:val="000000"/>
        </w:rPr>
        <w:t>微信订阅</w:t>
      </w:r>
      <w:proofErr w:type="gramEnd"/>
      <w:r>
        <w:rPr>
          <w:color w:val="000000"/>
        </w:rPr>
        <w:t>号：</w:t>
      </w:r>
      <w:r>
        <w:rPr>
          <w:color w:val="000000"/>
        </w:rPr>
        <w:t>ANABJ2002</w:t>
      </w:r>
    </w:p>
    <w:p w14:paraId="4BE6C59D" w14:textId="77777777" w:rsidR="00485B0A" w:rsidRDefault="00000000">
      <w:pPr>
        <w:widowControl/>
        <w:jc w:val="left"/>
        <w:rPr>
          <w:rFonts w:ascii="@宋体" w:hAnsi="@宋体" w:cs="@宋体" w:hint="eastAsia"/>
          <w:color w:val="000000"/>
        </w:rPr>
      </w:pPr>
      <w:r>
        <w:rPr>
          <w:rFonts w:ascii="@宋体" w:hAnsi="@宋体" w:cs="@宋体"/>
          <w:noProof/>
          <w:color w:val="000000"/>
        </w:rPr>
        <w:lastRenderedPageBreak/>
        <w:drawing>
          <wp:inline distT="0" distB="0" distL="114300" distR="114300" wp14:anchorId="3A447EBF" wp14:editId="70BF3495">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14:paraId="6F38014F" w14:textId="77777777" w:rsidR="00485B0A" w:rsidRDefault="00485B0A">
      <w:pPr>
        <w:widowControl/>
        <w:jc w:val="left"/>
        <w:rPr>
          <w:color w:val="000000"/>
        </w:rPr>
      </w:pPr>
    </w:p>
    <w:sectPr w:rsidR="00485B0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B3BA" w14:textId="77777777" w:rsidR="000A5E13" w:rsidRDefault="000A5E13">
      <w:r>
        <w:separator/>
      </w:r>
    </w:p>
  </w:endnote>
  <w:endnote w:type="continuationSeparator" w:id="0">
    <w:p w14:paraId="085E1BEF" w14:textId="77777777" w:rsidR="000A5E13" w:rsidRDefault="000A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A14B" w14:textId="77777777" w:rsidR="00485B0A" w:rsidRDefault="00485B0A">
    <w:pPr>
      <w:pBdr>
        <w:bottom w:val="single" w:sz="6" w:space="1" w:color="auto"/>
      </w:pBdr>
      <w:jc w:val="center"/>
      <w:rPr>
        <w:rFonts w:ascii="方正姚体" w:eastAsia="方正姚体"/>
        <w:sz w:val="18"/>
      </w:rPr>
    </w:pPr>
  </w:p>
  <w:p w14:paraId="7C759701" w14:textId="77777777" w:rsidR="00485B0A" w:rsidRDefault="00485B0A">
    <w:pPr>
      <w:jc w:val="center"/>
      <w:rPr>
        <w:rFonts w:ascii="方正姚体" w:eastAsia="方正姚体"/>
        <w:sz w:val="18"/>
      </w:rPr>
    </w:pPr>
  </w:p>
  <w:p w14:paraId="462EFC9F" w14:textId="77777777" w:rsidR="00485B0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139E31F6" w14:textId="77777777" w:rsidR="00485B0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36EF67CF" w14:textId="77777777" w:rsidR="00485B0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196E47F1" w14:textId="77777777" w:rsidR="00485B0A" w:rsidRDefault="00485B0A">
    <w:pPr>
      <w:pStyle w:val="a4"/>
      <w:jc w:val="center"/>
      <w:rPr>
        <w:rFonts w:eastAsia="方正姚体"/>
      </w:rPr>
    </w:pPr>
  </w:p>
  <w:p w14:paraId="36CAB6ED" w14:textId="77777777" w:rsidR="00485B0A"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5665" w14:textId="77777777" w:rsidR="000A5E13" w:rsidRDefault="000A5E13">
      <w:r>
        <w:separator/>
      </w:r>
    </w:p>
  </w:footnote>
  <w:footnote w:type="continuationSeparator" w:id="0">
    <w:p w14:paraId="163D38AA" w14:textId="77777777" w:rsidR="000A5E13" w:rsidRDefault="000A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1B7E" w14:textId="77777777" w:rsidR="00485B0A" w:rsidRDefault="00000000">
    <w:pPr>
      <w:jc w:val="right"/>
      <w:rPr>
        <w:rFonts w:eastAsia="黑体"/>
        <w:b/>
        <w:bCs/>
      </w:rPr>
    </w:pPr>
    <w:r>
      <w:rPr>
        <w:noProof/>
      </w:rPr>
      <w:drawing>
        <wp:anchor distT="0" distB="0" distL="114300" distR="114300" simplePos="0" relativeHeight="251659264" behindDoc="0" locked="0" layoutInCell="1" allowOverlap="1" wp14:anchorId="3FD13888" wp14:editId="587286E2">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6D07E2D" w14:textId="77777777" w:rsidR="00485B0A"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8172A"/>
    <w:multiLevelType w:val="hybridMultilevel"/>
    <w:tmpl w:val="B106DD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B18C40"/>
    <w:multiLevelType w:val="singleLevel"/>
    <w:tmpl w:val="7BB18C40"/>
    <w:lvl w:ilvl="0">
      <w:start w:val="1"/>
      <w:numFmt w:val="decimal"/>
      <w:lvlText w:val="%1."/>
      <w:lvlJc w:val="left"/>
      <w:pPr>
        <w:ind w:left="425" w:hanging="425"/>
      </w:pPr>
      <w:rPr>
        <w:rFonts w:hint="default"/>
      </w:rPr>
    </w:lvl>
  </w:abstractNum>
  <w:num w:numId="1" w16cid:durableId="1794211772">
    <w:abstractNumId w:val="1"/>
  </w:num>
  <w:num w:numId="2" w16cid:durableId="230769925">
    <w:abstractNumId w:val="2"/>
  </w:num>
  <w:num w:numId="3" w16cid:durableId="183332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A5E13"/>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188F"/>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07A0E"/>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85B0A"/>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5F3B79"/>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55BB7"/>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4ADD"/>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A0F6D01"/>
    <w:rsid w:val="1A9478DC"/>
    <w:rsid w:val="1AD97A61"/>
    <w:rsid w:val="1BA86C22"/>
    <w:rsid w:val="1DA67B51"/>
    <w:rsid w:val="2D997856"/>
    <w:rsid w:val="2DA34CE1"/>
    <w:rsid w:val="36064E9E"/>
    <w:rsid w:val="3AE04ADC"/>
    <w:rsid w:val="3C1934F8"/>
    <w:rsid w:val="432C279F"/>
    <w:rsid w:val="68EE2E29"/>
    <w:rsid w:val="6AEB37C3"/>
    <w:rsid w:val="77503411"/>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E6C61"/>
  <w15:docId w15:val="{491BABFC-300F-4C43-9941-F3B99F98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9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277</Words>
  <Characters>1581</Characters>
  <Application>Microsoft Office Word</Application>
  <DocSecurity>0</DocSecurity>
  <Lines>13</Lines>
  <Paragraphs>3</Paragraphs>
  <ScaleCrop>false</ScaleCrop>
  <Company>2ndSpAcE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397</cp:revision>
  <cp:lastPrinted>2004-04-23T07:06:00Z</cp:lastPrinted>
  <dcterms:created xsi:type="dcterms:W3CDTF">2006-04-26T10:03:00Z</dcterms:created>
  <dcterms:modified xsi:type="dcterms:W3CDTF">2024-11-04T07:13:00Z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