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2F6C8" w14:textId="77777777" w:rsidR="00DD0969" w:rsidRDefault="00DD096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BD216CB" w14:textId="77777777" w:rsidR="00DD096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5C1562B" w14:textId="77777777" w:rsidR="00DD0969" w:rsidRDefault="00DD09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513832B" w14:textId="77777777" w:rsidR="00DD0969" w:rsidRDefault="00DD0969">
      <w:pPr>
        <w:rPr>
          <w:b/>
          <w:color w:val="000000"/>
          <w:szCs w:val="21"/>
        </w:rPr>
      </w:pPr>
    </w:p>
    <w:p w14:paraId="789BD066" w14:textId="77777777" w:rsidR="00DD0969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C0AC2E" wp14:editId="5A9A5406">
            <wp:simplePos x="0" y="0"/>
            <wp:positionH relativeFrom="margin">
              <wp:posOffset>4050665</wp:posOffset>
            </wp:positionH>
            <wp:positionV relativeFrom="paragraph">
              <wp:posOffset>14605</wp:posOffset>
            </wp:positionV>
            <wp:extent cx="1348105" cy="2012950"/>
            <wp:effectExtent l="0" t="0" r="4445" b="6350"/>
            <wp:wrapSquare wrapText="bothSides"/>
            <wp:docPr id="982273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7305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中文书名：《此行往温柔》</w:t>
      </w:r>
    </w:p>
    <w:p w14:paraId="0C96D9B6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ROAD TO TENDER HEARTS</w:t>
      </w:r>
    </w:p>
    <w:p w14:paraId="122AC9F3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Annie Hartnett</w:t>
      </w:r>
    </w:p>
    <w:p w14:paraId="0E9236EA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Ballantine Books</w:t>
      </w:r>
    </w:p>
    <w:p w14:paraId="1A515500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Curtis Brown US</w:t>
      </w:r>
      <w:r>
        <w:rPr>
          <w:b/>
          <w:color w:val="000000"/>
          <w:szCs w:val="21"/>
        </w:rPr>
        <w:t>/ANA/Conor</w:t>
      </w:r>
    </w:p>
    <w:p w14:paraId="3D3697FF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336</w:t>
      </w:r>
      <w:r>
        <w:rPr>
          <w:b/>
          <w:color w:val="000000"/>
          <w:szCs w:val="21"/>
        </w:rPr>
        <w:t>页</w:t>
      </w:r>
    </w:p>
    <w:p w14:paraId="7271F7E9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1940A387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E2B83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36826A5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型：大众文学</w:t>
      </w:r>
    </w:p>
    <w:p w14:paraId="4D9F4A8D" w14:textId="77777777" w:rsidR="00DD0969" w:rsidRDefault="00DD0969">
      <w:pPr>
        <w:rPr>
          <w:b/>
          <w:bCs/>
          <w:color w:val="000000"/>
          <w:szCs w:val="21"/>
        </w:rPr>
      </w:pPr>
    </w:p>
    <w:p w14:paraId="72FBEF6B" w14:textId="77777777" w:rsidR="00DD0969" w:rsidRDefault="00DD0969">
      <w:pPr>
        <w:rPr>
          <w:b/>
          <w:bCs/>
          <w:color w:val="000000"/>
          <w:szCs w:val="21"/>
        </w:rPr>
      </w:pPr>
    </w:p>
    <w:p w14:paraId="461CC0CD" w14:textId="77777777" w:rsidR="00DD0969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81D45B9" w14:textId="77777777" w:rsidR="00DD0969" w:rsidRDefault="00DD0969">
      <w:pPr>
        <w:rPr>
          <w:color w:val="000000"/>
          <w:szCs w:val="21"/>
        </w:rPr>
      </w:pPr>
    </w:p>
    <w:p w14:paraId="7608AE75" w14:textId="77777777" w:rsidR="00DD0969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Curtis Brown US</w:t>
      </w:r>
      <w:r>
        <w:rPr>
          <w:color w:val="000000"/>
          <w:szCs w:val="21"/>
        </w:rPr>
        <w:t>法兰克福最重要的小说之一（也是我们最喜欢的之一）。让人想起广受欢迎公路电影《阳光小美女》，</w:t>
      </w:r>
      <w:r>
        <w:rPr>
          <w:color w:val="000000"/>
          <w:szCs w:val="21"/>
        </w:rPr>
        <w:t>2006</w:t>
      </w:r>
      <w:r>
        <w:rPr>
          <w:color w:val="000000"/>
          <w:szCs w:val="21"/>
        </w:rPr>
        <w:t>年上映，豆瓣评分</w:t>
      </w:r>
      <w:r>
        <w:rPr>
          <w:color w:val="000000"/>
          <w:szCs w:val="21"/>
        </w:rPr>
        <w:t>8.3</w:t>
      </w:r>
      <w:r>
        <w:rPr>
          <w:color w:val="000000"/>
          <w:szCs w:val="21"/>
        </w:rPr>
        <w:t>。</w:t>
      </w:r>
    </w:p>
    <w:p w14:paraId="4619C00E" w14:textId="77777777" w:rsidR="00DD0969" w:rsidRDefault="00DD0969">
      <w:pPr>
        <w:rPr>
          <w:color w:val="000000"/>
          <w:szCs w:val="21"/>
        </w:rPr>
      </w:pPr>
    </w:p>
    <w:p w14:paraId="64E9B52C" w14:textId="77777777" w:rsidR="00DD0969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这部小说基调温暖，故事则充满黑色幽默，讲述了一位老爷子横穿美国，与高中暗恋对象重聚的故事。随行者是他已经成年的女儿、两个孤儿、一只能预测死亡的猫咪。</w:t>
      </w:r>
    </w:p>
    <w:p w14:paraId="74D83BE3" w14:textId="77777777" w:rsidR="00DD0969" w:rsidRDefault="00DD0969">
      <w:pPr>
        <w:rPr>
          <w:color w:val="000000"/>
          <w:szCs w:val="21"/>
        </w:rPr>
      </w:pPr>
    </w:p>
    <w:p w14:paraId="267E6AAD" w14:textId="77777777" w:rsidR="00DD0969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63</w:t>
      </w:r>
      <w:r>
        <w:rPr>
          <w:color w:val="000000"/>
          <w:szCs w:val="21"/>
        </w:rPr>
        <w:t>岁，</w:t>
      </w:r>
      <w:r>
        <w:rPr>
          <w:color w:val="000000"/>
          <w:szCs w:val="21"/>
        </w:rPr>
        <w:t>PJ·</w:t>
      </w:r>
      <w:r>
        <w:rPr>
          <w:color w:val="000000"/>
          <w:szCs w:val="21"/>
        </w:rPr>
        <w:t>韩礼德中了百万美元的彩票。他本将是马萨诸塞州庞德维尔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最幸运的人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的有力竞争者，但他这一生从未走出悲剧：大女儿突然去世，他自己的婚姻也不幸破裂。从那时起，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自暴自弃，把钱和时间都花在酒吧里。三次心脏病发作，他大概也没有多少时间了。</w:t>
      </w:r>
    </w:p>
    <w:p w14:paraId="5ACF4863" w14:textId="77777777" w:rsidR="00DD0969" w:rsidRDefault="00DD0969">
      <w:pPr>
        <w:rPr>
          <w:color w:val="000000"/>
          <w:szCs w:val="21"/>
        </w:rPr>
      </w:pPr>
    </w:p>
    <w:p w14:paraId="5D18DA20" w14:textId="77777777" w:rsidR="00DD0969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然而，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突然读到了他昔日情敌的讣告，意识到他的高中恋人米歇尔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科布终于恢复了单身。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瞬间重新燃起了对生活的满怀热情，决定驾车穿越美国，前往亚利桑那州的温柔之心（</w:t>
      </w:r>
      <w:r>
        <w:rPr>
          <w:color w:val="000000"/>
          <w:szCs w:val="21"/>
        </w:rPr>
        <w:t>Tender Hearts</w:t>
      </w:r>
      <w:r>
        <w:rPr>
          <w:color w:val="000000"/>
          <w:szCs w:val="21"/>
        </w:rPr>
        <w:t>）退休社区，赢回米歇尔的芳心。</w:t>
      </w:r>
    </w:p>
    <w:p w14:paraId="1D74E780" w14:textId="77777777" w:rsidR="00DD0969" w:rsidRDefault="00DD0969">
      <w:pPr>
        <w:rPr>
          <w:color w:val="000000"/>
          <w:szCs w:val="21"/>
        </w:rPr>
      </w:pPr>
    </w:p>
    <w:p w14:paraId="28E1E63A" w14:textId="14D58C52" w:rsidR="00DD0969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出发上路之前，悲剧降临再次降临到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身上，他早已疏远的哥哥庞德维尔撒手人寰，留下一男一女两个孙辈。在凋零的家族树上一通比划，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发现自己成了两个小孩的唯一监护人。若是旁人，大概会被离奇的现实吓倒，中断计划的旅行，但显然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不这么想，他觉得离开痛苦的城镇会让孩子好受点。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还请了他二十多岁的女儿苏菲同行，一路照看孩子。还有一个意外成员：煎饼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原本是一只疗养院的治疗猫，有预测死亡的本领，突然出现在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家门口。</w:t>
      </w:r>
    </w:p>
    <w:p w14:paraId="7D4A18E8" w14:textId="77777777" w:rsidR="00DD0969" w:rsidRDefault="00DD0969">
      <w:pPr>
        <w:rPr>
          <w:color w:val="000000"/>
          <w:szCs w:val="21"/>
        </w:rPr>
      </w:pPr>
    </w:p>
    <w:p w14:paraId="1EAA7452" w14:textId="77777777" w:rsidR="00DD0969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这是</w:t>
      </w:r>
      <w:r>
        <w:rPr>
          <w:color w:val="000000"/>
          <w:szCs w:val="21"/>
        </w:rPr>
        <w:t>PJ</w:t>
      </w:r>
      <w:r>
        <w:rPr>
          <w:color w:val="000000"/>
          <w:szCs w:val="21"/>
        </w:rPr>
        <w:t>翘首以盼到花甲之年的人生第二春，他将再次有机会赢得爱情、养育子女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但他还有力量再次为自己而战吗？就算他有，很可能他的心脏也得三思而后行。</w:t>
      </w:r>
    </w:p>
    <w:p w14:paraId="0C3D20F8" w14:textId="77777777" w:rsidR="00DD0969" w:rsidRDefault="00DD0969">
      <w:pPr>
        <w:rPr>
          <w:color w:val="000000"/>
          <w:szCs w:val="21"/>
        </w:rPr>
      </w:pPr>
    </w:p>
    <w:p w14:paraId="20267FE5" w14:textId="77777777" w:rsidR="00DD0969" w:rsidRDefault="00DD0969">
      <w:pPr>
        <w:rPr>
          <w:color w:val="000000"/>
          <w:szCs w:val="21"/>
        </w:rPr>
      </w:pPr>
    </w:p>
    <w:p w14:paraId="000537B5" w14:textId="77777777" w:rsidR="00DD096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336C11E" w14:textId="77777777" w:rsidR="00DD0969" w:rsidRDefault="00DD0969">
      <w:pPr>
        <w:rPr>
          <w:color w:val="000000"/>
          <w:szCs w:val="21"/>
        </w:rPr>
      </w:pPr>
    </w:p>
    <w:p w14:paraId="469B75BD" w14:textId="77777777" w:rsidR="00DD0969" w:rsidRDefault="00000000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6D9658EC" wp14:editId="3BDE4168">
            <wp:simplePos x="0" y="0"/>
            <wp:positionH relativeFrom="column">
              <wp:posOffset>-15240</wp:posOffset>
            </wp:positionH>
            <wp:positionV relativeFrom="paragraph">
              <wp:posOffset>40005</wp:posOffset>
            </wp:positionV>
            <wp:extent cx="1282700" cy="1710055"/>
            <wp:effectExtent l="0" t="0" r="12700" b="12065"/>
            <wp:wrapTight wrapText="bothSides">
              <wp:wrapPolygon edited="0">
                <wp:start x="0" y="0"/>
                <wp:lineTo x="0" y="21367"/>
                <wp:lineTo x="21301" y="21367"/>
                <wp:lineTo x="21301" y="0"/>
                <wp:lineTo x="0" y="0"/>
              </wp:wrapPolygon>
            </wp:wrapTight>
            <wp:docPr id="3" name="Picture 3" descr="image001(09-08-1(09-11-18-03-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001(09-08-1(09-11-18-03-1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安妮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哈特内特（</w:t>
      </w:r>
      <w:r>
        <w:rPr>
          <w:b/>
          <w:bCs/>
          <w:color w:val="000000"/>
          <w:szCs w:val="21"/>
        </w:rPr>
        <w:t>Annie Hartnett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，著有《动物不思议》（</w:t>
      </w:r>
      <w:r>
        <w:rPr>
          <w:i/>
          <w:iCs/>
          <w:color w:val="000000"/>
          <w:szCs w:val="21"/>
        </w:rPr>
        <w:t>Unlikely Animals</w:t>
      </w:r>
      <w:r>
        <w:rPr>
          <w:color w:val="000000"/>
          <w:szCs w:val="21"/>
        </w:rPr>
        <w:t>）和《兔子蛋糕》（</w:t>
      </w:r>
      <w:r>
        <w:rPr>
          <w:i/>
          <w:iCs/>
          <w:color w:val="000000"/>
          <w:szCs w:val="21"/>
        </w:rPr>
        <w:t>Rabbit Cake</w:t>
      </w:r>
      <w:r>
        <w:rPr>
          <w:color w:val="000000"/>
          <w:szCs w:val="21"/>
        </w:rPr>
        <w:t>）两部小说，前者曾获朱莉娅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沃德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豪小说奖（</w:t>
      </w:r>
      <w:r>
        <w:rPr>
          <w:color w:val="000000"/>
          <w:szCs w:val="21"/>
        </w:rPr>
        <w:t>Julia Ward Howe prize</w:t>
      </w:r>
      <w:r>
        <w:rPr>
          <w:color w:val="000000"/>
          <w:szCs w:val="21"/>
        </w:rPr>
        <w:t>），并入围乔伊斯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卡罗尔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欧茨奖（</w:t>
      </w:r>
      <w:r>
        <w:rPr>
          <w:color w:val="000000"/>
          <w:szCs w:val="21"/>
        </w:rPr>
        <w:t>Joyce Carol Oates Prize</w:t>
      </w:r>
      <w:r>
        <w:rPr>
          <w:color w:val="000000"/>
          <w:szCs w:val="21"/>
        </w:rPr>
        <w:t>）；后者曾入围新英格兰图书奖（</w:t>
      </w:r>
      <w:r>
        <w:rPr>
          <w:color w:val="000000"/>
          <w:szCs w:val="21"/>
        </w:rPr>
        <w:t>New England Book Award</w:t>
      </w:r>
      <w:r>
        <w:rPr>
          <w:color w:val="000000"/>
          <w:szCs w:val="21"/>
        </w:rPr>
        <w:t>）最终轮，并入选《科克斯书评》年度最佳图书榜单。此外，哈特内特本人也曾获得麦克道威尔殖民地（</w:t>
      </w:r>
      <w:r>
        <w:rPr>
          <w:color w:val="000000"/>
          <w:szCs w:val="21"/>
        </w:rPr>
        <w:t>MacDowell Colony</w:t>
      </w:r>
      <w:r>
        <w:rPr>
          <w:color w:val="000000"/>
          <w:szCs w:val="21"/>
        </w:rPr>
        <w:t>）、苏瓦尼作家大会（</w:t>
      </w:r>
      <w:r>
        <w:rPr>
          <w:color w:val="000000"/>
          <w:szCs w:val="21"/>
        </w:rPr>
        <w:t>Sewanee Writers’ Conference</w:t>
      </w:r>
      <w:r>
        <w:rPr>
          <w:color w:val="000000"/>
          <w:szCs w:val="21"/>
        </w:rPr>
        <w:t>）和波士顿公共图书馆协会（</w:t>
      </w:r>
      <w:r>
        <w:rPr>
          <w:color w:val="000000"/>
          <w:szCs w:val="21"/>
        </w:rPr>
        <w:t>the Associates of the Boston Public Library</w:t>
      </w:r>
      <w:r>
        <w:rPr>
          <w:color w:val="000000"/>
          <w:szCs w:val="21"/>
        </w:rPr>
        <w:t>）颁发的研究金和驻留项目奖。她与女作家泰莎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方丹（</w:t>
      </w:r>
      <w:r>
        <w:rPr>
          <w:color w:val="000000"/>
          <w:szCs w:val="21"/>
        </w:rPr>
        <w:t>Tessa Fontaine</w:t>
      </w:r>
      <w:r>
        <w:rPr>
          <w:color w:val="000000"/>
          <w:szCs w:val="21"/>
        </w:rPr>
        <w:t>）共同经营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作家责任工作坊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Accountability Workshops for writers</w:t>
      </w:r>
      <w:r>
        <w:rPr>
          <w:color w:val="000000"/>
          <w:szCs w:val="21"/>
        </w:rPr>
        <w:t>），该工作坊旨在帮助作家全力投入日常工作，拥抱漫长、缓慢、欢乐乃至糟糕的创作过程。哈特内特现与丈夫、女儿和爱犬住在马萨诸塞州。欲了解更多信息，请关注</w:t>
      </w:r>
      <w:r>
        <w:rPr>
          <w:color w:val="000000"/>
          <w:szCs w:val="21"/>
        </w:rPr>
        <w:t>@annie_hartnett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Instagram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>Twitter</w:t>
      </w:r>
      <w:r>
        <w:rPr>
          <w:color w:val="000000"/>
          <w:szCs w:val="21"/>
        </w:rPr>
        <w:t>同名），或访问作者个人网站</w:t>
      </w:r>
      <w:r>
        <w:rPr>
          <w:rStyle w:val="ab"/>
        </w:rPr>
        <w:t>https://www.anniehartnett.com/</w:t>
      </w:r>
      <w:r>
        <w:rPr>
          <w:color w:val="000000"/>
          <w:szCs w:val="21"/>
        </w:rPr>
        <w:t>。</w:t>
      </w:r>
    </w:p>
    <w:p w14:paraId="5500B331" w14:textId="77777777" w:rsidR="00DD0969" w:rsidRDefault="00DD0969">
      <w:pPr>
        <w:rPr>
          <w:color w:val="000000"/>
          <w:szCs w:val="21"/>
        </w:rPr>
      </w:pPr>
    </w:p>
    <w:p w14:paraId="16E74F59" w14:textId="77777777" w:rsidR="00DD0969" w:rsidRDefault="00DD0969">
      <w:pPr>
        <w:rPr>
          <w:b/>
          <w:color w:val="000000"/>
        </w:rPr>
      </w:pPr>
    </w:p>
    <w:p w14:paraId="42DBB610" w14:textId="77777777" w:rsidR="00DD0969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01E46E84" w14:textId="77777777" w:rsidR="00DD0969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370643E" w14:textId="77777777" w:rsidR="00DD096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79C27165" w14:textId="77777777" w:rsidR="00DD096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3851C7D" w14:textId="77777777" w:rsidR="00DD096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4A2B75D" w14:textId="77777777" w:rsidR="00DD096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16116FE" w14:textId="77777777" w:rsidR="00DD096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44BBEE8E" w14:textId="77777777" w:rsidR="00DD096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78BBA715" w14:textId="77777777" w:rsidR="00DD096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5205C73D" w14:textId="77777777" w:rsidR="00DD096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42B95DAE" w14:textId="77777777" w:rsidR="00DD096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C4BB2FA" w14:textId="77777777" w:rsidR="00DD0969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F1E07B2" w14:textId="77777777" w:rsidR="00DD0969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E1A2091" w14:textId="77777777" w:rsidR="00DD0969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58800D5E" wp14:editId="438DC024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0198A" w14:textId="77777777" w:rsidR="00DD0969" w:rsidRDefault="00DD0969">
      <w:pPr>
        <w:ind w:right="420"/>
        <w:rPr>
          <w:rFonts w:eastAsia="Gungsuh"/>
          <w:color w:val="000000"/>
          <w:kern w:val="0"/>
          <w:szCs w:val="21"/>
        </w:rPr>
      </w:pPr>
    </w:p>
    <w:sectPr w:rsidR="00DD096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1514D" w14:textId="77777777" w:rsidR="00FE7FDE" w:rsidRDefault="00FE7FDE">
      <w:r>
        <w:separator/>
      </w:r>
    </w:p>
  </w:endnote>
  <w:endnote w:type="continuationSeparator" w:id="0">
    <w:p w14:paraId="7CCE7FAB" w14:textId="77777777" w:rsidR="00FE7FDE" w:rsidRDefault="00FE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699B" w14:textId="77777777" w:rsidR="00DD0969" w:rsidRDefault="00DD096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41A2CF0" w14:textId="77777777" w:rsidR="00DD096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B3AAD8F" w14:textId="77777777" w:rsidR="00DD096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5210D88" w14:textId="77777777" w:rsidR="00DD096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010F84A" w14:textId="77777777" w:rsidR="00DD0969" w:rsidRDefault="00DD096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4A8C" w14:textId="77777777" w:rsidR="00FE7FDE" w:rsidRDefault="00FE7FDE">
      <w:r>
        <w:separator/>
      </w:r>
    </w:p>
  </w:footnote>
  <w:footnote w:type="continuationSeparator" w:id="0">
    <w:p w14:paraId="638C77FB" w14:textId="77777777" w:rsidR="00FE7FDE" w:rsidRDefault="00FE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D0EA" w14:textId="77777777" w:rsidR="00DD096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923C8" wp14:editId="45BE7D3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8B4CB1" w14:textId="77777777" w:rsidR="00DD096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4053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C4664"/>
    <w:rsid w:val="004D5ADA"/>
    <w:rsid w:val="004F6FDA"/>
    <w:rsid w:val="0050133A"/>
    <w:rsid w:val="0050304C"/>
    <w:rsid w:val="00507886"/>
    <w:rsid w:val="00512B81"/>
    <w:rsid w:val="00516879"/>
    <w:rsid w:val="0052302D"/>
    <w:rsid w:val="00527595"/>
    <w:rsid w:val="00531E34"/>
    <w:rsid w:val="00542854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4C1A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1B8C"/>
    <w:rsid w:val="007F652C"/>
    <w:rsid w:val="00805ED5"/>
    <w:rsid w:val="008129CA"/>
    <w:rsid w:val="00816558"/>
    <w:rsid w:val="008566BE"/>
    <w:rsid w:val="008833DC"/>
    <w:rsid w:val="00886D2E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46C1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966E85"/>
  <w15:docId w15:val="{8A250E29-01FB-4929-9E80-93AC3FD7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1942</Characters>
  <Application>Microsoft Office Word</Application>
  <DocSecurity>0</DocSecurity>
  <Lines>16</Lines>
  <Paragraphs>4</Paragraphs>
  <ScaleCrop>false</ScaleCrop>
  <Company>2ndSpAcE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29</cp:revision>
  <cp:lastPrinted>2005-06-10T06:33:00Z</cp:lastPrinted>
  <dcterms:created xsi:type="dcterms:W3CDTF">2024-11-07T06:35:00Z</dcterms:created>
  <dcterms:modified xsi:type="dcterms:W3CDTF">2024-11-07T07:11:00Z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