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1FBB89DB" w:rsidR="009740A4" w:rsidRDefault="009740A4" w:rsidP="00D65D67">
      <w:pPr>
        <w:rPr>
          <w:b/>
          <w:color w:val="000000" w:themeColor="text1"/>
          <w:szCs w:val="21"/>
        </w:rPr>
      </w:pPr>
    </w:p>
    <w:p w14:paraId="370953F5" w14:textId="75B0A2B4" w:rsidR="00DB3A0F" w:rsidRPr="00D4206E" w:rsidRDefault="00DB3A0F" w:rsidP="00D65D67">
      <w:pPr>
        <w:rPr>
          <w:b/>
          <w:color w:val="000000" w:themeColor="text1"/>
          <w:szCs w:val="21"/>
        </w:rPr>
      </w:pPr>
    </w:p>
    <w:p w14:paraId="01E45FC4" w14:textId="145ECF53" w:rsidR="000D0F3C" w:rsidRPr="000D0F3C" w:rsidRDefault="008B15BA" w:rsidP="001F2648">
      <w:pPr>
        <w:rPr>
          <w:b/>
          <w:noProof/>
        </w:rPr>
      </w:pPr>
      <w:r w:rsidRPr="008B15B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41D1CD23" wp14:editId="66693671">
            <wp:simplePos x="0" y="0"/>
            <wp:positionH relativeFrom="column">
              <wp:posOffset>3991275</wp:posOffset>
            </wp:positionH>
            <wp:positionV relativeFrom="paragraph">
              <wp:posOffset>43300</wp:posOffset>
            </wp:positionV>
            <wp:extent cx="1361718" cy="2160000"/>
            <wp:effectExtent l="0" t="0" r="0" b="0"/>
            <wp:wrapSquare wrapText="bothSides"/>
            <wp:docPr id="165636706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="001F2648" w:rsidRPr="001F2648">
        <w:rPr>
          <w:rFonts w:hint="eastAsia"/>
          <w:b/>
          <w:noProof/>
        </w:rPr>
        <w:t>人际关系中隐藏的自恋</w:t>
      </w:r>
      <w:r w:rsidR="001F2648">
        <w:rPr>
          <w:rFonts w:hint="eastAsia"/>
          <w:b/>
          <w:noProof/>
        </w:rPr>
        <w:t>——</w:t>
      </w:r>
      <w:r w:rsidR="001F2648" w:rsidRPr="001F2648">
        <w:rPr>
          <w:rFonts w:hint="eastAsia"/>
          <w:b/>
          <w:noProof/>
        </w:rPr>
        <w:t>工作手册</w:t>
      </w:r>
      <w:r w:rsidR="001F2648">
        <w:rPr>
          <w:rFonts w:hint="eastAsia"/>
          <w:b/>
          <w:noProof/>
        </w:rPr>
        <w:t>：</w:t>
      </w:r>
      <w:r w:rsidR="001F2648" w:rsidRPr="001F2648">
        <w:rPr>
          <w:rFonts w:hint="eastAsia"/>
          <w:b/>
          <w:noProof/>
        </w:rPr>
        <w:t>摆脱有毒伴侣关系的</w:t>
      </w:r>
      <w:r w:rsidR="001F2648" w:rsidRPr="001F2648">
        <w:rPr>
          <w:rFonts w:hint="eastAsia"/>
          <w:b/>
          <w:noProof/>
        </w:rPr>
        <w:t>10</w:t>
      </w:r>
      <w:r w:rsidR="001F2648" w:rsidRPr="001F2648">
        <w:rPr>
          <w:rFonts w:hint="eastAsia"/>
          <w:b/>
          <w:noProof/>
        </w:rPr>
        <w:t>个步骤</w:t>
      </w:r>
      <w:r w:rsidR="000D0F3C" w:rsidRPr="000D0F3C">
        <w:rPr>
          <w:rFonts w:hint="eastAsia"/>
          <w:b/>
          <w:noProof/>
        </w:rPr>
        <w:t>》</w:t>
      </w:r>
    </w:p>
    <w:p w14:paraId="313A9F45" w14:textId="7306733A" w:rsidR="000D0F3C" w:rsidRPr="0084529D" w:rsidRDefault="000D0F3C" w:rsidP="004508C0">
      <w:pPr>
        <w:rPr>
          <w:b/>
          <w:bCs/>
          <w:noProof/>
        </w:rPr>
      </w:pPr>
      <w:r w:rsidRPr="000D0F3C">
        <w:rPr>
          <w:b/>
          <w:noProof/>
        </w:rPr>
        <w:t>英文书名：</w:t>
      </w:r>
      <w:r w:rsidR="001F2648" w:rsidRPr="001F2648">
        <w:rPr>
          <w:b/>
          <w:bCs/>
          <w:noProof/>
        </w:rPr>
        <w:t>Hidden Narcissism in Relationships – The Workbook</w:t>
      </w:r>
      <w:r w:rsidR="001F2648">
        <w:rPr>
          <w:b/>
          <w:bCs/>
          <w:noProof/>
        </w:rPr>
        <w:t xml:space="preserve">: </w:t>
      </w:r>
      <w:r w:rsidR="001F2648" w:rsidRPr="001F2648">
        <w:rPr>
          <w:b/>
          <w:bCs/>
          <w:noProof/>
        </w:rPr>
        <w:t>10 steps out of the toxic partnership</w:t>
      </w:r>
    </w:p>
    <w:p w14:paraId="30FCF555" w14:textId="15349657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1F2648" w:rsidRPr="001F2648">
        <w:rPr>
          <w:b/>
          <w:bCs/>
          <w:noProof/>
        </w:rPr>
        <w:t>Verdeckter Narzissmus in Beziehungen - Das Arbeitsbuch</w:t>
      </w:r>
    </w:p>
    <w:p w14:paraId="735C917F" w14:textId="2A0BD25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8B15BA" w:rsidRPr="008B15BA">
        <w:rPr>
          <w:b/>
          <w:bCs/>
          <w:noProof/>
        </w:rPr>
        <w:t>Turid Müller</w:t>
      </w:r>
    </w:p>
    <w:p w14:paraId="4146AA40" w14:textId="057D7D6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8B15BA" w:rsidRPr="008B15BA">
        <w:rPr>
          <w:b/>
          <w:noProof/>
        </w:rPr>
        <w:t>Kailash</w:t>
      </w:r>
    </w:p>
    <w:p w14:paraId="4EFE2F7E" w14:textId="7A11A93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D270FB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D270FB">
        <w:rPr>
          <w:b/>
          <w:bCs/>
          <w:color w:val="000000"/>
          <w:shd w:val="clear" w:color="auto" w:fill="FFFFFF"/>
        </w:rPr>
        <w:t>Verlagsgruppe</w:t>
      </w:r>
      <w:proofErr w:type="spellEnd"/>
      <w:r w:rsidR="00D270FB">
        <w:rPr>
          <w:b/>
          <w:bCs/>
          <w:color w:val="000000"/>
          <w:shd w:val="clear" w:color="auto" w:fill="FFFFFF"/>
        </w:rPr>
        <w:t>/</w:t>
      </w:r>
      <w:r w:rsidRPr="000D0F3C">
        <w:rPr>
          <w:b/>
          <w:noProof/>
        </w:rPr>
        <w:t>ANA/ Winney</w:t>
      </w:r>
    </w:p>
    <w:p w14:paraId="0870D13D" w14:textId="6DE859D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84529D">
        <w:rPr>
          <w:b/>
          <w:noProof/>
        </w:rPr>
        <w:t>320</w:t>
      </w:r>
      <w:r w:rsidRPr="000D0F3C">
        <w:rPr>
          <w:b/>
          <w:noProof/>
        </w:rPr>
        <w:t>页</w:t>
      </w:r>
    </w:p>
    <w:p w14:paraId="6B17CA2E" w14:textId="1D17080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8B15BA">
        <w:rPr>
          <w:b/>
          <w:noProof/>
        </w:rPr>
        <w:t>11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2FD78E48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2F6D62">
        <w:rPr>
          <w:rFonts w:hint="eastAsia"/>
          <w:b/>
          <w:bCs/>
          <w:noProof/>
        </w:rPr>
        <w:t>大众心理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1983799" w14:textId="77777777" w:rsidR="000D0F3C" w:rsidRDefault="000D0F3C" w:rsidP="000D0F3C">
      <w:pPr>
        <w:ind w:firstLineChars="200" w:firstLine="422"/>
        <w:rPr>
          <w:b/>
          <w:noProof/>
        </w:rPr>
      </w:pPr>
      <w:bookmarkStart w:id="1" w:name="_Hlk175862361"/>
    </w:p>
    <w:p w14:paraId="4A2F93E9" w14:textId="77777777" w:rsidR="001F2648" w:rsidRPr="001F2648" w:rsidRDefault="001F2648" w:rsidP="001F2648">
      <w:pPr>
        <w:ind w:firstLineChars="200" w:firstLine="422"/>
        <w:rPr>
          <w:b/>
          <w:noProof/>
        </w:rPr>
      </w:pPr>
      <w:r w:rsidRPr="001F2648">
        <w:rPr>
          <w:b/>
          <w:noProof/>
        </w:rPr>
        <w:t>关于人际关系中隐藏的自恋的唯一实用书籍</w:t>
      </w:r>
    </w:p>
    <w:p w14:paraId="470513A1" w14:textId="77777777" w:rsidR="001F2648" w:rsidRPr="001F2648" w:rsidRDefault="001F2648" w:rsidP="000D0F3C">
      <w:pPr>
        <w:ind w:firstLineChars="200" w:firstLine="422"/>
        <w:rPr>
          <w:b/>
          <w:noProof/>
        </w:rPr>
      </w:pPr>
    </w:p>
    <w:p w14:paraId="01D87794" w14:textId="76FD1706" w:rsidR="001F2648" w:rsidRPr="001F2648" w:rsidRDefault="001F2648" w:rsidP="001F2648">
      <w:pPr>
        <w:ind w:firstLineChars="200" w:firstLine="420"/>
        <w:rPr>
          <w:bCs/>
          <w:noProof/>
        </w:rPr>
      </w:pPr>
      <w:r w:rsidRPr="001F2648">
        <w:rPr>
          <w:bCs/>
          <w:noProof/>
        </w:rPr>
        <w:t>心理学家图里德</w:t>
      </w:r>
      <w:r>
        <w:rPr>
          <w:rFonts w:hint="eastAsia"/>
          <w:bCs/>
          <w:noProof/>
        </w:rPr>
        <w:t>·</w:t>
      </w:r>
      <w:r w:rsidRPr="001F2648">
        <w:rPr>
          <w:bCs/>
          <w:noProof/>
        </w:rPr>
        <w:t>穆勒（</w:t>
      </w:r>
      <w:r w:rsidRPr="001F2648">
        <w:rPr>
          <w:bCs/>
          <w:noProof/>
        </w:rPr>
        <w:t>Turid Müller</w:t>
      </w:r>
      <w:r w:rsidRPr="001F2648">
        <w:rPr>
          <w:bCs/>
          <w:noProof/>
        </w:rPr>
        <w:t>）在《人际关系中隐藏的自恋》一书中揭示了有毒伴侣关系的行为模式，并描绘了从情感虐待中恢复的路径。但要改变态度和行为，仅有理论上的理解是不够的。这本实用手册提供了具体的解决方案，旨在帮助人们摆脱虐待关系。书中研究了人们留在一段关系中的十个典型原因，然后将每个原因都精确地转化为离开的原因。将这些原因逐一应用到自己的关系中，并通过移情想法、自我观察指导、纸笔练习、激励冲动、身体之旅和各种创造技巧，</w:t>
      </w:r>
      <w:r w:rsidR="008B15BA">
        <w:rPr>
          <w:rFonts w:hint="eastAsia"/>
          <w:bCs/>
          <w:noProof/>
        </w:rPr>
        <w:t>人们</w:t>
      </w:r>
      <w:r w:rsidRPr="001F2648">
        <w:rPr>
          <w:bCs/>
          <w:noProof/>
        </w:rPr>
        <w:t>将找到清晰的思路并采取行动。</w:t>
      </w:r>
    </w:p>
    <w:p w14:paraId="1839913C" w14:textId="77777777" w:rsidR="00DB3A0F" w:rsidRPr="00DB3A0F" w:rsidRDefault="00DB3A0F" w:rsidP="004508C0">
      <w:pPr>
        <w:ind w:firstLineChars="200" w:firstLine="420"/>
        <w:rPr>
          <w:bCs/>
          <w:noProof/>
        </w:rPr>
      </w:pPr>
    </w:p>
    <w:p w14:paraId="6D4BEFD1" w14:textId="77777777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153C1386" w14:textId="1F9A5AD9" w:rsidR="000D0F3C" w:rsidRPr="000D0F3C" w:rsidRDefault="000D0F3C" w:rsidP="000D0F3C">
      <w:pPr>
        <w:ind w:firstLineChars="200" w:firstLine="422"/>
        <w:rPr>
          <w:b/>
          <w:bCs/>
          <w:noProof/>
        </w:rPr>
      </w:pPr>
    </w:p>
    <w:p w14:paraId="26ADB494" w14:textId="3328BC30" w:rsidR="008B15BA" w:rsidRPr="008B15BA" w:rsidRDefault="008B15BA" w:rsidP="008B15B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B13A56" wp14:editId="167BC230">
            <wp:simplePos x="0" y="0"/>
            <wp:positionH relativeFrom="column">
              <wp:posOffset>2540</wp:posOffset>
            </wp:positionH>
            <wp:positionV relativeFrom="paragraph">
              <wp:posOffset>94615</wp:posOffset>
            </wp:positionV>
            <wp:extent cx="679538" cy="1017917"/>
            <wp:effectExtent l="0" t="0" r="6350" b="0"/>
            <wp:wrapSquare wrapText="bothSides"/>
            <wp:docPr id="15898609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8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5BA">
        <w:rPr>
          <w:b/>
          <w:bCs/>
          <w:noProof/>
        </w:rPr>
        <w:t>图里德</w:t>
      </w:r>
      <w:r>
        <w:rPr>
          <w:rFonts w:hint="eastAsia"/>
          <w:b/>
          <w:bCs/>
          <w:noProof/>
        </w:rPr>
        <w:t>·</w:t>
      </w:r>
      <w:r w:rsidRPr="008B15BA">
        <w:rPr>
          <w:b/>
          <w:bCs/>
          <w:noProof/>
        </w:rPr>
        <w:t>穆勒（</w:t>
      </w:r>
      <w:r w:rsidRPr="008B15BA">
        <w:rPr>
          <w:b/>
          <w:bCs/>
          <w:noProof/>
        </w:rPr>
        <w:t>Turid Müller</w:t>
      </w:r>
      <w:r w:rsidRPr="008B15BA">
        <w:rPr>
          <w:noProof/>
        </w:rPr>
        <w:t>）是心理学家，也是经验丰富的演员。她在沟通与创造力领域担任教练、演讲者和培训师。此外，她还表演自己的歌舞剧，并创作歌词和音乐剧。她致力于让社会关注老年痴呆症等令人不安的话题。</w:t>
      </w:r>
      <w:r>
        <w:rPr>
          <w:rFonts w:hint="eastAsia"/>
          <w:noProof/>
        </w:rPr>
        <w:t>穆勒</w:t>
      </w:r>
      <w:r w:rsidRPr="008B15BA">
        <w:rPr>
          <w:noProof/>
        </w:rPr>
        <w:t>自己也经历过一段有毒关系所带来的令人不安的影响，因此她以专业的方式处理这种以前未被认识到的自恋形式。</w:t>
      </w:r>
      <w:hyperlink r:id="rId10" w:history="1">
        <w:r w:rsidRPr="008B15BA">
          <w:rPr>
            <w:rStyle w:val="ab"/>
            <w:noProof/>
          </w:rPr>
          <w:t>www.turid-mueller.de</w:t>
        </w:r>
      </w:hyperlink>
    </w:p>
    <w:p w14:paraId="79A0BC76" w14:textId="70F5605D" w:rsidR="00DB3A0F" w:rsidRPr="008B15BA" w:rsidRDefault="00DB3A0F" w:rsidP="00DB3A0F">
      <w:pPr>
        <w:ind w:firstLineChars="200" w:firstLine="420"/>
        <w:rPr>
          <w:noProof/>
        </w:rPr>
      </w:pPr>
    </w:p>
    <w:p w14:paraId="0E4B1218" w14:textId="266AFD78" w:rsidR="00775649" w:rsidRPr="00DB3A0F" w:rsidRDefault="00775649" w:rsidP="000D0F3C">
      <w:pPr>
        <w:ind w:firstLineChars="200" w:firstLine="420"/>
        <w:rPr>
          <w:noProof/>
        </w:rPr>
      </w:pP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1C28A" w14:textId="77777777" w:rsidR="00240A18" w:rsidRDefault="00240A18">
      <w:r>
        <w:separator/>
      </w:r>
    </w:p>
  </w:endnote>
  <w:endnote w:type="continuationSeparator" w:id="0">
    <w:p w14:paraId="02EB7AF0" w14:textId="77777777" w:rsidR="00240A18" w:rsidRDefault="002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6D6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0164" w14:textId="77777777" w:rsidR="00240A18" w:rsidRDefault="00240A18">
      <w:r>
        <w:separator/>
      </w:r>
    </w:p>
  </w:footnote>
  <w:footnote w:type="continuationSeparator" w:id="0">
    <w:p w14:paraId="1715EDA4" w14:textId="77777777" w:rsidR="00240A18" w:rsidRDefault="0024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2648"/>
    <w:rsid w:val="00202EB5"/>
    <w:rsid w:val="002037EA"/>
    <w:rsid w:val="0020537F"/>
    <w:rsid w:val="0021027E"/>
    <w:rsid w:val="00212EA1"/>
    <w:rsid w:val="00215937"/>
    <w:rsid w:val="0021654B"/>
    <w:rsid w:val="00224EFB"/>
    <w:rsid w:val="00240A18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6D62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60DF7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529D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15B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76BAB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1235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FB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A0F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9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turid-mueller.d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60AA-6E0F-4AA8-B49B-3EFA7463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2024-10-28T16:33:00Z</dcterms:created>
  <dcterms:modified xsi:type="dcterms:W3CDTF">2024-11-12T02:33:00Z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