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044700"/>
            <wp:effectExtent l="0" t="0" r="10160" b="12700"/>
            <wp:wrapSquare wrapText="bothSides"/>
            <wp:docPr id="1" name="图片 39" descr="C:/Users/lenovo/Desktop/屏幕截图 2024-11-11 215142.png屏幕截图 2024-11-11 21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11 215142.png屏幕截图 2024-11-11 215142"/>
                    <pic:cNvPicPr>
                      <a:picLocks noChangeAspect="1"/>
                    </pic:cNvPicPr>
                  </pic:nvPicPr>
                  <pic:blipFill>
                    <a:blip r:embed="rId6"/>
                    <a:srcRect t="1875" b="1875"/>
                    <a:stretch>
                      <a:fillRect/>
                    </a:stretch>
                  </pic:blipFill>
                  <pic:spPr>
                    <a:xfrm>
                      <a:off x="0" y="0"/>
                      <a:ext cx="1422400" cy="204470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《设计指挥</w:t>
      </w:r>
      <w:r>
        <w:rPr>
          <w:rFonts w:hint="eastAsia"/>
          <w:b/>
          <w:bCs/>
          <w:color w:val="000000"/>
          <w:szCs w:val="21"/>
          <w:highlight w:val="none"/>
          <w:lang w:val="en-US" w:eastAsia="zh-CN"/>
        </w:rPr>
        <w:t>官</w:t>
      </w:r>
      <w:r>
        <w:rPr>
          <w:rFonts w:hint="eastAsia"/>
          <w:b/>
          <w:bCs/>
          <w:color w:val="000000"/>
          <w:szCs w:val="21"/>
          <w:highlight w:val="none"/>
        </w:rPr>
        <w:t>：设计运营的必备指南》</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Design Conductors</w:t>
      </w:r>
      <w:r>
        <w:rPr>
          <w:rFonts w:hint="eastAsia"/>
          <w:b/>
          <w:bCs/>
          <w:i/>
          <w:color w:val="000000"/>
          <w:szCs w:val="21"/>
          <w:highlight w:val="none"/>
          <w:lang w:val="en-US" w:eastAsia="zh-CN"/>
        </w:rPr>
        <w:t>:</w:t>
      </w:r>
      <w:r>
        <w:rPr>
          <w:rFonts w:hint="eastAsia"/>
          <w:b/>
          <w:bCs/>
          <w:i/>
          <w:color w:val="000000"/>
          <w:szCs w:val="21"/>
          <w:highlight w:val="none"/>
        </w:rPr>
        <w:t xml:space="preserve"> Your Essential Guide to Design Operations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Rachel Posman </w:t>
      </w:r>
      <w:r>
        <w:rPr>
          <w:rFonts w:hint="eastAsia"/>
          <w:b/>
          <w:bCs/>
          <w:color w:val="000000"/>
          <w:szCs w:val="21"/>
          <w:highlight w:val="none"/>
          <w:lang w:val="en-US" w:eastAsia="zh-CN"/>
        </w:rPr>
        <w:t xml:space="preserve">and </w:t>
      </w:r>
      <w:r>
        <w:rPr>
          <w:rFonts w:hint="eastAsia"/>
          <w:b/>
          <w:bCs/>
          <w:color w:val="000000"/>
          <w:szCs w:val="21"/>
          <w:highlight w:val="none"/>
        </w:rPr>
        <w:t>John Calhoun</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Rosenfeld Media</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bookmarkStart w:id="1" w:name="_GoBack"/>
      <w:bookmarkEnd w:id="1"/>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344页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2024年10月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2EB1EC7C">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 xml:space="preserve">Best Sellers Rank: </w:t>
      </w:r>
    </w:p>
    <w:p w14:paraId="12DE8C0F">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#62 in Industrial &amp; Product Design</w:t>
      </w:r>
    </w:p>
    <w:p w14:paraId="077A0217">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#108 in Business &amp; Organizational Learning</w:t>
      </w:r>
    </w:p>
    <w:p w14:paraId="21A619A9">
      <w:pPr>
        <w:tabs>
          <w:tab w:val="left" w:pos="341"/>
          <w:tab w:val="left" w:pos="5235"/>
        </w:tabs>
        <w:rPr>
          <w:rFonts w:hint="eastAsia"/>
          <w:b/>
          <w:bCs/>
          <w:color w:val="FF0000"/>
          <w:szCs w:val="21"/>
          <w:highlight w:val="none"/>
          <w:lang w:val="en-US" w:eastAsia="zh-CN"/>
        </w:rPr>
      </w:pPr>
      <w:r>
        <w:rPr>
          <w:rFonts w:hint="eastAsia"/>
          <w:b/>
          <w:bCs/>
          <w:color w:val="FF0000"/>
          <w:szCs w:val="21"/>
          <w:highlight w:val="none"/>
          <w:lang w:val="en-US" w:eastAsia="zh-CN"/>
        </w:rPr>
        <w:t>#1,041 in Business Management (Books)</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15EBB055">
      <w:pPr>
        <w:ind w:firstLine="420" w:firstLineChars="200"/>
        <w:rPr>
          <w:rFonts w:hint="eastAsia"/>
          <w:b w:val="0"/>
          <w:bCs/>
          <w:color w:val="000000"/>
          <w:szCs w:val="21"/>
        </w:rPr>
      </w:pPr>
      <w:r>
        <w:rPr>
          <w:rFonts w:hint="eastAsia"/>
          <w:b w:val="0"/>
          <w:bCs/>
          <w:color w:val="000000"/>
          <w:szCs w:val="21"/>
          <w:lang w:val="en-US" w:eastAsia="zh-CN"/>
        </w:rPr>
        <w:t>备受</w:t>
      </w:r>
      <w:r>
        <w:rPr>
          <w:rFonts w:hint="eastAsia"/>
          <w:b w:val="0"/>
          <w:bCs/>
          <w:color w:val="000000"/>
          <w:szCs w:val="21"/>
        </w:rPr>
        <w:t>喜爱的应用程序和软件有一个共同点：它们都经过精心设计。设计运营（Design Operations）是一种业务实践，确保优秀的设计和出色的设计师能够蓬勃发展并带来</w:t>
      </w:r>
      <w:r>
        <w:rPr>
          <w:rFonts w:hint="eastAsia"/>
          <w:b w:val="0"/>
          <w:bCs/>
          <w:color w:val="000000"/>
          <w:szCs w:val="21"/>
          <w:lang w:val="en-US" w:eastAsia="zh-CN"/>
        </w:rPr>
        <w:t>积极</w:t>
      </w:r>
      <w:r>
        <w:rPr>
          <w:rFonts w:hint="eastAsia"/>
          <w:b w:val="0"/>
          <w:bCs/>
          <w:color w:val="000000"/>
          <w:szCs w:val="21"/>
        </w:rPr>
        <w:t>的影响。《设计指挥</w:t>
      </w:r>
      <w:r>
        <w:rPr>
          <w:rFonts w:hint="eastAsia"/>
          <w:b w:val="0"/>
          <w:bCs/>
          <w:color w:val="000000"/>
          <w:szCs w:val="21"/>
          <w:lang w:val="en-US" w:eastAsia="zh-CN"/>
        </w:rPr>
        <w:t>官</w:t>
      </w:r>
      <w:r>
        <w:rPr>
          <w:rFonts w:hint="eastAsia"/>
          <w:b w:val="0"/>
          <w:bCs/>
          <w:color w:val="000000"/>
          <w:szCs w:val="21"/>
        </w:rPr>
        <w:t>》是</w:t>
      </w:r>
      <w:r>
        <w:rPr>
          <w:rFonts w:hint="eastAsia"/>
          <w:b w:val="0"/>
          <w:bCs/>
          <w:color w:val="000000"/>
          <w:szCs w:val="21"/>
          <w:lang w:val="en-US" w:eastAsia="zh-CN"/>
        </w:rPr>
        <w:t>一本</w:t>
      </w:r>
      <w:r>
        <w:rPr>
          <w:rFonts w:hint="eastAsia"/>
          <w:b w:val="0"/>
          <w:bCs/>
          <w:color w:val="000000"/>
          <w:szCs w:val="21"/>
        </w:rPr>
        <w:t>关于设计运营的全面指南。</w:t>
      </w:r>
      <w:r>
        <w:rPr>
          <w:rFonts w:hint="eastAsia"/>
          <w:b w:val="0"/>
          <w:bCs/>
          <w:color w:val="000000"/>
          <w:szCs w:val="21"/>
          <w:lang w:val="en-US" w:eastAsia="zh-CN"/>
        </w:rPr>
        <w:t>您</w:t>
      </w:r>
      <w:r>
        <w:rPr>
          <w:rFonts w:hint="eastAsia"/>
          <w:b w:val="0"/>
          <w:bCs/>
          <w:color w:val="000000"/>
          <w:szCs w:val="21"/>
        </w:rPr>
        <w:t>将学习如何成功地为设计组织争取支持、搭建架构、扩展规模，并最终运营设计组织。</w:t>
      </w:r>
    </w:p>
    <w:p w14:paraId="1B00F641">
      <w:pPr>
        <w:ind w:firstLine="420" w:firstLineChars="200"/>
        <w:rPr>
          <w:rFonts w:hint="eastAsia"/>
          <w:b w:val="0"/>
          <w:bCs/>
          <w:color w:val="000000"/>
          <w:szCs w:val="21"/>
        </w:rPr>
      </w:pPr>
    </w:p>
    <w:p w14:paraId="1D5412D3">
      <w:pPr>
        <w:ind w:firstLine="420" w:firstLineChars="200"/>
        <w:rPr>
          <w:rFonts w:hint="eastAsia"/>
          <w:b w:val="0"/>
          <w:bCs/>
          <w:color w:val="000000"/>
          <w:szCs w:val="21"/>
        </w:rPr>
      </w:pPr>
      <w:r>
        <w:rPr>
          <w:rFonts w:hint="eastAsia"/>
          <w:b w:val="0"/>
          <w:bCs/>
          <w:color w:val="000000"/>
          <w:szCs w:val="21"/>
        </w:rPr>
        <w:t>虽然《设计指挥</w:t>
      </w:r>
      <w:r>
        <w:rPr>
          <w:rFonts w:hint="eastAsia"/>
          <w:b w:val="0"/>
          <w:bCs/>
          <w:color w:val="000000"/>
          <w:szCs w:val="21"/>
          <w:lang w:val="en-US" w:eastAsia="zh-CN"/>
        </w:rPr>
        <w:t>官</w:t>
      </w:r>
      <w:r>
        <w:rPr>
          <w:rFonts w:hint="eastAsia"/>
          <w:b w:val="0"/>
          <w:bCs/>
          <w:color w:val="000000"/>
          <w:szCs w:val="21"/>
        </w:rPr>
        <w:t>》</w:t>
      </w:r>
      <w:r>
        <w:rPr>
          <w:rFonts w:hint="eastAsia"/>
          <w:b w:val="0"/>
          <w:bCs/>
          <w:color w:val="000000"/>
          <w:szCs w:val="21"/>
          <w:lang w:val="en-US" w:eastAsia="zh-CN"/>
        </w:rPr>
        <w:t>是</w:t>
      </w:r>
      <w:r>
        <w:rPr>
          <w:rFonts w:hint="eastAsia"/>
          <w:b w:val="0"/>
          <w:bCs/>
          <w:color w:val="000000"/>
          <w:szCs w:val="21"/>
        </w:rPr>
        <w:t>设计师</w:t>
      </w:r>
      <w:r>
        <w:rPr>
          <w:rFonts w:hint="eastAsia"/>
          <w:b w:val="0"/>
          <w:bCs/>
          <w:color w:val="000000"/>
          <w:szCs w:val="21"/>
          <w:lang w:val="en-US" w:eastAsia="zh-CN"/>
        </w:rPr>
        <w:t>的首选</w:t>
      </w:r>
      <w:r>
        <w:rPr>
          <w:rFonts w:hint="eastAsia"/>
          <w:b w:val="0"/>
          <w:bCs/>
          <w:color w:val="000000"/>
          <w:szCs w:val="21"/>
        </w:rPr>
        <w:t>，但它也是产品和项目经理的必备指南。任何流程和变更管理交叉领域工作的</w:t>
      </w:r>
      <w:r>
        <w:rPr>
          <w:rFonts w:hint="eastAsia"/>
          <w:b w:val="0"/>
          <w:bCs/>
          <w:color w:val="000000"/>
          <w:szCs w:val="21"/>
          <w:lang w:val="en-US" w:eastAsia="zh-CN"/>
        </w:rPr>
        <w:t>从业者</w:t>
      </w:r>
      <w:r>
        <w:rPr>
          <w:rFonts w:hint="eastAsia"/>
          <w:b w:val="0"/>
          <w:bCs/>
          <w:color w:val="000000"/>
          <w:szCs w:val="21"/>
        </w:rPr>
        <w:t>，例如医疗、科技或金融服务</w:t>
      </w:r>
      <w:r>
        <w:rPr>
          <w:rFonts w:hint="eastAsia"/>
          <w:b w:val="0"/>
          <w:bCs/>
          <w:color w:val="000000"/>
          <w:szCs w:val="21"/>
          <w:lang w:val="en-US" w:eastAsia="zh-CN"/>
        </w:rPr>
        <w:t>人员</w:t>
      </w:r>
      <w:r>
        <w:rPr>
          <w:rFonts w:hint="eastAsia"/>
          <w:b w:val="0"/>
          <w:bCs/>
          <w:color w:val="000000"/>
          <w:szCs w:val="21"/>
        </w:rPr>
        <w:t>，都可以从设计运营从业者使用的设计方法中学习。与设计师密切合作的人，特别是软件、硬件或创意设计领域的从业者，也会发现本书非常有用。最后，设计、产品、业务和工程领域的领导者</w:t>
      </w:r>
      <w:r>
        <w:rPr>
          <w:rFonts w:hint="eastAsia"/>
          <w:b w:val="0"/>
          <w:bCs/>
          <w:color w:val="000000"/>
          <w:szCs w:val="21"/>
          <w:lang w:val="en-US" w:eastAsia="zh-CN"/>
        </w:rPr>
        <w:t>也</w:t>
      </w:r>
      <w:r>
        <w:rPr>
          <w:rFonts w:hint="eastAsia"/>
          <w:b w:val="0"/>
          <w:bCs/>
          <w:color w:val="000000"/>
          <w:szCs w:val="21"/>
        </w:rPr>
        <w:t>应该阅读本书，以学习如何在团队中创造自己的设计运营文化，让那些致力于创造卓越用户体验的团队能够蓬勃发展。</w:t>
      </w:r>
    </w:p>
    <w:p w14:paraId="4994A2CB">
      <w:pPr>
        <w:rPr>
          <w:rFonts w:hint="eastAsia"/>
          <w:b w:val="0"/>
          <w:bCs/>
          <w:color w:val="000000"/>
          <w:szCs w:val="21"/>
        </w:rPr>
      </w:pPr>
    </w:p>
    <w:p w14:paraId="747EF417">
      <w:pPr>
        <w:ind w:firstLine="420" w:firstLineChars="200"/>
        <w:rPr>
          <w:rFonts w:hint="default" w:eastAsia="宋体"/>
          <w:b w:val="0"/>
          <w:bCs/>
          <w:color w:val="000000"/>
          <w:szCs w:val="21"/>
          <w:lang w:val="en-US" w:eastAsia="zh-CN"/>
        </w:rPr>
      </w:pPr>
      <w:r>
        <w:rPr>
          <w:rFonts w:hint="eastAsia"/>
          <w:b w:val="0"/>
          <w:bCs/>
          <w:color w:val="000000"/>
          <w:szCs w:val="21"/>
          <w:lang w:val="en-US" w:eastAsia="zh-CN"/>
        </w:rPr>
        <w:t>通过阅读本书，您会获得以下收获：</w:t>
      </w:r>
    </w:p>
    <w:p w14:paraId="58361402">
      <w:pPr>
        <w:numPr>
          <w:ilvl w:val="0"/>
          <w:numId w:val="2"/>
        </w:numPr>
        <w:ind w:left="840" w:leftChars="0" w:hanging="420" w:firstLineChars="0"/>
        <w:rPr>
          <w:rFonts w:hint="eastAsia"/>
          <w:b w:val="0"/>
          <w:bCs/>
          <w:color w:val="000000"/>
          <w:szCs w:val="21"/>
        </w:rPr>
      </w:pPr>
      <w:r>
        <w:rPr>
          <w:rFonts w:hint="eastAsia"/>
          <w:b w:val="0"/>
          <w:bCs/>
          <w:color w:val="000000"/>
          <w:szCs w:val="21"/>
        </w:rPr>
        <w:t>了解什么是设计运营及其起源。</w:t>
      </w:r>
    </w:p>
    <w:p w14:paraId="405D6170">
      <w:pPr>
        <w:numPr>
          <w:ilvl w:val="0"/>
          <w:numId w:val="2"/>
        </w:numPr>
        <w:ind w:left="840" w:leftChars="0" w:hanging="420" w:firstLineChars="0"/>
        <w:rPr>
          <w:rFonts w:hint="eastAsia"/>
          <w:b w:val="0"/>
          <w:bCs/>
          <w:color w:val="000000"/>
          <w:szCs w:val="21"/>
        </w:rPr>
      </w:pPr>
      <w:r>
        <w:rPr>
          <w:rFonts w:hint="eastAsia"/>
          <w:b w:val="0"/>
          <w:bCs/>
          <w:color w:val="000000"/>
          <w:szCs w:val="21"/>
        </w:rPr>
        <w:t>探索成为设计运营从业者的常见背景。</w:t>
      </w:r>
    </w:p>
    <w:p w14:paraId="74FC90D7">
      <w:pPr>
        <w:numPr>
          <w:ilvl w:val="0"/>
          <w:numId w:val="2"/>
        </w:numPr>
        <w:ind w:left="840" w:leftChars="0" w:hanging="420" w:firstLineChars="0"/>
        <w:rPr>
          <w:rFonts w:hint="eastAsia"/>
          <w:b w:val="0"/>
          <w:bCs/>
          <w:color w:val="000000"/>
          <w:szCs w:val="21"/>
        </w:rPr>
      </w:pPr>
      <w:r>
        <w:rPr>
          <w:rFonts w:hint="eastAsia"/>
          <w:b w:val="0"/>
          <w:bCs/>
          <w:color w:val="000000"/>
          <w:szCs w:val="21"/>
          <w:lang w:val="en-US" w:eastAsia="zh-CN"/>
        </w:rPr>
        <w:t>明确</w:t>
      </w:r>
      <w:r>
        <w:rPr>
          <w:rFonts w:hint="eastAsia"/>
          <w:b w:val="0"/>
          <w:bCs/>
          <w:color w:val="000000"/>
          <w:szCs w:val="21"/>
        </w:rPr>
        <w:t>所有设计运营从业者都应具备的八项职业能力。</w:t>
      </w:r>
    </w:p>
    <w:p w14:paraId="1EB1887F">
      <w:pPr>
        <w:numPr>
          <w:ilvl w:val="0"/>
          <w:numId w:val="2"/>
        </w:numPr>
        <w:ind w:left="840" w:leftChars="0" w:hanging="420" w:firstLineChars="0"/>
        <w:rPr>
          <w:rFonts w:hint="eastAsia"/>
          <w:b w:val="0"/>
          <w:bCs/>
          <w:color w:val="000000"/>
          <w:szCs w:val="21"/>
        </w:rPr>
      </w:pPr>
      <w:r>
        <w:rPr>
          <w:rFonts w:hint="eastAsia"/>
          <w:b w:val="0"/>
          <w:bCs/>
          <w:color w:val="000000"/>
          <w:szCs w:val="21"/>
        </w:rPr>
        <w:t>学习如何在实践中搭建、运营和发展设计运营团队——无论是已有的团队还是从头组建的新团队。</w:t>
      </w:r>
    </w:p>
    <w:p w14:paraId="2115BA5A">
      <w:pPr>
        <w:numPr>
          <w:ilvl w:val="0"/>
          <w:numId w:val="2"/>
        </w:numPr>
        <w:ind w:left="840" w:leftChars="0" w:hanging="420" w:firstLineChars="0"/>
        <w:rPr>
          <w:rFonts w:hint="eastAsia"/>
          <w:b w:val="0"/>
          <w:bCs/>
          <w:color w:val="000000"/>
          <w:szCs w:val="21"/>
        </w:rPr>
      </w:pPr>
      <w:r>
        <w:rPr>
          <w:rFonts w:hint="eastAsia"/>
          <w:b w:val="0"/>
          <w:bCs/>
          <w:color w:val="000000"/>
          <w:szCs w:val="21"/>
        </w:rPr>
        <w:t>突出设计运营专业人士在职业生涯中可以选择的不同路径，并提供真实案例。</w:t>
      </w:r>
    </w:p>
    <w:p w14:paraId="3AF1259C">
      <w:pPr>
        <w:numPr>
          <w:ilvl w:val="0"/>
          <w:numId w:val="2"/>
        </w:numPr>
        <w:ind w:left="840" w:leftChars="0" w:hanging="420" w:firstLineChars="0"/>
        <w:rPr>
          <w:rFonts w:hint="eastAsia"/>
          <w:b w:val="0"/>
          <w:bCs/>
          <w:color w:val="000000"/>
          <w:szCs w:val="21"/>
        </w:rPr>
      </w:pPr>
      <w:r>
        <w:rPr>
          <w:rFonts w:hint="eastAsia"/>
          <w:b w:val="0"/>
          <w:bCs/>
          <w:color w:val="000000"/>
          <w:szCs w:val="21"/>
        </w:rPr>
        <w:t>将价值观转化为实践，通过领导力对团队和企业产生变革性影响。</w:t>
      </w:r>
    </w:p>
    <w:p w14:paraId="0CB2F338">
      <w:pPr>
        <w:numPr>
          <w:ilvl w:val="0"/>
          <w:numId w:val="2"/>
        </w:numPr>
        <w:ind w:left="840" w:leftChars="0" w:hanging="420" w:firstLineChars="0"/>
        <w:rPr>
          <w:rFonts w:hint="eastAsia"/>
          <w:b w:val="0"/>
          <w:bCs/>
          <w:color w:val="000000"/>
          <w:szCs w:val="21"/>
        </w:rPr>
      </w:pPr>
      <w:r>
        <w:rPr>
          <w:rFonts w:hint="eastAsia"/>
          <w:b w:val="0"/>
          <w:bCs/>
          <w:color w:val="000000"/>
          <w:szCs w:val="21"/>
        </w:rPr>
        <w:t>展示四种最常见的设计运营组织模型如何影响团队的运作方式和组织方式。</w:t>
      </w:r>
    </w:p>
    <w:p w14:paraId="518E46CE">
      <w:pPr>
        <w:numPr>
          <w:ilvl w:val="0"/>
          <w:numId w:val="2"/>
        </w:numPr>
        <w:ind w:left="840" w:leftChars="0" w:hanging="420" w:firstLineChars="0"/>
        <w:rPr>
          <w:b w:val="0"/>
          <w:bCs/>
          <w:color w:val="000000"/>
          <w:szCs w:val="21"/>
        </w:rPr>
      </w:pPr>
      <w:r>
        <w:rPr>
          <w:rFonts w:hint="eastAsia"/>
          <w:b w:val="0"/>
          <w:bCs/>
          <w:color w:val="000000"/>
          <w:szCs w:val="21"/>
        </w:rPr>
        <w:t>使用书中的全面工具包来帮助招聘或面试设计运营团队。</w:t>
      </w:r>
    </w:p>
    <w:p w14:paraId="7C46E664">
      <w:pPr>
        <w:rPr>
          <w:b/>
          <w:color w:val="000000"/>
          <w:szCs w:val="21"/>
        </w:rPr>
      </w:pPr>
    </w:p>
    <w:p w14:paraId="3E2EC492">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5492362E">
      <w:pPr>
        <w:ind w:right="420" w:firstLine="422" w:firstLineChars="200"/>
        <w:rPr>
          <w:rFonts w:hint="eastAsia"/>
          <w:b w:val="0"/>
          <w:bCs w:val="0"/>
          <w:color w:val="000000"/>
          <w:szCs w:val="21"/>
        </w:rPr>
      </w:pPr>
      <w:r>
        <w:rPr>
          <w:rFonts w:hint="eastAsia"/>
          <w:b/>
          <w:bCs/>
          <w:color w:val="000000"/>
          <w:szCs w:val="21"/>
        </w:rPr>
        <w:t>雷切尔·波斯曼</w:t>
      </w:r>
      <w:r>
        <w:rPr>
          <w:rFonts w:hint="eastAsia"/>
          <w:b/>
          <w:bCs/>
          <w:color w:val="000000"/>
          <w:szCs w:val="21"/>
          <w:lang w:eastAsia="zh-CN"/>
        </w:rPr>
        <w:t>（</w:t>
      </w:r>
      <w:r>
        <w:rPr>
          <w:rFonts w:hint="eastAsia"/>
          <w:b/>
          <w:bCs/>
          <w:color w:val="000000"/>
          <w:szCs w:val="21"/>
          <w:highlight w:val="none"/>
        </w:rPr>
        <w:t>Rachel Posman</w:t>
      </w:r>
      <w:r>
        <w:rPr>
          <w:rFonts w:hint="eastAsia"/>
          <w:b/>
          <w:bCs/>
          <w:color w:val="000000"/>
          <w:szCs w:val="21"/>
          <w:lang w:eastAsia="zh-CN"/>
        </w:rPr>
        <w:t>）</w:t>
      </w:r>
      <w:r>
        <w:rPr>
          <w:rFonts w:hint="eastAsia"/>
          <w:b w:val="0"/>
          <w:bCs w:val="0"/>
          <w:color w:val="000000"/>
          <w:szCs w:val="21"/>
        </w:rPr>
        <w:t>是一位经验丰富的设计运营领导者，她致力于帮助团队实现客户和业务成功，同时实现个人和职业成长。目前，雷切尔负责领导Salesforce 全球用户体验组织的中央设计运营团队，设计支持出色产品和员工体验的项目、流程和系统。在此之前，她曾领导Uber Eats的设计和研究运营工作，并在Capital One、Adaptive Path等公司担任服务和体验设计团队的设计项目管理负责人。雷切尔从她的商业、设计策略、服务设计背景以及早期作为专业芭蕾舞演员的职业中汲取灵感，将这些学科融合到她在设计运营中的整体问题解决和领导方法中。</w:t>
      </w:r>
    </w:p>
    <w:p w14:paraId="22A06C5E">
      <w:pPr>
        <w:ind w:right="420"/>
        <w:rPr>
          <w:rFonts w:hint="eastAsia"/>
          <w:b/>
          <w:bCs/>
          <w:color w:val="000000"/>
          <w:szCs w:val="21"/>
        </w:rPr>
      </w:pPr>
    </w:p>
    <w:p w14:paraId="4E554BC1">
      <w:pPr>
        <w:ind w:right="420" w:firstLine="422" w:firstLineChars="200"/>
        <w:rPr>
          <w:rFonts w:hint="eastAsia"/>
          <w:b w:val="0"/>
          <w:bCs w:val="0"/>
          <w:color w:val="000000"/>
          <w:szCs w:val="21"/>
        </w:rPr>
      </w:pPr>
      <w:r>
        <w:rPr>
          <w:rFonts w:hint="eastAsia"/>
          <w:b/>
          <w:bCs/>
          <w:color w:val="000000"/>
          <w:szCs w:val="21"/>
        </w:rPr>
        <w:t>约翰·卡尔霍恩</w:t>
      </w:r>
      <w:r>
        <w:rPr>
          <w:rFonts w:hint="eastAsia"/>
          <w:b/>
          <w:bCs/>
          <w:color w:val="000000"/>
          <w:szCs w:val="21"/>
          <w:lang w:eastAsia="zh-CN"/>
        </w:rPr>
        <w:t>（</w:t>
      </w:r>
      <w:r>
        <w:rPr>
          <w:rFonts w:hint="eastAsia"/>
          <w:b/>
          <w:bCs/>
          <w:color w:val="000000"/>
          <w:szCs w:val="21"/>
          <w:highlight w:val="none"/>
        </w:rPr>
        <w:t>John Calhoun</w:t>
      </w:r>
      <w:r>
        <w:rPr>
          <w:rFonts w:hint="eastAsia"/>
          <w:b/>
          <w:bCs/>
          <w:color w:val="000000"/>
          <w:szCs w:val="21"/>
          <w:lang w:eastAsia="zh-CN"/>
        </w:rPr>
        <w:t>）</w:t>
      </w:r>
      <w:r>
        <w:rPr>
          <w:rFonts w:hint="eastAsia"/>
          <w:b w:val="0"/>
          <w:bCs w:val="0"/>
          <w:color w:val="000000"/>
          <w:szCs w:val="21"/>
        </w:rPr>
        <w:t>是一位设计师、作家和运营领导者，居住在旧金山湾区。目前，约翰是Salesforce设计运营团队的领导人，致力于构建交付顶级产品设计解决方案和大规模体验的平台。在此之前，约翰曾担任EA（电子艺界）的制作人和游戏设计师，拥有17年的视频游戏和相关媒体开发经验。通过自信、清晰和合作的原则来培养优秀设计文化是吸引约翰加入设计运营的原因；帮助团队取得优异工作成果并过上美好生活，将使他在设计运营领域继续前行多年。约翰也是产品设计和运营话题的常驻演讲者，在闲暇时间，他喜欢在加州的开放空间徒步旅行和弹贝斯。</w:t>
      </w:r>
    </w:p>
    <w:p w14:paraId="3F1DF512">
      <w:pPr>
        <w:ind w:right="420" w:firstLine="420" w:firstLineChars="200"/>
        <w:rPr>
          <w:rFonts w:hint="eastAsia"/>
          <w:b w:val="0"/>
          <w:bCs w:val="0"/>
          <w:color w:val="000000"/>
          <w:szCs w:val="21"/>
        </w:rPr>
      </w:pPr>
    </w:p>
    <w:p w14:paraId="2AB1F9BA">
      <w:pPr>
        <w:ind w:right="420" w:firstLine="422" w:firstLineChars="200"/>
        <w:rPr>
          <w:rFonts w:hint="eastAsia"/>
          <w:b/>
          <w:bCs/>
          <w:color w:val="000000"/>
          <w:szCs w:val="21"/>
        </w:rPr>
      </w:pPr>
    </w:p>
    <w:p w14:paraId="062E0386">
      <w:pPr>
        <w:ind w:right="420"/>
        <w:rPr>
          <w:rFonts w:hint="eastAsia"/>
          <w:b/>
          <w:bCs/>
          <w:color w:val="000000"/>
          <w:szCs w:val="21"/>
          <w:lang w:val="en-US" w:eastAsia="zh-CN"/>
        </w:rPr>
      </w:pPr>
      <w:r>
        <w:rPr>
          <w:rFonts w:hint="eastAsia"/>
          <w:b/>
          <w:bCs/>
          <w:color w:val="000000"/>
          <w:szCs w:val="21"/>
          <w:lang w:val="en-US" w:eastAsia="zh-CN"/>
        </w:rPr>
        <w:t>媒体评价：</w:t>
      </w:r>
    </w:p>
    <w:p w14:paraId="2F166A7A">
      <w:pPr>
        <w:ind w:right="420"/>
        <w:rPr>
          <w:rFonts w:hint="eastAsia"/>
          <w:b w:val="0"/>
          <w:bCs w:val="0"/>
          <w:color w:val="000000"/>
          <w:szCs w:val="21"/>
          <w:lang w:val="en-US" w:eastAsia="zh-CN"/>
        </w:rPr>
      </w:pPr>
    </w:p>
    <w:p w14:paraId="1D644EA7">
      <w:pPr>
        <w:ind w:firstLine="420" w:firstLineChars="200"/>
        <w:rPr>
          <w:rFonts w:hint="eastAsia"/>
        </w:rPr>
      </w:pPr>
      <w:r>
        <w:rPr>
          <w:rFonts w:hint="eastAsia"/>
        </w:rPr>
        <w:t>“卡尔霍恩和波斯曼为建立设计运营项目提供了清晰而全面的指导，从而使设计和研究能够发挥出最大的效果。”</w:t>
      </w:r>
    </w:p>
    <w:p w14:paraId="499F2F6F">
      <w:pPr>
        <w:jc w:val="right"/>
        <w:rPr>
          <w:rFonts w:hint="eastAsia"/>
        </w:rPr>
      </w:pPr>
      <w:r>
        <w:rPr>
          <w:rFonts w:hint="eastAsia"/>
        </w:rPr>
        <w:t>——彼得·梅尔霍尔茨，独立顾问，合著《设计团队的组织设计：构建和管理内部设计团队》</w:t>
      </w:r>
    </w:p>
    <w:p w14:paraId="015468E9">
      <w:pPr>
        <w:rPr>
          <w:rFonts w:hint="eastAsia"/>
        </w:rPr>
      </w:pPr>
    </w:p>
    <w:p w14:paraId="2A39D237">
      <w:pPr>
        <w:ind w:firstLine="420" w:firstLineChars="200"/>
        <w:rPr>
          <w:rFonts w:hint="eastAsia"/>
        </w:rPr>
      </w:pPr>
      <w:r>
        <w:rPr>
          <w:rFonts w:hint="eastAsia"/>
        </w:rPr>
        <w:t>“每个人都需要这本书——怎么直到现在才</w:t>
      </w:r>
      <w:r>
        <w:rPr>
          <w:rFonts w:hint="eastAsia"/>
          <w:lang w:val="en-US" w:eastAsia="zh-CN"/>
        </w:rPr>
        <w:t>出现</w:t>
      </w:r>
      <w:r>
        <w:rPr>
          <w:rFonts w:hint="eastAsia"/>
        </w:rPr>
        <w:t>这样的一本书？”</w:t>
      </w:r>
    </w:p>
    <w:p w14:paraId="57C30B64">
      <w:pPr>
        <w:jc w:val="right"/>
        <w:rPr>
          <w:rFonts w:hint="eastAsia"/>
        </w:rPr>
      </w:pPr>
      <w:r>
        <w:rPr>
          <w:rFonts w:hint="eastAsia"/>
        </w:rPr>
        <w:t>——帕特里齐娅·贝尔蒂尼，设计运营战略家和领导者</w:t>
      </w:r>
    </w:p>
    <w:p w14:paraId="14A1E195">
      <w:pPr>
        <w:rPr>
          <w:rFonts w:hint="eastAsia"/>
        </w:rPr>
      </w:pPr>
    </w:p>
    <w:p w14:paraId="7C4C681A">
      <w:pPr>
        <w:ind w:firstLine="420" w:firstLineChars="200"/>
        <w:rPr>
          <w:rFonts w:hint="eastAsia"/>
        </w:rPr>
      </w:pPr>
      <w:r>
        <w:rPr>
          <w:rFonts w:hint="eastAsia"/>
        </w:rPr>
        <w:t>“</w:t>
      </w:r>
      <w:r>
        <w:rPr>
          <w:rFonts w:hint="eastAsia"/>
          <w:lang w:val="en-US" w:eastAsia="zh-CN"/>
        </w:rPr>
        <w:t>本书</w:t>
      </w:r>
      <w:r>
        <w:rPr>
          <w:rFonts w:hint="eastAsia"/>
        </w:rPr>
        <w:t>是将小型组织发展为大型组织并将其转变为设计强队的蓝图。”</w:t>
      </w:r>
    </w:p>
    <w:p w14:paraId="57412F63">
      <w:pPr>
        <w:jc w:val="right"/>
        <w:rPr>
          <w:rFonts w:hint="eastAsia"/>
        </w:rPr>
      </w:pPr>
      <w:r>
        <w:rPr>
          <w:rFonts w:hint="eastAsia"/>
        </w:rPr>
        <w:t>——克里斯·里斯顿，《体验编排》合著者，eBay人工智能高级设计师</w:t>
      </w:r>
    </w:p>
    <w:p w14:paraId="5A5B2F70">
      <w:pPr>
        <w:ind w:right="420"/>
        <w:rPr>
          <w:rFonts w:hint="eastAsia"/>
          <w:b w:val="0"/>
          <w:bCs w:val="0"/>
          <w:color w:val="000000"/>
          <w:szCs w:val="21"/>
          <w:lang w:val="en-US" w:eastAsia="zh-CN"/>
        </w:rPr>
      </w:pPr>
    </w:p>
    <w:p w14:paraId="25E03B1A">
      <w:pPr>
        <w:ind w:right="420"/>
        <w:rPr>
          <w:rFonts w:hint="eastAsia"/>
          <w:b/>
          <w:bCs/>
          <w:color w:val="000000"/>
          <w:szCs w:val="21"/>
          <w:lang w:val="en-US" w:eastAsia="zh-CN"/>
        </w:rPr>
      </w:pPr>
    </w:p>
    <w:p w14:paraId="18150903">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D3273"/>
    <w:multiLevelType w:val="singleLevel"/>
    <w:tmpl w:val="98ED3273"/>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22E113D"/>
    <w:rsid w:val="0A8F3F31"/>
    <w:rsid w:val="0C0008F4"/>
    <w:rsid w:val="0C3C7AF6"/>
    <w:rsid w:val="0E6A6913"/>
    <w:rsid w:val="0FA02801"/>
    <w:rsid w:val="15F548DA"/>
    <w:rsid w:val="1BA86C22"/>
    <w:rsid w:val="23123060"/>
    <w:rsid w:val="2B5F1843"/>
    <w:rsid w:val="2DA34CE1"/>
    <w:rsid w:val="3AE04ADC"/>
    <w:rsid w:val="3C1934F8"/>
    <w:rsid w:val="432C279F"/>
    <w:rsid w:val="4AD018C6"/>
    <w:rsid w:val="4B5F4A35"/>
    <w:rsid w:val="58F02E72"/>
    <w:rsid w:val="62D30379"/>
    <w:rsid w:val="68EE2E29"/>
    <w:rsid w:val="6AEB37C3"/>
    <w:rsid w:val="70384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1516</Words>
  <Characters>1951</Characters>
  <Lines>25</Lines>
  <Paragraphs>7</Paragraphs>
  <TotalTime>5</TotalTime>
  <ScaleCrop>false</ScaleCrop>
  <LinksUpToDate>false</LinksUpToDate>
  <CharactersWithSpaces>1992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2024-11-22T02:39:18Z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7E342AC3ED0D4C08BF8E1B911E1EEC9C_13</vt:lpwstr>
  </property>
</Properties>
</file>