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7F50C995" w:rsidR="0064373A" w:rsidRDefault="0064373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23CAC980" w:rsidR="0064373A" w:rsidRDefault="005D062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41A8FF1" w:rsidR="0064373A" w:rsidRDefault="0064373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5DB60F86" w:rsidR="0064373A" w:rsidRDefault="003E5F94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 wp14:anchorId="2E2CC473" wp14:editId="38EF0FFD">
            <wp:simplePos x="0" y="0"/>
            <wp:positionH relativeFrom="column">
              <wp:posOffset>3787987</wp:posOffset>
            </wp:positionH>
            <wp:positionV relativeFrom="paragraph">
              <wp:posOffset>99060</wp:posOffset>
            </wp:positionV>
            <wp:extent cx="1413510" cy="2026285"/>
            <wp:effectExtent l="0" t="0" r="0" b="5715"/>
            <wp:wrapTight wrapText="bothSides">
              <wp:wrapPolygon edited="0">
                <wp:start x="0" y="0"/>
                <wp:lineTo x="0" y="21526"/>
                <wp:lineTo x="21348" y="21526"/>
                <wp:lineTo x="2134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临时封面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8B87A" w14:textId="25A7EAB8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 w:rsidR="00CA20E2">
        <w:rPr>
          <w:b/>
          <w:color w:val="000000"/>
          <w:szCs w:val="21"/>
        </w:rPr>
        <w:t>《</w:t>
      </w:r>
      <w:r w:rsidR="00CA20E2">
        <w:rPr>
          <w:rFonts w:hint="eastAsia"/>
          <w:b/>
          <w:color w:val="000000"/>
          <w:szCs w:val="21"/>
        </w:rPr>
        <w:t>孔雀的困境</w:t>
      </w:r>
      <w:r w:rsidR="00CA20E2">
        <w:rPr>
          <w:b/>
          <w:color w:val="000000"/>
          <w:szCs w:val="21"/>
        </w:rPr>
        <w:t>》</w:t>
      </w:r>
    </w:p>
    <w:p w14:paraId="7C49F3A3" w14:textId="30891625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C20B80" w:rsidRPr="00C20B80">
        <w:rPr>
          <w:b/>
          <w:color w:val="000000"/>
          <w:szCs w:val="21"/>
        </w:rPr>
        <w:t>THE PEACOCK'S PREDICAMENT</w:t>
      </w:r>
    </w:p>
    <w:p w14:paraId="3C14B3D1" w14:textId="0D5058CC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="002F7F9C">
        <w:rPr>
          <w:rFonts w:hint="eastAsia"/>
          <w:b/>
          <w:color w:val="000000"/>
          <w:szCs w:val="21"/>
        </w:rPr>
        <w:t>：</w:t>
      </w:r>
      <w:r w:rsidR="0046321F" w:rsidRPr="0046321F">
        <w:rPr>
          <w:b/>
          <w:color w:val="000000"/>
          <w:szCs w:val="21"/>
        </w:rPr>
        <w:t>Steve Stewart Williams</w:t>
      </w:r>
    </w:p>
    <w:p w14:paraId="01433FA8" w14:textId="702D5DEC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CA20E2">
        <w:rPr>
          <w:b/>
          <w:color w:val="000000"/>
          <w:szCs w:val="21"/>
        </w:rPr>
        <w:t>待定</w:t>
      </w:r>
    </w:p>
    <w:p w14:paraId="0BEDC4A2" w14:textId="31142351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8F67C8">
        <w:rPr>
          <w:b/>
          <w:color w:val="000000"/>
          <w:szCs w:val="21"/>
        </w:rPr>
        <w:t>UTA</w:t>
      </w:r>
      <w:r w:rsidR="00AB2485">
        <w:rPr>
          <w:b/>
          <w:color w:val="000000"/>
          <w:szCs w:val="21"/>
        </w:rPr>
        <w:t>/</w:t>
      </w:r>
      <w:r w:rsidR="00434A9C">
        <w:rPr>
          <w:b/>
          <w:color w:val="000000"/>
          <w:szCs w:val="21"/>
        </w:rPr>
        <w:t>ANA/Sharon</w:t>
      </w:r>
    </w:p>
    <w:p w14:paraId="3B9D41F6" w14:textId="32246549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CA20E2">
        <w:rPr>
          <w:b/>
          <w:color w:val="000000"/>
          <w:szCs w:val="21"/>
        </w:rPr>
        <w:t>待定</w:t>
      </w:r>
    </w:p>
    <w:p w14:paraId="1AF847CF" w14:textId="339B45C7" w:rsidR="0064373A" w:rsidRDefault="00434A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CA20E2">
        <w:rPr>
          <w:b/>
          <w:color w:val="000000"/>
          <w:szCs w:val="21"/>
        </w:rPr>
        <w:t>待定</w:t>
      </w:r>
    </w:p>
    <w:p w14:paraId="41E78C4B" w14:textId="61DEA301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6FDC9FB7" w:rsidR="0064373A" w:rsidRDefault="00CA20E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审读资料：大纲和样章</w:t>
      </w:r>
    </w:p>
    <w:p w14:paraId="29863A22" w14:textId="4ED6143C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3E5F94">
        <w:rPr>
          <w:rFonts w:hint="eastAsia"/>
          <w:b/>
          <w:color w:val="000000"/>
          <w:szCs w:val="21"/>
        </w:rPr>
        <w:t>大众心理学</w:t>
      </w:r>
    </w:p>
    <w:p w14:paraId="1D70FD4D" w14:textId="1725D5AF" w:rsidR="0064373A" w:rsidRDefault="0064373A">
      <w:pPr>
        <w:rPr>
          <w:b/>
          <w:bCs/>
          <w:color w:val="000000"/>
          <w:szCs w:val="21"/>
        </w:rPr>
      </w:pPr>
    </w:p>
    <w:p w14:paraId="12B22960" w14:textId="50241743" w:rsidR="0064373A" w:rsidRDefault="0064373A">
      <w:pPr>
        <w:rPr>
          <w:b/>
          <w:bCs/>
          <w:color w:val="000000"/>
          <w:szCs w:val="21"/>
        </w:rPr>
      </w:pPr>
    </w:p>
    <w:p w14:paraId="57E9F668" w14:textId="03AE34FE" w:rsidR="0064373A" w:rsidRDefault="005D0625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8BF9C9C" w14:textId="77777777" w:rsidR="00652478" w:rsidRDefault="00652478" w:rsidP="0046321F">
      <w:pPr>
        <w:rPr>
          <w:color w:val="000000"/>
          <w:szCs w:val="21"/>
        </w:rPr>
      </w:pPr>
    </w:p>
    <w:p w14:paraId="2CA6C0E9" w14:textId="44DA4645" w:rsidR="001F33A3" w:rsidRDefault="007E0348" w:rsidP="001F33A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这本书精彩地分析了</w:t>
      </w:r>
      <w:r w:rsidR="001F33A3" w:rsidRPr="001F33A3">
        <w:rPr>
          <w:rFonts w:hint="eastAsia"/>
          <w:color w:val="000000"/>
          <w:szCs w:val="21"/>
        </w:rPr>
        <w:t>什么是</w:t>
      </w:r>
      <w:r w:rsidR="001F33A3" w:rsidRPr="00671607">
        <w:rPr>
          <w:rFonts w:hint="eastAsia"/>
          <w:b/>
          <w:color w:val="000000"/>
          <w:szCs w:val="21"/>
        </w:rPr>
        <w:t>性别差异</w:t>
      </w:r>
      <w:r w:rsidR="001F33A3" w:rsidRPr="001F33A3">
        <w:rPr>
          <w:rFonts w:hint="eastAsia"/>
          <w:color w:val="000000"/>
          <w:szCs w:val="21"/>
        </w:rPr>
        <w:t>，为什么它们很重要，以及使我们难以驾驭这些话题的固有偏见。</w:t>
      </w:r>
    </w:p>
    <w:p w14:paraId="14437966" w14:textId="77777777" w:rsidR="001F33A3" w:rsidRPr="001F33A3" w:rsidRDefault="001F33A3" w:rsidP="0046321F">
      <w:pPr>
        <w:rPr>
          <w:color w:val="000000"/>
          <w:szCs w:val="21"/>
        </w:rPr>
      </w:pPr>
    </w:p>
    <w:p w14:paraId="684A1775" w14:textId="0ED10A5E" w:rsidR="0046321F" w:rsidRPr="0046321F" w:rsidRDefault="00652478" w:rsidP="00652478">
      <w:pPr>
        <w:ind w:firstLineChars="200" w:firstLine="420"/>
        <w:rPr>
          <w:color w:val="000000"/>
          <w:szCs w:val="21"/>
        </w:rPr>
      </w:pPr>
      <w:r w:rsidRPr="00652478">
        <w:rPr>
          <w:rFonts w:hint="eastAsia"/>
          <w:color w:val="000000"/>
          <w:szCs w:val="21"/>
        </w:rPr>
        <w:t>斯图尔特</w:t>
      </w:r>
      <w:r>
        <w:rPr>
          <w:rFonts w:hint="eastAsia"/>
          <w:color w:val="000000"/>
          <w:szCs w:val="21"/>
        </w:rPr>
        <w:t>·</w:t>
      </w:r>
      <w:r w:rsidRPr="00652478">
        <w:rPr>
          <w:rFonts w:hint="eastAsia"/>
          <w:color w:val="000000"/>
          <w:szCs w:val="21"/>
        </w:rPr>
        <w:t>威</w:t>
      </w:r>
      <w:bookmarkStart w:id="0" w:name="_GoBack"/>
      <w:bookmarkEnd w:id="0"/>
      <w:r w:rsidRPr="00652478">
        <w:rPr>
          <w:rFonts w:hint="eastAsia"/>
          <w:color w:val="000000"/>
          <w:szCs w:val="21"/>
        </w:rPr>
        <w:t>廉姆斯</w:t>
      </w:r>
      <w:r>
        <w:rPr>
          <w:rFonts w:hint="eastAsia"/>
          <w:color w:val="000000"/>
          <w:szCs w:val="21"/>
        </w:rPr>
        <w:t>（</w:t>
      </w:r>
      <w:r w:rsidRPr="0046321F">
        <w:rPr>
          <w:color w:val="000000"/>
          <w:szCs w:val="21"/>
        </w:rPr>
        <w:t>Stewart</w:t>
      </w:r>
      <w:r>
        <w:rPr>
          <w:color w:val="000000"/>
          <w:szCs w:val="21"/>
        </w:rPr>
        <w:t xml:space="preserve"> </w:t>
      </w:r>
      <w:r w:rsidRPr="0046321F">
        <w:rPr>
          <w:color w:val="000000"/>
          <w:szCs w:val="21"/>
        </w:rPr>
        <w:t>Williams</w:t>
      </w:r>
      <w:r>
        <w:rPr>
          <w:rFonts w:hint="eastAsia"/>
          <w:color w:val="000000"/>
          <w:szCs w:val="21"/>
        </w:rPr>
        <w:t>）</w:t>
      </w:r>
      <w:r w:rsidRPr="00652478">
        <w:rPr>
          <w:rFonts w:hint="eastAsia"/>
          <w:color w:val="000000"/>
          <w:szCs w:val="21"/>
        </w:rPr>
        <w:t>撰写《孔雀的困境》一书</w:t>
      </w:r>
      <w:r w:rsidR="00DB0747" w:rsidRPr="00652478">
        <w:rPr>
          <w:rFonts w:hint="eastAsia"/>
          <w:color w:val="000000"/>
          <w:szCs w:val="21"/>
        </w:rPr>
        <w:t>主要</w:t>
      </w:r>
      <w:r w:rsidRPr="00652478">
        <w:rPr>
          <w:rFonts w:hint="eastAsia"/>
          <w:color w:val="000000"/>
          <w:szCs w:val="21"/>
        </w:rPr>
        <w:t>有三个目的：分享这一科学领域的最新发现，并提供市场上对这一主题最全面、最</w:t>
      </w:r>
      <w:r>
        <w:rPr>
          <w:rFonts w:hint="eastAsia"/>
          <w:color w:val="000000"/>
          <w:szCs w:val="21"/>
        </w:rPr>
        <w:t>客观</w:t>
      </w:r>
      <w:r w:rsidRPr="00652478">
        <w:rPr>
          <w:rFonts w:hint="eastAsia"/>
          <w:color w:val="000000"/>
          <w:szCs w:val="21"/>
        </w:rPr>
        <w:t>的描述；解释我们对人类性别差异</w:t>
      </w:r>
      <w:r>
        <w:rPr>
          <w:rFonts w:hint="eastAsia"/>
          <w:color w:val="000000"/>
          <w:szCs w:val="21"/>
        </w:rPr>
        <w:t>日益深入的认识</w:t>
      </w:r>
      <w:r w:rsidRPr="00652478">
        <w:rPr>
          <w:rFonts w:hint="eastAsia"/>
          <w:color w:val="000000"/>
          <w:szCs w:val="21"/>
        </w:rPr>
        <w:t>如何帮助我们理解现代世界；</w:t>
      </w:r>
      <w:r w:rsidR="0000325A">
        <w:rPr>
          <w:rFonts w:hint="eastAsia"/>
          <w:color w:val="000000"/>
          <w:szCs w:val="21"/>
        </w:rPr>
        <w:t>为</w:t>
      </w:r>
      <w:r w:rsidRPr="00652478">
        <w:rPr>
          <w:rFonts w:hint="eastAsia"/>
          <w:color w:val="000000"/>
          <w:szCs w:val="21"/>
        </w:rPr>
        <w:t>我们如何利用这些知识来</w:t>
      </w:r>
      <w:r>
        <w:rPr>
          <w:rFonts w:hint="eastAsia"/>
          <w:color w:val="000000"/>
          <w:szCs w:val="21"/>
        </w:rPr>
        <w:t>引导</w:t>
      </w:r>
      <w:r w:rsidRPr="00652478">
        <w:rPr>
          <w:rFonts w:hint="eastAsia"/>
          <w:color w:val="000000"/>
          <w:szCs w:val="21"/>
        </w:rPr>
        <w:t>我们的个人生活</w:t>
      </w:r>
      <w:r w:rsidR="00737AA6">
        <w:rPr>
          <w:rFonts w:hint="eastAsia"/>
          <w:color w:val="000000"/>
          <w:szCs w:val="21"/>
        </w:rPr>
        <w:t>、</w:t>
      </w:r>
      <w:r w:rsidR="0000325A">
        <w:rPr>
          <w:rFonts w:hint="eastAsia"/>
          <w:color w:val="000000"/>
          <w:szCs w:val="21"/>
        </w:rPr>
        <w:t>制定</w:t>
      </w:r>
      <w:r w:rsidRPr="00652478">
        <w:rPr>
          <w:rFonts w:hint="eastAsia"/>
          <w:color w:val="000000"/>
          <w:szCs w:val="21"/>
        </w:rPr>
        <w:t>社会政策</w:t>
      </w:r>
      <w:r w:rsidR="0000325A">
        <w:rPr>
          <w:rFonts w:hint="eastAsia"/>
          <w:color w:val="000000"/>
          <w:szCs w:val="21"/>
        </w:rPr>
        <w:t>提供建议</w:t>
      </w:r>
      <w:r w:rsidRPr="00652478">
        <w:rPr>
          <w:rFonts w:hint="eastAsia"/>
          <w:color w:val="000000"/>
          <w:szCs w:val="21"/>
        </w:rPr>
        <w:t>。</w:t>
      </w:r>
    </w:p>
    <w:p w14:paraId="710B2032" w14:textId="1487B9DB" w:rsidR="00D60C48" w:rsidRDefault="00D60C48" w:rsidP="00652478">
      <w:pPr>
        <w:ind w:firstLineChars="200" w:firstLine="420"/>
        <w:rPr>
          <w:color w:val="000000"/>
          <w:szCs w:val="21"/>
        </w:rPr>
      </w:pPr>
    </w:p>
    <w:p w14:paraId="3B826056" w14:textId="2B73AE12" w:rsidR="0046321F" w:rsidRPr="0046321F" w:rsidRDefault="00652478" w:rsidP="00652478">
      <w:pPr>
        <w:ind w:firstLineChars="200" w:firstLine="420"/>
        <w:rPr>
          <w:color w:val="000000"/>
          <w:szCs w:val="21"/>
        </w:rPr>
      </w:pPr>
      <w:r w:rsidRPr="00652478">
        <w:rPr>
          <w:rFonts w:hint="eastAsia"/>
          <w:color w:val="000000"/>
          <w:szCs w:val="21"/>
        </w:rPr>
        <w:t>本书</w:t>
      </w:r>
      <w:r>
        <w:rPr>
          <w:rFonts w:hint="eastAsia"/>
          <w:color w:val="000000"/>
          <w:szCs w:val="21"/>
        </w:rPr>
        <w:t>更主要的意图是</w:t>
      </w:r>
      <w:r w:rsidRPr="00652478">
        <w:rPr>
          <w:rFonts w:hint="eastAsia"/>
          <w:color w:val="000000"/>
          <w:szCs w:val="21"/>
        </w:rPr>
        <w:t>让</w:t>
      </w:r>
      <w:r>
        <w:rPr>
          <w:rFonts w:hint="eastAsia"/>
          <w:color w:val="000000"/>
          <w:szCs w:val="21"/>
        </w:rPr>
        <w:t>读者</w:t>
      </w:r>
      <w:r w:rsidRPr="00652478">
        <w:rPr>
          <w:rFonts w:hint="eastAsia"/>
          <w:color w:val="000000"/>
          <w:szCs w:val="21"/>
        </w:rPr>
        <w:t>质疑自己对男性和女性的假设、性别差异的起源，以及这些差异是如何</w:t>
      </w:r>
      <w:r>
        <w:rPr>
          <w:rFonts w:hint="eastAsia"/>
          <w:color w:val="000000"/>
          <w:szCs w:val="21"/>
        </w:rPr>
        <w:t>影响</w:t>
      </w:r>
      <w:r w:rsidRPr="00652478">
        <w:rPr>
          <w:rFonts w:hint="eastAsia"/>
          <w:color w:val="000000"/>
          <w:szCs w:val="21"/>
        </w:rPr>
        <w:t>性</w:t>
      </w:r>
      <w:r>
        <w:rPr>
          <w:rFonts w:hint="eastAsia"/>
          <w:color w:val="000000"/>
          <w:szCs w:val="21"/>
        </w:rPr>
        <w:t>、爱情、</w:t>
      </w:r>
      <w:r w:rsidRPr="00652478">
        <w:rPr>
          <w:rFonts w:hint="eastAsia"/>
          <w:color w:val="000000"/>
          <w:szCs w:val="21"/>
        </w:rPr>
        <w:t>权力与政治等一切事物的。心理偏见使这一问题变得难以解决，</w:t>
      </w:r>
      <w:r w:rsidR="00CB3ACD">
        <w:rPr>
          <w:rFonts w:hint="eastAsia"/>
          <w:color w:val="000000"/>
          <w:szCs w:val="21"/>
        </w:rPr>
        <w:t>书中富有</w:t>
      </w:r>
      <w:r w:rsidRPr="00652478">
        <w:rPr>
          <w:rFonts w:hint="eastAsia"/>
          <w:color w:val="000000"/>
          <w:szCs w:val="21"/>
        </w:rPr>
        <w:t>洞察力的框架</w:t>
      </w:r>
      <w:r w:rsidR="00CB3ACD">
        <w:rPr>
          <w:rFonts w:hint="eastAsia"/>
          <w:color w:val="000000"/>
          <w:szCs w:val="21"/>
        </w:rPr>
        <w:t>能让读者应对这一心理偏见</w:t>
      </w:r>
      <w:r w:rsidRPr="00652478">
        <w:rPr>
          <w:rFonts w:hint="eastAsia"/>
          <w:color w:val="000000"/>
          <w:szCs w:val="21"/>
        </w:rPr>
        <w:t>，</w:t>
      </w:r>
      <w:r w:rsidR="00CB3ACD">
        <w:rPr>
          <w:rFonts w:hint="eastAsia"/>
          <w:color w:val="000000"/>
          <w:szCs w:val="21"/>
        </w:rPr>
        <w:t>让</w:t>
      </w:r>
      <w:r w:rsidRPr="00652478">
        <w:rPr>
          <w:rFonts w:hint="eastAsia"/>
          <w:color w:val="000000"/>
          <w:szCs w:val="21"/>
        </w:rPr>
        <w:t>读者有更多的自我意识，重新审视自己的</w:t>
      </w:r>
      <w:r w:rsidR="00D60C48">
        <w:rPr>
          <w:rFonts w:hint="eastAsia"/>
          <w:color w:val="000000"/>
          <w:szCs w:val="21"/>
        </w:rPr>
        <w:t>观点</w:t>
      </w:r>
      <w:r w:rsidRPr="00652478">
        <w:rPr>
          <w:rFonts w:hint="eastAsia"/>
          <w:color w:val="000000"/>
          <w:szCs w:val="21"/>
        </w:rPr>
        <w:t>，帮助每个人过上更好的生活。</w:t>
      </w:r>
    </w:p>
    <w:p w14:paraId="4C707F24" w14:textId="77777777" w:rsidR="00D60C48" w:rsidRDefault="00D60C48" w:rsidP="00D60C48">
      <w:pPr>
        <w:ind w:firstLineChars="200" w:firstLine="420"/>
        <w:rPr>
          <w:color w:val="000000"/>
          <w:szCs w:val="21"/>
        </w:rPr>
      </w:pPr>
    </w:p>
    <w:p w14:paraId="308926EB" w14:textId="5682A497" w:rsidR="0046321F" w:rsidRDefault="00D60C48" w:rsidP="00D60C48">
      <w:pPr>
        <w:ind w:firstLineChars="200" w:firstLine="420"/>
        <w:rPr>
          <w:color w:val="000000"/>
          <w:szCs w:val="21"/>
        </w:rPr>
      </w:pPr>
      <w:r w:rsidRPr="00D60C48">
        <w:rPr>
          <w:rFonts w:hint="eastAsia"/>
          <w:color w:val="000000"/>
          <w:szCs w:val="21"/>
        </w:rPr>
        <w:t>本书将最新的研究成果与故事、实例、幽默和严谨的学术态度结合起来，</w:t>
      </w:r>
      <w:r>
        <w:rPr>
          <w:rFonts w:hint="eastAsia"/>
          <w:color w:val="000000"/>
          <w:szCs w:val="21"/>
        </w:rPr>
        <w:t>不论读者和评论者在阅读</w:t>
      </w:r>
      <w:proofErr w:type="gramStart"/>
      <w:r>
        <w:rPr>
          <w:rFonts w:hint="eastAsia"/>
          <w:color w:val="000000"/>
          <w:szCs w:val="21"/>
        </w:rPr>
        <w:t>本书前持何种</w:t>
      </w:r>
      <w:proofErr w:type="gramEnd"/>
      <w:r>
        <w:rPr>
          <w:rFonts w:hint="eastAsia"/>
          <w:color w:val="000000"/>
          <w:szCs w:val="21"/>
        </w:rPr>
        <w:t>态度，在阅读本书时都能让他们认真对待这个问题</w:t>
      </w:r>
      <w:r w:rsidRPr="00D60C48">
        <w:rPr>
          <w:rFonts w:hint="eastAsia"/>
          <w:color w:val="000000"/>
          <w:szCs w:val="21"/>
        </w:rPr>
        <w:t>。虽然</w:t>
      </w:r>
      <w:r>
        <w:rPr>
          <w:rFonts w:hint="eastAsia"/>
          <w:color w:val="000000"/>
          <w:szCs w:val="21"/>
        </w:rPr>
        <w:t>市场上已</w:t>
      </w:r>
      <w:r w:rsidRPr="00D60C48">
        <w:rPr>
          <w:rFonts w:hint="eastAsia"/>
          <w:color w:val="000000"/>
          <w:szCs w:val="21"/>
        </w:rPr>
        <w:t>有一些关于进化心理学的大众入门读物，但很少有专门论述性别差异的进化心理学。此外，也没有一本书涉及与这一领域相关的实际问题和社会问题。我们早该有一本最新的、以</w:t>
      </w:r>
      <w:r w:rsidR="00F65DFF">
        <w:rPr>
          <w:rFonts w:hint="eastAsia"/>
          <w:color w:val="000000"/>
          <w:szCs w:val="21"/>
        </w:rPr>
        <w:t>实证</w:t>
      </w:r>
      <w:r w:rsidRPr="00D60C48">
        <w:rPr>
          <w:rFonts w:hint="eastAsia"/>
          <w:color w:val="000000"/>
          <w:szCs w:val="21"/>
        </w:rPr>
        <w:t>为基础的、平易近人的</w:t>
      </w:r>
      <w:r>
        <w:rPr>
          <w:rFonts w:hint="eastAsia"/>
          <w:color w:val="000000"/>
          <w:szCs w:val="21"/>
        </w:rPr>
        <w:t>作品</w:t>
      </w:r>
      <w:r w:rsidRPr="00D60C48">
        <w:rPr>
          <w:rFonts w:hint="eastAsia"/>
          <w:color w:val="000000"/>
          <w:szCs w:val="21"/>
        </w:rPr>
        <w:t>来探讨这个问题。</w:t>
      </w:r>
    </w:p>
    <w:p w14:paraId="7A4ED834" w14:textId="5BBCEE96" w:rsidR="00D60C48" w:rsidRPr="00A10823" w:rsidRDefault="00D60C48" w:rsidP="00D60C48">
      <w:pPr>
        <w:ind w:firstLineChars="200" w:firstLine="420"/>
        <w:rPr>
          <w:color w:val="000000"/>
          <w:szCs w:val="21"/>
        </w:rPr>
      </w:pPr>
    </w:p>
    <w:p w14:paraId="55538287" w14:textId="77777777" w:rsidR="007B6538" w:rsidRDefault="007B6538" w:rsidP="00FE0B4B">
      <w:pPr>
        <w:shd w:val="clear" w:color="auto" w:fill="FFFFFF"/>
        <w:rPr>
          <w:b/>
          <w:bCs/>
          <w:color w:val="000000"/>
          <w:kern w:val="0"/>
          <w:szCs w:val="21"/>
          <w:shd w:val="clear" w:color="auto" w:fill="FFFFFF"/>
        </w:rPr>
      </w:pPr>
      <w:bookmarkStart w:id="1" w:name="OLE_LINK43"/>
      <w:bookmarkStart w:id="2" w:name="OLE_LINK38"/>
    </w:p>
    <w:p w14:paraId="7FC34C55" w14:textId="77777777" w:rsidR="007B6538" w:rsidRDefault="007B6538" w:rsidP="00FE0B4B">
      <w:pPr>
        <w:shd w:val="clear" w:color="auto" w:fill="FFFFFF"/>
        <w:rPr>
          <w:b/>
          <w:bCs/>
          <w:color w:val="000000"/>
          <w:kern w:val="0"/>
          <w:szCs w:val="21"/>
          <w:shd w:val="clear" w:color="auto" w:fill="FFFFFF"/>
        </w:rPr>
      </w:pPr>
    </w:p>
    <w:p w14:paraId="02544A2D" w14:textId="77777777" w:rsidR="007B6538" w:rsidRDefault="007B6538" w:rsidP="00FE0B4B">
      <w:pPr>
        <w:shd w:val="clear" w:color="auto" w:fill="FFFFFF"/>
        <w:rPr>
          <w:b/>
          <w:bCs/>
          <w:color w:val="000000"/>
          <w:kern w:val="0"/>
          <w:szCs w:val="21"/>
          <w:shd w:val="clear" w:color="auto" w:fill="FFFFFF"/>
        </w:rPr>
      </w:pPr>
    </w:p>
    <w:p w14:paraId="76AE4609" w14:textId="77777777" w:rsidR="007B6538" w:rsidRDefault="007B6538" w:rsidP="00FE0B4B">
      <w:pPr>
        <w:shd w:val="clear" w:color="auto" w:fill="FFFFFF"/>
        <w:rPr>
          <w:b/>
          <w:bCs/>
          <w:color w:val="000000"/>
          <w:kern w:val="0"/>
          <w:szCs w:val="21"/>
          <w:shd w:val="clear" w:color="auto" w:fill="FFFFFF"/>
        </w:rPr>
      </w:pPr>
    </w:p>
    <w:p w14:paraId="48F8455A" w14:textId="78AC53B5" w:rsidR="00FE0B4B" w:rsidRDefault="00FE0B4B" w:rsidP="00FE0B4B">
      <w:pPr>
        <w:shd w:val="clear" w:color="auto" w:fill="FFFFFF"/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lastRenderedPageBreak/>
        <w:t>作者简介：</w:t>
      </w:r>
    </w:p>
    <w:p w14:paraId="57882265" w14:textId="4703F708" w:rsidR="00AB2485" w:rsidRDefault="00AB2485" w:rsidP="00FE0B4B">
      <w:pPr>
        <w:shd w:val="clear" w:color="auto" w:fill="FFFFFF"/>
        <w:rPr>
          <w:b/>
          <w:bCs/>
          <w:color w:val="000000"/>
          <w:kern w:val="0"/>
          <w:szCs w:val="21"/>
          <w:shd w:val="clear" w:color="auto" w:fill="FFFFFF"/>
        </w:rPr>
      </w:pPr>
    </w:p>
    <w:p w14:paraId="45A2F349" w14:textId="7E28D11C" w:rsidR="0046321F" w:rsidRDefault="00CA20E2" w:rsidP="003B285F">
      <w:pPr>
        <w:shd w:val="clear" w:color="auto" w:fill="FFFFFF"/>
        <w:ind w:firstLineChars="200" w:firstLine="422"/>
        <w:rPr>
          <w:b/>
          <w:bCs/>
          <w:color w:val="000000"/>
          <w:kern w:val="0"/>
          <w:szCs w:val="21"/>
          <w:shd w:val="clear" w:color="auto" w:fill="FFFFFF"/>
        </w:rPr>
      </w:pPr>
      <w:r w:rsidRPr="00CA20E2">
        <w:rPr>
          <w:b/>
          <w:bCs/>
          <w:noProof/>
          <w:color w:val="000000"/>
          <w:kern w:val="0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A6FBD3C" wp14:editId="713B1EC1">
            <wp:simplePos x="0" y="0"/>
            <wp:positionH relativeFrom="margin">
              <wp:align>left</wp:align>
            </wp:positionH>
            <wp:positionV relativeFrom="paragraph">
              <wp:posOffset>-9113</wp:posOffset>
            </wp:positionV>
            <wp:extent cx="1116280" cy="1031408"/>
            <wp:effectExtent l="0" t="0" r="825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280" cy="1031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C77" w:rsidRPr="00C63C77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史蒂文</w:t>
      </w:r>
      <w:r w:rsidR="00C63C77" w:rsidRPr="00C63C77">
        <w:rPr>
          <w:rFonts w:ascii="宋体" w:hAnsi="宋体"/>
          <w:b/>
          <w:bCs/>
          <w:color w:val="000000"/>
          <w:kern w:val="0"/>
          <w:szCs w:val="21"/>
          <w:shd w:val="clear" w:color="auto" w:fill="FFFFFF"/>
        </w:rPr>
        <w:t>·</w:t>
      </w:r>
      <w:r w:rsidR="00C63C77" w:rsidRPr="00C63C77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斯图尔特</w:t>
      </w:r>
      <w:r w:rsidR="00C63C77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</w:t>
      </w:r>
      <w:r w:rsidR="00C63C77" w:rsidRPr="00C63C77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威廉姆斯（</w:t>
      </w:r>
      <w:r w:rsidR="00C63C77" w:rsidRPr="00C63C77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Steven Stewart-Williams</w:t>
      </w:r>
      <w:r w:rsidR="00C63C77" w:rsidRPr="00C63C77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 w:rsidR="00C63C77" w:rsidRPr="003B285F">
        <w:rPr>
          <w:rFonts w:hint="eastAsia"/>
          <w:color w:val="000000"/>
          <w:kern w:val="0"/>
          <w:szCs w:val="21"/>
          <w:shd w:val="clear" w:color="auto" w:fill="FFFFFF"/>
        </w:rPr>
        <w:t>是诺丁汉大学（马来西亚）进化心理学教授，从事研究和写作多年。他著有两部作品，由剑桥大学出版社出版，</w:t>
      </w:r>
      <w:r w:rsidR="0050468C">
        <w:rPr>
          <w:rFonts w:hint="eastAsia"/>
          <w:color w:val="000000"/>
          <w:kern w:val="0"/>
          <w:szCs w:val="21"/>
          <w:shd w:val="clear" w:color="auto" w:fill="FFFFFF"/>
        </w:rPr>
        <w:t>其中</w:t>
      </w:r>
      <w:r w:rsidR="00C63C77" w:rsidRPr="003B285F">
        <w:rPr>
          <w:rFonts w:hint="eastAsia"/>
          <w:color w:val="000000"/>
          <w:kern w:val="0"/>
          <w:szCs w:val="21"/>
          <w:shd w:val="clear" w:color="auto" w:fill="FFFFFF"/>
        </w:rPr>
        <w:t>包括《理解宇宙的猿猴》（</w:t>
      </w:r>
      <w:r w:rsidR="00C63C77" w:rsidRPr="003B285F">
        <w:rPr>
          <w:color w:val="000000"/>
          <w:kern w:val="0"/>
          <w:szCs w:val="21"/>
          <w:shd w:val="clear" w:color="auto" w:fill="FFFFFF"/>
        </w:rPr>
        <w:t>The Ape That Understood the Universe</w:t>
      </w:r>
      <w:r w:rsidR="00C63C77" w:rsidRPr="003B285F">
        <w:rPr>
          <w:rFonts w:hint="eastAsia"/>
          <w:color w:val="000000"/>
          <w:kern w:val="0"/>
          <w:szCs w:val="21"/>
          <w:shd w:val="clear" w:color="auto" w:fill="FFFFFF"/>
        </w:rPr>
        <w:t>，</w:t>
      </w:r>
      <w:r w:rsidR="00C63C77" w:rsidRPr="003B285F">
        <w:rPr>
          <w:rFonts w:hint="eastAsia"/>
          <w:color w:val="000000"/>
          <w:kern w:val="0"/>
          <w:szCs w:val="21"/>
          <w:shd w:val="clear" w:color="auto" w:fill="FFFFFF"/>
        </w:rPr>
        <w:t>2018</w:t>
      </w:r>
      <w:r w:rsidR="00C63C77" w:rsidRPr="003B285F">
        <w:rPr>
          <w:rFonts w:hint="eastAsia"/>
          <w:color w:val="000000"/>
          <w:kern w:val="0"/>
          <w:szCs w:val="21"/>
          <w:shd w:val="clear" w:color="auto" w:fill="FFFFFF"/>
        </w:rPr>
        <w:t>年），该书的分析和写作受到该领域内外许多人的称赞。他在</w:t>
      </w:r>
      <w:r w:rsidR="00C63C77" w:rsidRPr="003B285F">
        <w:rPr>
          <w:rFonts w:hint="eastAsia"/>
          <w:color w:val="000000"/>
          <w:kern w:val="0"/>
          <w:szCs w:val="21"/>
          <w:shd w:val="clear" w:color="auto" w:fill="FFFFFF"/>
        </w:rPr>
        <w:t>X/Twitter</w:t>
      </w:r>
      <w:r w:rsidR="00C63C77" w:rsidRPr="003B285F">
        <w:rPr>
          <w:rFonts w:hint="eastAsia"/>
          <w:color w:val="000000"/>
          <w:kern w:val="0"/>
          <w:szCs w:val="21"/>
          <w:shd w:val="clear" w:color="auto" w:fill="FFFFFF"/>
        </w:rPr>
        <w:t>上拥有</w:t>
      </w:r>
      <w:r w:rsidR="00C63C77" w:rsidRPr="003B285F">
        <w:rPr>
          <w:rFonts w:hint="eastAsia"/>
          <w:color w:val="000000"/>
          <w:kern w:val="0"/>
          <w:szCs w:val="21"/>
          <w:shd w:val="clear" w:color="auto" w:fill="FFFFFF"/>
        </w:rPr>
        <w:t>20</w:t>
      </w:r>
      <w:r w:rsidR="00C63C77" w:rsidRPr="003B285F">
        <w:rPr>
          <w:rFonts w:hint="eastAsia"/>
          <w:color w:val="000000"/>
          <w:kern w:val="0"/>
          <w:szCs w:val="21"/>
          <w:shd w:val="clear" w:color="auto" w:fill="FFFFFF"/>
        </w:rPr>
        <w:t>万粉丝，</w:t>
      </w:r>
      <w:r w:rsidR="003B285F" w:rsidRPr="003B285F">
        <w:rPr>
          <w:rFonts w:hint="eastAsia"/>
          <w:color w:val="000000"/>
          <w:kern w:val="0"/>
          <w:szCs w:val="21"/>
          <w:shd w:val="clear" w:color="auto" w:fill="FFFFFF"/>
        </w:rPr>
        <w:t>在今年</w:t>
      </w:r>
      <w:r w:rsidR="00C63C77" w:rsidRPr="003B285F">
        <w:rPr>
          <w:rFonts w:hint="eastAsia"/>
          <w:color w:val="000000"/>
          <w:kern w:val="0"/>
          <w:szCs w:val="21"/>
          <w:shd w:val="clear" w:color="auto" w:fill="FFFFFF"/>
        </w:rPr>
        <w:t>早些时候推出的</w:t>
      </w:r>
      <w:proofErr w:type="spellStart"/>
      <w:r w:rsidR="00C63C77" w:rsidRPr="003B285F">
        <w:rPr>
          <w:rFonts w:hint="eastAsia"/>
          <w:color w:val="000000"/>
          <w:kern w:val="0"/>
          <w:szCs w:val="21"/>
          <w:shd w:val="clear" w:color="auto" w:fill="FFFFFF"/>
        </w:rPr>
        <w:t>Substack</w:t>
      </w:r>
      <w:proofErr w:type="spellEnd"/>
      <w:r w:rsidR="003B285F" w:rsidRPr="003B285F">
        <w:rPr>
          <w:rFonts w:hint="eastAsia"/>
          <w:color w:val="000000"/>
          <w:kern w:val="0"/>
          <w:szCs w:val="21"/>
          <w:shd w:val="clear" w:color="auto" w:fill="FFFFFF"/>
        </w:rPr>
        <w:t>上也</w:t>
      </w:r>
      <w:r w:rsidR="00C63C77" w:rsidRPr="003B285F">
        <w:rPr>
          <w:rFonts w:hint="eastAsia"/>
          <w:color w:val="000000"/>
          <w:kern w:val="0"/>
          <w:szCs w:val="21"/>
          <w:shd w:val="clear" w:color="auto" w:fill="FFFFFF"/>
        </w:rPr>
        <w:t>有</w:t>
      </w:r>
      <w:r w:rsidR="00C63C77" w:rsidRPr="003B285F">
        <w:rPr>
          <w:rFonts w:hint="eastAsia"/>
          <w:color w:val="000000"/>
          <w:kern w:val="0"/>
          <w:szCs w:val="21"/>
          <w:shd w:val="clear" w:color="auto" w:fill="FFFFFF"/>
        </w:rPr>
        <w:t>7000</w:t>
      </w:r>
      <w:r w:rsidR="00C63C77" w:rsidRPr="003B285F">
        <w:rPr>
          <w:rFonts w:hint="eastAsia"/>
          <w:color w:val="000000"/>
          <w:kern w:val="0"/>
          <w:szCs w:val="21"/>
          <w:shd w:val="clear" w:color="auto" w:fill="FFFFFF"/>
        </w:rPr>
        <w:t>名付费订阅者，并且</w:t>
      </w:r>
      <w:r w:rsidR="0050468C">
        <w:rPr>
          <w:rFonts w:hint="eastAsia"/>
          <w:color w:val="000000"/>
          <w:kern w:val="0"/>
          <w:szCs w:val="21"/>
          <w:shd w:val="clear" w:color="auto" w:fill="FFFFFF"/>
        </w:rPr>
        <w:t>数量</w:t>
      </w:r>
      <w:r w:rsidR="00C63C77" w:rsidRPr="003B285F">
        <w:rPr>
          <w:rFonts w:hint="eastAsia"/>
          <w:color w:val="000000"/>
          <w:kern w:val="0"/>
          <w:szCs w:val="21"/>
          <w:shd w:val="clear" w:color="auto" w:fill="FFFFFF"/>
        </w:rPr>
        <w:t>还在不断增加。他是一位</w:t>
      </w:r>
      <w:r w:rsidR="00187067">
        <w:rPr>
          <w:rFonts w:hint="eastAsia"/>
          <w:color w:val="000000"/>
          <w:kern w:val="0"/>
          <w:szCs w:val="21"/>
          <w:shd w:val="clear" w:color="auto" w:fill="FFFFFF"/>
        </w:rPr>
        <w:t>思维活跃</w:t>
      </w:r>
      <w:r w:rsidR="00C63C77" w:rsidRPr="003B285F">
        <w:rPr>
          <w:rFonts w:hint="eastAsia"/>
          <w:color w:val="000000"/>
          <w:kern w:val="0"/>
          <w:szCs w:val="21"/>
          <w:shd w:val="clear" w:color="auto" w:fill="FFFFFF"/>
        </w:rPr>
        <w:t>的作家和演讲者，能够自如地进行演讲和媒体宣传</w:t>
      </w:r>
      <w:r w:rsidR="003B285F" w:rsidRPr="003B285F">
        <w:rPr>
          <w:rFonts w:hint="eastAsia"/>
          <w:color w:val="000000"/>
          <w:kern w:val="0"/>
          <w:szCs w:val="21"/>
          <w:shd w:val="clear" w:color="auto" w:fill="FFFFFF"/>
        </w:rPr>
        <w:t>。</w:t>
      </w:r>
      <w:r w:rsidR="00C63C77" w:rsidRPr="003B285F">
        <w:rPr>
          <w:rFonts w:hint="eastAsia"/>
          <w:color w:val="000000"/>
          <w:kern w:val="0"/>
          <w:szCs w:val="21"/>
          <w:shd w:val="clear" w:color="auto" w:fill="FFFFFF"/>
        </w:rPr>
        <w:t>他热衷于参与有关性和性别差异的</w:t>
      </w:r>
      <w:r w:rsidR="003B285F" w:rsidRPr="003B285F">
        <w:rPr>
          <w:rFonts w:hint="eastAsia"/>
          <w:color w:val="000000"/>
          <w:kern w:val="0"/>
          <w:szCs w:val="21"/>
          <w:shd w:val="clear" w:color="auto" w:fill="FFFFFF"/>
        </w:rPr>
        <w:t>探讨</w:t>
      </w:r>
      <w:r w:rsidR="00C63C77" w:rsidRPr="003B285F">
        <w:rPr>
          <w:rFonts w:hint="eastAsia"/>
          <w:color w:val="000000"/>
          <w:kern w:val="0"/>
          <w:szCs w:val="21"/>
          <w:shd w:val="clear" w:color="auto" w:fill="FFFFFF"/>
        </w:rPr>
        <w:t>，希望</w:t>
      </w:r>
      <w:r w:rsidR="00652478">
        <w:rPr>
          <w:rFonts w:hint="eastAsia"/>
          <w:color w:val="000000"/>
          <w:kern w:val="0"/>
          <w:szCs w:val="21"/>
          <w:shd w:val="clear" w:color="auto" w:fill="FFFFFF"/>
        </w:rPr>
        <w:t>人们能</w:t>
      </w:r>
      <w:r w:rsidR="00C63C77" w:rsidRPr="003B285F">
        <w:rPr>
          <w:rFonts w:hint="eastAsia"/>
          <w:color w:val="000000"/>
          <w:kern w:val="0"/>
          <w:szCs w:val="21"/>
          <w:shd w:val="clear" w:color="auto" w:fill="FFFFFF"/>
        </w:rPr>
        <w:t>提升</w:t>
      </w:r>
      <w:r w:rsidR="00652478">
        <w:rPr>
          <w:rFonts w:hint="eastAsia"/>
          <w:color w:val="000000"/>
          <w:kern w:val="0"/>
          <w:szCs w:val="21"/>
          <w:shd w:val="clear" w:color="auto" w:fill="FFFFFF"/>
        </w:rPr>
        <w:t>对这一差异的意识</w:t>
      </w:r>
      <w:r w:rsidR="00C63C77" w:rsidRPr="003B285F">
        <w:rPr>
          <w:rFonts w:hint="eastAsia"/>
          <w:color w:val="000000"/>
          <w:kern w:val="0"/>
          <w:szCs w:val="21"/>
          <w:shd w:val="clear" w:color="auto" w:fill="FFFFFF"/>
        </w:rPr>
        <w:t>，并</w:t>
      </w:r>
      <w:r w:rsidR="003B285F" w:rsidRPr="003B285F">
        <w:rPr>
          <w:rFonts w:hint="eastAsia"/>
          <w:color w:val="000000"/>
          <w:kern w:val="0"/>
          <w:szCs w:val="21"/>
          <w:shd w:val="clear" w:color="auto" w:fill="FFFFFF"/>
        </w:rPr>
        <w:t>希望</w:t>
      </w:r>
      <w:r w:rsidR="00C63C77" w:rsidRPr="003B285F">
        <w:rPr>
          <w:rFonts w:hint="eastAsia"/>
          <w:color w:val="000000"/>
          <w:kern w:val="0"/>
          <w:szCs w:val="21"/>
          <w:shd w:val="clear" w:color="auto" w:fill="FFFFFF"/>
        </w:rPr>
        <w:t>我们</w:t>
      </w:r>
      <w:r w:rsidR="003B285F" w:rsidRPr="003B285F">
        <w:rPr>
          <w:rFonts w:hint="eastAsia"/>
          <w:color w:val="000000"/>
          <w:kern w:val="0"/>
          <w:szCs w:val="21"/>
          <w:shd w:val="clear" w:color="auto" w:fill="FFFFFF"/>
        </w:rPr>
        <w:t>能</w:t>
      </w:r>
      <w:r w:rsidR="00C63C77" w:rsidRPr="003B285F">
        <w:rPr>
          <w:rFonts w:hint="eastAsia"/>
          <w:color w:val="000000"/>
          <w:kern w:val="0"/>
          <w:szCs w:val="21"/>
          <w:shd w:val="clear" w:color="auto" w:fill="FFFFFF"/>
        </w:rPr>
        <w:t>更深入地思考如何讨论这些问题。</w:t>
      </w:r>
    </w:p>
    <w:p w14:paraId="33C75D2C" w14:textId="77777777" w:rsidR="003B285F" w:rsidRDefault="003B285F" w:rsidP="00FE0B4B">
      <w:pPr>
        <w:shd w:val="clear" w:color="auto" w:fill="FFFFFF"/>
        <w:rPr>
          <w:b/>
          <w:bCs/>
          <w:color w:val="000000"/>
          <w:kern w:val="0"/>
          <w:szCs w:val="21"/>
          <w:shd w:val="clear" w:color="auto" w:fill="FFFFFF"/>
        </w:rPr>
      </w:pPr>
    </w:p>
    <w:p w14:paraId="66EB394A" w14:textId="77777777" w:rsidR="00E97450" w:rsidRPr="003B285F" w:rsidRDefault="00E97450" w:rsidP="00FE0B4B">
      <w:pPr>
        <w:shd w:val="clear" w:color="auto" w:fill="FFFFFF"/>
        <w:rPr>
          <w:b/>
          <w:bCs/>
          <w:color w:val="000000"/>
          <w:kern w:val="0"/>
          <w:szCs w:val="21"/>
          <w:shd w:val="clear" w:color="auto" w:fill="FFFFFF"/>
        </w:rPr>
      </w:pPr>
    </w:p>
    <w:p w14:paraId="05292C33" w14:textId="0EF562BC" w:rsidR="0064373A" w:rsidRDefault="005D0625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64373A" w:rsidRDefault="005D0625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64373A" w:rsidRDefault="005D062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64373A" w:rsidRDefault="005D062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1461D0F0" w14:textId="6C161EEC" w:rsidR="0064373A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ABC5E" w14:textId="77777777" w:rsidR="00027ACD" w:rsidRDefault="00027ACD">
      <w:r>
        <w:separator/>
      </w:r>
    </w:p>
  </w:endnote>
  <w:endnote w:type="continuationSeparator" w:id="0">
    <w:p w14:paraId="4F3DA4E4" w14:textId="77777777" w:rsidR="00027ACD" w:rsidRDefault="0002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64373A" w:rsidRDefault="0064373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64373A" w:rsidRDefault="0064373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21139" w14:textId="77777777" w:rsidR="00027ACD" w:rsidRDefault="00027ACD">
      <w:r>
        <w:separator/>
      </w:r>
    </w:p>
  </w:footnote>
  <w:footnote w:type="continuationSeparator" w:id="0">
    <w:p w14:paraId="05DC768B" w14:textId="77777777" w:rsidR="00027ACD" w:rsidRDefault="00027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64373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64373A" w:rsidRDefault="005D062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325A"/>
    <w:rsid w:val="00005533"/>
    <w:rsid w:val="0000741F"/>
    <w:rsid w:val="00013D7A"/>
    <w:rsid w:val="00014408"/>
    <w:rsid w:val="000226FA"/>
    <w:rsid w:val="00027ACD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5E0F"/>
    <w:rsid w:val="00121268"/>
    <w:rsid w:val="00132921"/>
    <w:rsid w:val="00133C63"/>
    <w:rsid w:val="00133FFD"/>
    <w:rsid w:val="00134987"/>
    <w:rsid w:val="00146F1E"/>
    <w:rsid w:val="001630DE"/>
    <w:rsid w:val="00163F80"/>
    <w:rsid w:val="00167007"/>
    <w:rsid w:val="001737CB"/>
    <w:rsid w:val="0018706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33A3"/>
    <w:rsid w:val="002068EA"/>
    <w:rsid w:val="002156D8"/>
    <w:rsid w:val="00215BF8"/>
    <w:rsid w:val="002243E8"/>
    <w:rsid w:val="00227AF6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7F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2BB2"/>
    <w:rsid w:val="00357F6D"/>
    <w:rsid w:val="00362AFD"/>
    <w:rsid w:val="0036447D"/>
    <w:rsid w:val="003646A1"/>
    <w:rsid w:val="003702ED"/>
    <w:rsid w:val="00374360"/>
    <w:rsid w:val="003803C5"/>
    <w:rsid w:val="00383E17"/>
    <w:rsid w:val="00387E71"/>
    <w:rsid w:val="003935E9"/>
    <w:rsid w:val="0039543C"/>
    <w:rsid w:val="003A3601"/>
    <w:rsid w:val="003B285F"/>
    <w:rsid w:val="003C524C"/>
    <w:rsid w:val="003D49B4"/>
    <w:rsid w:val="003E5F94"/>
    <w:rsid w:val="003F4DC2"/>
    <w:rsid w:val="003F745B"/>
    <w:rsid w:val="004039C9"/>
    <w:rsid w:val="00422383"/>
    <w:rsid w:val="00427236"/>
    <w:rsid w:val="00434A9C"/>
    <w:rsid w:val="00435906"/>
    <w:rsid w:val="00450D31"/>
    <w:rsid w:val="0045656A"/>
    <w:rsid w:val="0046321F"/>
    <w:rsid w:val="004655CB"/>
    <w:rsid w:val="00482ED9"/>
    <w:rsid w:val="00485E2E"/>
    <w:rsid w:val="00486E31"/>
    <w:rsid w:val="004C4664"/>
    <w:rsid w:val="004D5ADA"/>
    <w:rsid w:val="004F3AF5"/>
    <w:rsid w:val="004F6FDA"/>
    <w:rsid w:val="0050133A"/>
    <w:rsid w:val="0050468C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5997"/>
    <w:rsid w:val="005E73F1"/>
    <w:rsid w:val="005F2EC6"/>
    <w:rsid w:val="005F4D4D"/>
    <w:rsid w:val="005F5420"/>
    <w:rsid w:val="00616A0F"/>
    <w:rsid w:val="006176AA"/>
    <w:rsid w:val="00620154"/>
    <w:rsid w:val="006217CF"/>
    <w:rsid w:val="0064373A"/>
    <w:rsid w:val="00652478"/>
    <w:rsid w:val="00655FA9"/>
    <w:rsid w:val="00662A58"/>
    <w:rsid w:val="006656BA"/>
    <w:rsid w:val="00667C85"/>
    <w:rsid w:val="00671607"/>
    <w:rsid w:val="00680EFB"/>
    <w:rsid w:val="006B6CAB"/>
    <w:rsid w:val="006D37ED"/>
    <w:rsid w:val="006E2E2E"/>
    <w:rsid w:val="007078E0"/>
    <w:rsid w:val="00715F9D"/>
    <w:rsid w:val="00737AA6"/>
    <w:rsid w:val="007419C0"/>
    <w:rsid w:val="00747520"/>
    <w:rsid w:val="0075196D"/>
    <w:rsid w:val="00792AB2"/>
    <w:rsid w:val="007962CA"/>
    <w:rsid w:val="007A513F"/>
    <w:rsid w:val="007A5AA6"/>
    <w:rsid w:val="007B5222"/>
    <w:rsid w:val="007B6538"/>
    <w:rsid w:val="007B6993"/>
    <w:rsid w:val="007C3170"/>
    <w:rsid w:val="007C4BA4"/>
    <w:rsid w:val="007C5D7D"/>
    <w:rsid w:val="007C68DC"/>
    <w:rsid w:val="007D262A"/>
    <w:rsid w:val="007D69A1"/>
    <w:rsid w:val="007E0348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7EF1"/>
    <w:rsid w:val="00867DE0"/>
    <w:rsid w:val="008833DC"/>
    <w:rsid w:val="00895CB6"/>
    <w:rsid w:val="008A6811"/>
    <w:rsid w:val="008A7AE7"/>
    <w:rsid w:val="008C0420"/>
    <w:rsid w:val="008C4BCC"/>
    <w:rsid w:val="008C5A77"/>
    <w:rsid w:val="008D07F2"/>
    <w:rsid w:val="008D278C"/>
    <w:rsid w:val="008D4F84"/>
    <w:rsid w:val="008E1206"/>
    <w:rsid w:val="008E5DFE"/>
    <w:rsid w:val="008F46C1"/>
    <w:rsid w:val="008F67C8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52CA"/>
    <w:rsid w:val="009836C5"/>
    <w:rsid w:val="00995581"/>
    <w:rsid w:val="00996023"/>
    <w:rsid w:val="009A080F"/>
    <w:rsid w:val="009A1093"/>
    <w:rsid w:val="009B01A7"/>
    <w:rsid w:val="009B3943"/>
    <w:rsid w:val="009C66BB"/>
    <w:rsid w:val="009D09AC"/>
    <w:rsid w:val="009D7EA7"/>
    <w:rsid w:val="009E5739"/>
    <w:rsid w:val="009F251D"/>
    <w:rsid w:val="00A10823"/>
    <w:rsid w:val="00A10F0C"/>
    <w:rsid w:val="00A1225E"/>
    <w:rsid w:val="00A32C68"/>
    <w:rsid w:val="00A45A3D"/>
    <w:rsid w:val="00A47186"/>
    <w:rsid w:val="00A54A8E"/>
    <w:rsid w:val="00A62162"/>
    <w:rsid w:val="00A65AFF"/>
    <w:rsid w:val="00A71EAE"/>
    <w:rsid w:val="00A72798"/>
    <w:rsid w:val="00A866EC"/>
    <w:rsid w:val="00A90D6D"/>
    <w:rsid w:val="00A90FC8"/>
    <w:rsid w:val="00A91D49"/>
    <w:rsid w:val="00AB060D"/>
    <w:rsid w:val="00AB2485"/>
    <w:rsid w:val="00AB4315"/>
    <w:rsid w:val="00AB7588"/>
    <w:rsid w:val="00AB762B"/>
    <w:rsid w:val="00AC7610"/>
    <w:rsid w:val="00AD1193"/>
    <w:rsid w:val="00AD23A3"/>
    <w:rsid w:val="00AE3A61"/>
    <w:rsid w:val="00AF0671"/>
    <w:rsid w:val="00B057F1"/>
    <w:rsid w:val="00B254DB"/>
    <w:rsid w:val="00B25A4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388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0B80"/>
    <w:rsid w:val="00C26CFF"/>
    <w:rsid w:val="00C308BC"/>
    <w:rsid w:val="00C40DC8"/>
    <w:rsid w:val="00C60B95"/>
    <w:rsid w:val="00C63C77"/>
    <w:rsid w:val="00C71DBF"/>
    <w:rsid w:val="00C835AD"/>
    <w:rsid w:val="00C9021F"/>
    <w:rsid w:val="00CA1DDF"/>
    <w:rsid w:val="00CA20E2"/>
    <w:rsid w:val="00CB3ACD"/>
    <w:rsid w:val="00CB6027"/>
    <w:rsid w:val="00CC69DA"/>
    <w:rsid w:val="00CD3036"/>
    <w:rsid w:val="00CD409A"/>
    <w:rsid w:val="00CE7576"/>
    <w:rsid w:val="00CF29A3"/>
    <w:rsid w:val="00D068E5"/>
    <w:rsid w:val="00D17732"/>
    <w:rsid w:val="00D24A70"/>
    <w:rsid w:val="00D24E00"/>
    <w:rsid w:val="00D341FB"/>
    <w:rsid w:val="00D375BC"/>
    <w:rsid w:val="00D500BB"/>
    <w:rsid w:val="00D5176B"/>
    <w:rsid w:val="00D55CF3"/>
    <w:rsid w:val="00D56A6F"/>
    <w:rsid w:val="00D56DBD"/>
    <w:rsid w:val="00D60C48"/>
    <w:rsid w:val="00D63010"/>
    <w:rsid w:val="00D64EE2"/>
    <w:rsid w:val="00D738A1"/>
    <w:rsid w:val="00D762D4"/>
    <w:rsid w:val="00D76715"/>
    <w:rsid w:val="00DB0747"/>
    <w:rsid w:val="00DB3297"/>
    <w:rsid w:val="00DB7D8F"/>
    <w:rsid w:val="00DF0BB7"/>
    <w:rsid w:val="00E00CC0"/>
    <w:rsid w:val="00E132E9"/>
    <w:rsid w:val="00E15659"/>
    <w:rsid w:val="00E232C0"/>
    <w:rsid w:val="00E43598"/>
    <w:rsid w:val="00E509A5"/>
    <w:rsid w:val="00E54E5E"/>
    <w:rsid w:val="00E557C1"/>
    <w:rsid w:val="00E65115"/>
    <w:rsid w:val="00E725A1"/>
    <w:rsid w:val="00E86E0F"/>
    <w:rsid w:val="00E97450"/>
    <w:rsid w:val="00EA3BF2"/>
    <w:rsid w:val="00EA6987"/>
    <w:rsid w:val="00EA74CC"/>
    <w:rsid w:val="00EB27B1"/>
    <w:rsid w:val="00EC129D"/>
    <w:rsid w:val="00ED1D72"/>
    <w:rsid w:val="00ED7E7C"/>
    <w:rsid w:val="00EE4676"/>
    <w:rsid w:val="00EF60DB"/>
    <w:rsid w:val="00F022BA"/>
    <w:rsid w:val="00F033EC"/>
    <w:rsid w:val="00F03A0A"/>
    <w:rsid w:val="00F05A6A"/>
    <w:rsid w:val="00F25456"/>
    <w:rsid w:val="00F26218"/>
    <w:rsid w:val="00F331B4"/>
    <w:rsid w:val="00F34420"/>
    <w:rsid w:val="00F34483"/>
    <w:rsid w:val="00F349FA"/>
    <w:rsid w:val="00F41AC5"/>
    <w:rsid w:val="00F47869"/>
    <w:rsid w:val="00F54836"/>
    <w:rsid w:val="00F57001"/>
    <w:rsid w:val="00F578E8"/>
    <w:rsid w:val="00F57900"/>
    <w:rsid w:val="00F65DFF"/>
    <w:rsid w:val="00F668A4"/>
    <w:rsid w:val="00F80E8A"/>
    <w:rsid w:val="00FA2346"/>
    <w:rsid w:val="00FB2489"/>
    <w:rsid w:val="00FB277E"/>
    <w:rsid w:val="00FB5963"/>
    <w:rsid w:val="00FC3699"/>
    <w:rsid w:val="00FD049B"/>
    <w:rsid w:val="00FD2972"/>
    <w:rsid w:val="00FD3BC4"/>
    <w:rsid w:val="00FE0B4B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83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7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76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24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2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81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55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190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8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272</Words>
  <Characters>1556</Characters>
  <Application>Microsoft Office Word</Application>
  <DocSecurity>0</DocSecurity>
  <Lines>12</Lines>
  <Paragraphs>3</Paragraphs>
  <ScaleCrop>false</ScaleCrop>
  <Company>2ndSpAcE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35</cp:revision>
  <cp:lastPrinted>2005-06-10T06:33:00Z</cp:lastPrinted>
  <dcterms:created xsi:type="dcterms:W3CDTF">2024-11-19T12:34:00Z</dcterms:created>
  <dcterms:modified xsi:type="dcterms:W3CDTF">2024-11-26T06:04:00Z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