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4741C" w14:textId="77777777" w:rsidR="008A23FF" w:rsidRDefault="00000000">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新</w:t>
      </w:r>
      <w:r>
        <w:rPr>
          <w:rFonts w:hint="eastAsia"/>
          <w:b/>
          <w:kern w:val="0"/>
          <w:sz w:val="36"/>
          <w:szCs w:val="36"/>
          <w:shd w:val="pct10" w:color="auto" w:fill="FFFFFF"/>
        </w:rPr>
        <w:t xml:space="preserve"> </w:t>
      </w:r>
      <w:r>
        <w:rPr>
          <w:b/>
          <w:kern w:val="0"/>
          <w:sz w:val="36"/>
          <w:szCs w:val="36"/>
          <w:shd w:val="pct10" w:color="auto" w:fill="FFFFFF"/>
        </w:rPr>
        <w:t>书</w:t>
      </w:r>
      <w:r>
        <w:rPr>
          <w:rFonts w:hint="eastAsia"/>
          <w:b/>
          <w:kern w:val="0"/>
          <w:sz w:val="36"/>
          <w:szCs w:val="36"/>
          <w:shd w:val="pct10" w:color="auto" w:fill="FFFFFF"/>
        </w:rPr>
        <w:t xml:space="preserve"> </w:t>
      </w:r>
      <w:r>
        <w:rPr>
          <w:b/>
          <w:kern w:val="0"/>
          <w:sz w:val="36"/>
          <w:szCs w:val="36"/>
          <w:shd w:val="pct10" w:color="auto" w:fill="FFFFFF"/>
        </w:rPr>
        <w:t>推</w:t>
      </w:r>
      <w:r>
        <w:rPr>
          <w:rFonts w:hint="eastAsia"/>
          <w:b/>
          <w:kern w:val="0"/>
          <w:sz w:val="36"/>
          <w:szCs w:val="36"/>
          <w:shd w:val="pct10" w:color="auto" w:fill="FFFFFF"/>
        </w:rPr>
        <w:t xml:space="preserve"> </w:t>
      </w:r>
      <w:r>
        <w:rPr>
          <w:b/>
          <w:kern w:val="0"/>
          <w:sz w:val="36"/>
          <w:szCs w:val="36"/>
          <w:shd w:val="pct10" w:color="auto" w:fill="FFFFFF"/>
        </w:rPr>
        <w:t>荐</w:t>
      </w:r>
    </w:p>
    <w:p w14:paraId="3BC71F3A" w14:textId="77777777" w:rsidR="008A23FF" w:rsidRDefault="008A23FF">
      <w:pPr>
        <w:tabs>
          <w:tab w:val="left" w:pos="341"/>
          <w:tab w:val="left" w:pos="5235"/>
        </w:tabs>
        <w:autoSpaceDE w:val="0"/>
        <w:autoSpaceDN w:val="0"/>
        <w:adjustRightInd w:val="0"/>
        <w:jc w:val="left"/>
        <w:rPr>
          <w:b/>
          <w:bCs/>
          <w:szCs w:val="21"/>
        </w:rPr>
      </w:pPr>
    </w:p>
    <w:p w14:paraId="6105D1BB" w14:textId="2278C506" w:rsidR="008A23FF" w:rsidRDefault="008A23FF">
      <w:pPr>
        <w:tabs>
          <w:tab w:val="left" w:pos="341"/>
          <w:tab w:val="left" w:pos="5235"/>
        </w:tabs>
        <w:autoSpaceDE w:val="0"/>
        <w:autoSpaceDN w:val="0"/>
        <w:adjustRightInd w:val="0"/>
        <w:jc w:val="left"/>
        <w:rPr>
          <w:b/>
          <w:bCs/>
          <w:szCs w:val="21"/>
        </w:rPr>
      </w:pPr>
      <w:bookmarkStart w:id="2" w:name="OLE_LINK4"/>
      <w:bookmarkStart w:id="3" w:name="OLE_LINK1"/>
    </w:p>
    <w:p w14:paraId="374BCEB9" w14:textId="0E2B2C62" w:rsidR="008A23FF" w:rsidRDefault="005935EF">
      <w:pPr>
        <w:tabs>
          <w:tab w:val="left" w:pos="341"/>
          <w:tab w:val="left" w:pos="5235"/>
        </w:tabs>
        <w:autoSpaceDE w:val="0"/>
        <w:autoSpaceDN w:val="0"/>
        <w:adjustRightInd w:val="0"/>
        <w:jc w:val="left"/>
        <w:rPr>
          <w:b/>
          <w:bCs/>
          <w:szCs w:val="21"/>
        </w:rPr>
      </w:pPr>
      <w:r>
        <w:rPr>
          <w:b/>
          <w:bCs/>
          <w:noProof/>
          <w:szCs w:val="21"/>
          <w:lang w:val="en-US"/>
        </w:rPr>
        <w:drawing>
          <wp:anchor distT="0" distB="0" distL="114300" distR="114300" simplePos="0" relativeHeight="251659264" behindDoc="0" locked="0" layoutInCell="1" allowOverlap="1" wp14:anchorId="3686EFAA" wp14:editId="0656FE2F">
            <wp:simplePos x="0" y="0"/>
            <wp:positionH relativeFrom="margin">
              <wp:posOffset>4130040</wp:posOffset>
            </wp:positionH>
            <wp:positionV relativeFrom="paragraph">
              <wp:posOffset>23495</wp:posOffset>
            </wp:positionV>
            <wp:extent cx="1273175" cy="1824355"/>
            <wp:effectExtent l="0" t="0" r="3175" b="4445"/>
            <wp:wrapSquare wrapText="bothSides"/>
            <wp:docPr id="1" name="图片 33" descr="C:\Users\admin\Desktop\安德鲁\书讯\230706\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06\error.pngerror"/>
                    <pic:cNvPicPr>
                      <a:picLocks noChangeAspect="1"/>
                    </pic:cNvPicPr>
                  </pic:nvPicPr>
                  <pic:blipFill>
                    <a:blip r:embed="rId6"/>
                    <a:srcRect/>
                    <a:stretch>
                      <a:fillRect/>
                    </a:stretch>
                  </pic:blipFill>
                  <pic:spPr>
                    <a:xfrm>
                      <a:off x="0" y="0"/>
                      <a:ext cx="1273175" cy="182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bCs/>
          <w:szCs w:val="21"/>
        </w:rPr>
        <w:t>中文书名</w:t>
      </w:r>
      <w:r w:rsidR="00000000">
        <w:rPr>
          <w:rFonts w:hint="eastAsia"/>
          <w:b/>
          <w:bCs/>
          <w:szCs w:val="21"/>
        </w:rPr>
        <w:t>：《</w:t>
      </w:r>
      <w:r w:rsidR="00000000">
        <w:rPr>
          <w:rFonts w:hint="eastAsia"/>
          <w:b/>
          <w:bCs/>
          <w:szCs w:val="21"/>
          <w:lang w:val="en-US"/>
        </w:rPr>
        <w:t>两百年战争：</w:t>
      </w:r>
      <w:r w:rsidR="00000000">
        <w:rPr>
          <w:rFonts w:hint="eastAsia"/>
          <w:b/>
          <w:bCs/>
          <w:szCs w:val="21"/>
          <w:lang w:val="en-US"/>
        </w:rPr>
        <w:t>1292-1491</w:t>
      </w:r>
      <w:r w:rsidR="00000000">
        <w:rPr>
          <w:rFonts w:hint="eastAsia"/>
          <w:b/>
          <w:bCs/>
          <w:szCs w:val="21"/>
          <w:lang w:val="en-US"/>
        </w:rPr>
        <w:t>新历史</w:t>
      </w:r>
      <w:r w:rsidR="00000000">
        <w:rPr>
          <w:rFonts w:hint="eastAsia"/>
          <w:b/>
          <w:bCs/>
          <w:szCs w:val="21"/>
        </w:rPr>
        <w:t>》</w:t>
      </w:r>
    </w:p>
    <w:p w14:paraId="7246563C" w14:textId="1D9FD388" w:rsidR="008A23FF" w:rsidRDefault="00000000">
      <w:pPr>
        <w:tabs>
          <w:tab w:val="left" w:pos="341"/>
          <w:tab w:val="left" w:pos="5235"/>
        </w:tabs>
        <w:jc w:val="left"/>
        <w:rPr>
          <w:b/>
          <w:bCs/>
          <w:i/>
          <w:iCs/>
          <w:szCs w:val="21"/>
        </w:rPr>
      </w:pPr>
      <w:r>
        <w:rPr>
          <w:b/>
          <w:bCs/>
          <w:szCs w:val="21"/>
        </w:rPr>
        <w:t>英文书名：</w:t>
      </w:r>
      <w:bookmarkStart w:id="4" w:name="OLE_LINK6"/>
      <w:r>
        <w:rPr>
          <w:b/>
          <w:bCs/>
          <w:color w:val="000000"/>
          <w:sz w:val="22"/>
          <w:szCs w:val="22"/>
          <w:shd w:val="clear" w:color="auto" w:fill="FFFFFF"/>
        </w:rPr>
        <w:t xml:space="preserve">THE TWO HUNDRED YEARS WAR : </w:t>
      </w:r>
      <w:r w:rsidRPr="005935EF">
        <w:rPr>
          <w:b/>
          <w:bCs/>
          <w:color w:val="000000"/>
          <w:sz w:val="22"/>
          <w:szCs w:val="22"/>
          <w:shd w:val="clear" w:color="auto" w:fill="FFFFFF"/>
        </w:rPr>
        <w:t>A New History, 1292-1491</w:t>
      </w:r>
      <w:bookmarkEnd w:id="4"/>
    </w:p>
    <w:p w14:paraId="0F67437F" w14:textId="77777777" w:rsidR="008A23FF" w:rsidRDefault="00000000">
      <w:pPr>
        <w:tabs>
          <w:tab w:val="left" w:pos="341"/>
          <w:tab w:val="left" w:pos="5235"/>
        </w:tabs>
        <w:rPr>
          <w:b/>
          <w:bCs/>
          <w:szCs w:val="21"/>
          <w:lang w:val="en-US"/>
        </w:rPr>
      </w:pPr>
      <w:r>
        <w:rPr>
          <w:b/>
          <w:bCs/>
          <w:szCs w:val="21"/>
          <w:lang w:val="en-US"/>
        </w:rPr>
        <w:t>作</w:t>
      </w:r>
      <w:r>
        <w:rPr>
          <w:b/>
          <w:bCs/>
          <w:szCs w:val="21"/>
          <w:lang w:val="en-US"/>
        </w:rPr>
        <w:t xml:space="preserve">    </w:t>
      </w:r>
      <w:r>
        <w:rPr>
          <w:b/>
          <w:bCs/>
          <w:szCs w:val="21"/>
          <w:lang w:val="en-US"/>
        </w:rPr>
        <w:t>者：</w:t>
      </w:r>
      <w:bookmarkStart w:id="5" w:name="OLE_LINK5"/>
      <w:r>
        <w:fldChar w:fldCharType="begin"/>
      </w:r>
      <w:r>
        <w:instrText xml:space="preserve"> HYPERLINK "https://www.bing.com/ck/a?!&amp;&amp;p=e4934c746f983beaJmltdHM9MTY4ODUxNTIwMCZpZ3VpZD0xZDIxOTU5NC1lMzU0LTYzNTAtMzdiYi04Njg0ZTIxNzYyMmQmaW5zaWQ9NTE4MA&amp;ptn=3&amp;hsh=3&amp;fclid=1d219594-e354-6350-37bb-8684e217622d&amp;psq=MICHAEL+LIVINGSTON&amp;u=a1aHR0cHM6Ly93d3cubWljaGFlbGxpdmluZ3N0b24uY29tLw&amp;ntb=1" \t "https://www.bing.com/_blank" </w:instrText>
      </w:r>
      <w:r>
        <w:fldChar w:fldCharType="separate"/>
      </w:r>
      <w:r>
        <w:rPr>
          <w:b/>
          <w:bCs/>
          <w:szCs w:val="21"/>
          <w:lang w:val="en-US"/>
        </w:rPr>
        <w:t>Michael Livingston</w:t>
      </w:r>
      <w:r>
        <w:rPr>
          <w:b/>
          <w:bCs/>
          <w:szCs w:val="21"/>
          <w:lang w:val="en-US"/>
        </w:rPr>
        <w:fldChar w:fldCharType="end"/>
      </w:r>
      <w:bookmarkEnd w:id="5"/>
    </w:p>
    <w:p w14:paraId="079510D1" w14:textId="77777777" w:rsidR="008A23FF" w:rsidRDefault="00000000">
      <w:pPr>
        <w:tabs>
          <w:tab w:val="left" w:pos="341"/>
          <w:tab w:val="left" w:pos="5235"/>
        </w:tabs>
        <w:rPr>
          <w:b/>
          <w:bCs/>
          <w:szCs w:val="21"/>
          <w:lang w:val="en-US"/>
        </w:rPr>
      </w:pPr>
      <w:r>
        <w:rPr>
          <w:b/>
          <w:bCs/>
          <w:szCs w:val="21"/>
          <w:lang w:val="en-US"/>
        </w:rPr>
        <w:t>出</w:t>
      </w:r>
      <w:r>
        <w:rPr>
          <w:b/>
          <w:bCs/>
          <w:szCs w:val="21"/>
          <w:lang w:val="en-US"/>
        </w:rPr>
        <w:t xml:space="preserve"> </w:t>
      </w:r>
      <w:r>
        <w:rPr>
          <w:b/>
          <w:bCs/>
          <w:szCs w:val="21"/>
          <w:lang w:val="en-US"/>
        </w:rPr>
        <w:t>版</w:t>
      </w:r>
      <w:r>
        <w:rPr>
          <w:b/>
          <w:bCs/>
          <w:szCs w:val="21"/>
          <w:lang w:val="en-US"/>
        </w:rPr>
        <w:t xml:space="preserve"> </w:t>
      </w:r>
      <w:r>
        <w:rPr>
          <w:b/>
          <w:bCs/>
          <w:szCs w:val="21"/>
          <w:lang w:val="en-US"/>
        </w:rPr>
        <w:t>社：</w:t>
      </w:r>
      <w:r>
        <w:rPr>
          <w:rFonts w:hint="eastAsia"/>
          <w:b/>
          <w:bCs/>
          <w:szCs w:val="21"/>
          <w:lang w:val="en-US"/>
        </w:rPr>
        <w:t>Head of Zeus</w:t>
      </w:r>
    </w:p>
    <w:p w14:paraId="7CB2E5CF" w14:textId="2A879B70" w:rsidR="008A23FF" w:rsidRDefault="00000000">
      <w:pPr>
        <w:tabs>
          <w:tab w:val="left" w:pos="341"/>
          <w:tab w:val="left" w:pos="5235"/>
        </w:tabs>
        <w:rPr>
          <w:rFonts w:hint="eastAsia"/>
          <w:b/>
          <w:bCs/>
          <w:szCs w:val="21"/>
          <w:lang w:val="en-US"/>
        </w:rPr>
      </w:pPr>
      <w:r>
        <w:rPr>
          <w:b/>
          <w:bCs/>
          <w:szCs w:val="21"/>
          <w:lang w:val="en-US"/>
        </w:rPr>
        <w:t>代理公司：</w:t>
      </w:r>
      <w:r>
        <w:rPr>
          <w:b/>
          <w:bCs/>
          <w:szCs w:val="21"/>
          <w:lang w:val="en-US"/>
        </w:rPr>
        <w:t>ANA</w:t>
      </w:r>
      <w:r>
        <w:rPr>
          <w:rFonts w:hint="eastAsia"/>
          <w:b/>
          <w:bCs/>
          <w:szCs w:val="21"/>
          <w:lang w:val="en-US"/>
        </w:rPr>
        <w:t>/</w:t>
      </w:r>
      <w:r w:rsidR="005935EF">
        <w:rPr>
          <w:rFonts w:hint="eastAsia"/>
          <w:b/>
          <w:bCs/>
          <w:szCs w:val="21"/>
          <w:lang w:val="en-US"/>
        </w:rPr>
        <w:t>Jessica Wu</w:t>
      </w:r>
    </w:p>
    <w:p w14:paraId="2352344F" w14:textId="77777777" w:rsidR="005935EF" w:rsidRDefault="005935EF" w:rsidP="005935EF">
      <w:pPr>
        <w:tabs>
          <w:tab w:val="left" w:pos="341"/>
          <w:tab w:val="left" w:pos="5235"/>
        </w:tabs>
        <w:rPr>
          <w:b/>
          <w:bCs/>
          <w:szCs w:val="21"/>
          <w:lang w:val="en-US"/>
        </w:rPr>
      </w:pPr>
      <w:r>
        <w:rPr>
          <w:b/>
          <w:bCs/>
          <w:szCs w:val="21"/>
          <w:lang w:val="en-US"/>
        </w:rPr>
        <w:t>页</w:t>
      </w:r>
      <w:r>
        <w:rPr>
          <w:b/>
          <w:bCs/>
          <w:szCs w:val="21"/>
          <w:lang w:val="en-US"/>
        </w:rPr>
        <w:t xml:space="preserve">    </w:t>
      </w:r>
      <w:r>
        <w:rPr>
          <w:b/>
          <w:bCs/>
          <w:szCs w:val="21"/>
          <w:lang w:val="en-US"/>
        </w:rPr>
        <w:t>数：</w:t>
      </w:r>
      <w:r>
        <w:rPr>
          <w:rFonts w:hint="eastAsia"/>
          <w:b/>
          <w:bCs/>
          <w:szCs w:val="21"/>
          <w:lang w:val="en-US"/>
        </w:rPr>
        <w:t>464</w:t>
      </w:r>
      <w:r>
        <w:rPr>
          <w:rFonts w:hint="eastAsia"/>
          <w:b/>
          <w:bCs/>
          <w:szCs w:val="21"/>
          <w:lang w:val="en-US"/>
        </w:rPr>
        <w:t>页</w:t>
      </w:r>
    </w:p>
    <w:p w14:paraId="762725C4" w14:textId="36D78BCD" w:rsidR="008A23FF" w:rsidRDefault="00000000">
      <w:pPr>
        <w:tabs>
          <w:tab w:val="left" w:pos="341"/>
          <w:tab w:val="left" w:pos="5235"/>
        </w:tabs>
        <w:rPr>
          <w:b/>
          <w:bCs/>
          <w:szCs w:val="21"/>
          <w:lang w:val="en-US"/>
        </w:rPr>
      </w:pPr>
      <w:r>
        <w:rPr>
          <w:b/>
          <w:bCs/>
          <w:szCs w:val="21"/>
          <w:lang w:val="en-US"/>
        </w:rPr>
        <w:t>出版时间：</w:t>
      </w:r>
      <w:r>
        <w:rPr>
          <w:rFonts w:hint="eastAsia"/>
          <w:b/>
          <w:bCs/>
          <w:szCs w:val="21"/>
          <w:lang w:val="en-US"/>
        </w:rPr>
        <w:t>20</w:t>
      </w:r>
      <w:r>
        <w:rPr>
          <w:b/>
          <w:bCs/>
          <w:szCs w:val="21"/>
          <w:lang w:val="en-US"/>
        </w:rPr>
        <w:t>2</w:t>
      </w:r>
      <w:r>
        <w:rPr>
          <w:rFonts w:hint="eastAsia"/>
          <w:b/>
          <w:bCs/>
          <w:szCs w:val="21"/>
          <w:lang w:val="en-US"/>
        </w:rPr>
        <w:t>5</w:t>
      </w:r>
      <w:r>
        <w:rPr>
          <w:b/>
          <w:bCs/>
          <w:szCs w:val="21"/>
          <w:lang w:val="en-US"/>
        </w:rPr>
        <w:t>年</w:t>
      </w:r>
      <w:r w:rsidR="005935EF">
        <w:rPr>
          <w:rFonts w:hint="eastAsia"/>
          <w:b/>
          <w:bCs/>
          <w:szCs w:val="21"/>
          <w:lang w:val="en-US"/>
        </w:rPr>
        <w:t>10</w:t>
      </w:r>
      <w:r>
        <w:rPr>
          <w:rFonts w:hint="eastAsia"/>
          <w:b/>
          <w:bCs/>
          <w:szCs w:val="21"/>
          <w:lang w:val="en-US"/>
        </w:rPr>
        <w:t>月</w:t>
      </w:r>
    </w:p>
    <w:p w14:paraId="56E0BBE0" w14:textId="77777777" w:rsidR="008A23FF" w:rsidRDefault="00000000">
      <w:pPr>
        <w:tabs>
          <w:tab w:val="left" w:pos="341"/>
          <w:tab w:val="left" w:pos="5235"/>
        </w:tabs>
        <w:rPr>
          <w:b/>
          <w:bCs/>
          <w:szCs w:val="21"/>
          <w:lang w:val="en-US"/>
        </w:rPr>
      </w:pPr>
      <w:r>
        <w:rPr>
          <w:b/>
          <w:bCs/>
          <w:szCs w:val="21"/>
          <w:lang w:val="en-US"/>
        </w:rPr>
        <w:t>代理地区：中国大陆、台湾</w:t>
      </w:r>
    </w:p>
    <w:p w14:paraId="0472805D" w14:textId="77777777" w:rsidR="008A23FF" w:rsidRDefault="00000000">
      <w:pPr>
        <w:tabs>
          <w:tab w:val="left" w:pos="341"/>
          <w:tab w:val="left" w:pos="5235"/>
        </w:tabs>
        <w:rPr>
          <w:b/>
          <w:bCs/>
          <w:szCs w:val="21"/>
          <w:lang w:val="en-US"/>
        </w:rPr>
      </w:pPr>
      <w:r>
        <w:rPr>
          <w:b/>
          <w:bCs/>
          <w:szCs w:val="21"/>
          <w:lang w:val="en-US"/>
        </w:rPr>
        <w:t>审读资料：</w:t>
      </w:r>
      <w:r>
        <w:rPr>
          <w:rFonts w:hint="eastAsia"/>
          <w:b/>
          <w:bCs/>
          <w:szCs w:val="21"/>
          <w:lang w:val="en-US"/>
        </w:rPr>
        <w:t>电子稿</w:t>
      </w:r>
    </w:p>
    <w:p w14:paraId="37B31FF7" w14:textId="77777777" w:rsidR="008A23FF" w:rsidRDefault="00000000">
      <w:pPr>
        <w:rPr>
          <w:b/>
          <w:bCs/>
          <w:szCs w:val="21"/>
          <w:lang w:val="en-US"/>
        </w:rPr>
      </w:pPr>
      <w:r>
        <w:rPr>
          <w:b/>
          <w:bCs/>
          <w:szCs w:val="21"/>
          <w:lang w:val="en-US"/>
        </w:rPr>
        <w:t>类</w:t>
      </w:r>
      <w:r>
        <w:rPr>
          <w:b/>
          <w:bCs/>
          <w:szCs w:val="21"/>
          <w:lang w:val="en-US"/>
        </w:rPr>
        <w:t xml:space="preserve">    </w:t>
      </w:r>
      <w:r>
        <w:rPr>
          <w:b/>
          <w:bCs/>
          <w:szCs w:val="21"/>
          <w:lang w:val="en-US"/>
        </w:rPr>
        <w:t>型：</w:t>
      </w:r>
      <w:r>
        <w:rPr>
          <w:rFonts w:hint="eastAsia"/>
          <w:b/>
          <w:bCs/>
          <w:szCs w:val="21"/>
          <w:lang w:val="en-US"/>
        </w:rPr>
        <w:t>历史</w:t>
      </w:r>
    </w:p>
    <w:p w14:paraId="1EAEC721" w14:textId="315BD6ED" w:rsidR="005935EF" w:rsidRPr="005935EF" w:rsidRDefault="005935EF">
      <w:pPr>
        <w:rPr>
          <w:rFonts w:hint="eastAsia"/>
          <w:b/>
          <w:bCs/>
          <w:color w:val="FF0000"/>
          <w:szCs w:val="21"/>
          <w:lang w:val="en-US"/>
        </w:rPr>
      </w:pPr>
      <w:r w:rsidRPr="005935EF">
        <w:rPr>
          <w:rFonts w:hint="eastAsia"/>
          <w:b/>
          <w:bCs/>
          <w:color w:val="FF0000"/>
          <w:szCs w:val="21"/>
          <w:lang w:val="en-US"/>
        </w:rPr>
        <w:t>版权已授：荷兰、北美</w:t>
      </w:r>
      <w:r w:rsidRPr="005935EF">
        <w:rPr>
          <w:rFonts w:hint="eastAsia"/>
          <w:b/>
          <w:bCs/>
          <w:color w:val="FF0000"/>
          <w:szCs w:val="21"/>
          <w:lang w:val="en-US"/>
        </w:rPr>
        <w:t>/</w:t>
      </w:r>
      <w:r w:rsidRPr="005935EF">
        <w:rPr>
          <w:rFonts w:hint="eastAsia"/>
          <w:b/>
          <w:bCs/>
          <w:color w:val="FF0000"/>
          <w:szCs w:val="21"/>
          <w:lang w:val="en-US"/>
        </w:rPr>
        <w:t>加拿大</w:t>
      </w:r>
    </w:p>
    <w:p w14:paraId="6DDE18B3" w14:textId="77777777" w:rsidR="008A23FF" w:rsidRDefault="008A23FF">
      <w:pPr>
        <w:rPr>
          <w:b/>
          <w:bCs/>
          <w:szCs w:val="21"/>
          <w:lang w:val="en-US"/>
        </w:rPr>
      </w:pPr>
    </w:p>
    <w:p w14:paraId="276D5D7A" w14:textId="77777777" w:rsidR="005935EF" w:rsidRDefault="005935EF">
      <w:pPr>
        <w:rPr>
          <w:rFonts w:hint="eastAsia"/>
          <w:b/>
          <w:bCs/>
          <w:szCs w:val="21"/>
          <w:lang w:val="en-US"/>
        </w:rPr>
      </w:pPr>
    </w:p>
    <w:p w14:paraId="7C668049" w14:textId="77777777" w:rsidR="008A23FF" w:rsidRDefault="00000000" w:rsidP="006A5B50">
      <w:pPr>
        <w:autoSpaceDE w:val="0"/>
        <w:autoSpaceDN w:val="0"/>
        <w:adjustRightInd w:val="0"/>
        <w:rPr>
          <w:b/>
          <w:bCs/>
          <w:kern w:val="0"/>
          <w:szCs w:val="21"/>
        </w:rPr>
      </w:pPr>
      <w:r>
        <w:rPr>
          <w:b/>
          <w:bCs/>
          <w:kern w:val="0"/>
          <w:szCs w:val="21"/>
        </w:rPr>
        <w:t>内容简介：</w:t>
      </w:r>
    </w:p>
    <w:p w14:paraId="03547B11" w14:textId="77777777" w:rsidR="008A23FF" w:rsidRDefault="008A23FF" w:rsidP="006A5B50">
      <w:pPr>
        <w:autoSpaceDE w:val="0"/>
        <w:autoSpaceDN w:val="0"/>
        <w:adjustRightInd w:val="0"/>
        <w:rPr>
          <w:b/>
          <w:bCs/>
          <w:kern w:val="0"/>
          <w:szCs w:val="21"/>
        </w:rPr>
      </w:pPr>
    </w:p>
    <w:p w14:paraId="5B01E91B" w14:textId="77777777" w:rsidR="008A23FF" w:rsidRDefault="00000000" w:rsidP="006A5B50">
      <w:pPr>
        <w:pStyle w:val="a8"/>
        <w:shd w:val="clear" w:color="auto" w:fill="FFFFFF"/>
        <w:spacing w:beforeAutospacing="0" w:afterAutospacing="0"/>
        <w:ind w:firstLine="422"/>
        <w:jc w:val="both"/>
        <w:rPr>
          <w:rFonts w:ascii="宋体" w:eastAsia="宋体" w:hAnsi="宋体" w:cs="宋体" w:hint="eastAsia"/>
          <w:b/>
          <w:bCs/>
          <w:color w:val="0F1111"/>
          <w:sz w:val="21"/>
          <w:szCs w:val="21"/>
          <w:shd w:val="clear" w:color="auto" w:fill="FFFFFF"/>
          <w:lang w:val="en-US" w:bidi="ar"/>
        </w:rPr>
      </w:pPr>
      <w:r>
        <w:rPr>
          <w:rFonts w:ascii="宋体" w:eastAsia="宋体" w:hAnsi="宋体" w:cs="宋体" w:hint="eastAsia"/>
          <w:b/>
          <w:bCs/>
          <w:color w:val="0F1111"/>
          <w:sz w:val="21"/>
          <w:szCs w:val="21"/>
          <w:shd w:val="clear" w:color="auto" w:fill="FFFFFF"/>
          <w:lang w:val="en-US" w:bidi="ar"/>
        </w:rPr>
        <w:t>对英法百年战争的全新激进解读。</w:t>
      </w:r>
    </w:p>
    <w:p w14:paraId="735897E9" w14:textId="77777777" w:rsidR="008A23FF" w:rsidRDefault="008A23FF" w:rsidP="006A5B50">
      <w:pPr>
        <w:pStyle w:val="a8"/>
        <w:shd w:val="clear" w:color="auto" w:fill="FFFFFF"/>
        <w:spacing w:beforeAutospacing="0" w:afterAutospacing="0"/>
        <w:ind w:firstLine="422"/>
        <w:jc w:val="both"/>
        <w:rPr>
          <w:rFonts w:ascii="宋体" w:eastAsia="宋体" w:hAnsi="宋体" w:cs="宋体" w:hint="eastAsia"/>
          <w:b/>
          <w:bCs/>
          <w:color w:val="0F1111"/>
          <w:sz w:val="21"/>
          <w:szCs w:val="21"/>
          <w:shd w:val="clear" w:color="auto" w:fill="FFFFFF"/>
          <w:lang w:val="en-US" w:bidi="ar"/>
        </w:rPr>
      </w:pPr>
    </w:p>
    <w:p w14:paraId="28C8B417" w14:textId="77777777" w:rsidR="008A23FF" w:rsidRDefault="00000000" w:rsidP="006A5B50">
      <w:pPr>
        <w:pStyle w:val="a8"/>
        <w:shd w:val="clear" w:color="auto" w:fill="FFFFFF"/>
        <w:spacing w:beforeAutospacing="0" w:afterAutospacing="0"/>
        <w:ind w:firstLine="422"/>
        <w:jc w:val="both"/>
        <w:rPr>
          <w:rFonts w:ascii="Times New Roman" w:hAnsi="Times New Roman" w:cs="Times New Roman"/>
          <w:color w:val="000000"/>
        </w:rPr>
      </w:pPr>
      <w:r>
        <w:rPr>
          <w:rFonts w:ascii="宋体" w:eastAsia="宋体" w:hAnsi="宋体" w:cs="宋体" w:hint="eastAsia"/>
          <w:color w:val="000000"/>
          <w:sz w:val="21"/>
          <w:szCs w:val="21"/>
          <w:shd w:val="clear" w:color="auto" w:fill="FFFFFF"/>
          <w:lang w:val="en-US" w:bidi="ar"/>
        </w:rPr>
        <w:t>《两百年战争：</w:t>
      </w:r>
      <w:r>
        <w:rPr>
          <w:rFonts w:ascii="Times New Roman" w:hAnsi="Times New Roman" w:cs="Times New Roman"/>
          <w:color w:val="000000"/>
          <w:sz w:val="21"/>
          <w:szCs w:val="21"/>
          <w:shd w:val="clear" w:color="auto" w:fill="FFFFFF"/>
          <w:lang w:val="en-US" w:bidi="ar"/>
        </w:rPr>
        <w:t>1292-1491</w:t>
      </w:r>
      <w:r>
        <w:rPr>
          <w:rFonts w:ascii="宋体" w:eastAsia="宋体" w:hAnsi="宋体" w:cs="宋体" w:hint="eastAsia"/>
          <w:color w:val="000000"/>
          <w:sz w:val="21"/>
          <w:szCs w:val="21"/>
          <w:shd w:val="clear" w:color="auto" w:fill="FFFFFF"/>
          <w:lang w:val="en-US" w:bidi="ar"/>
        </w:rPr>
        <w:t>新历史》从全新视角对欧洲历史上最长的军事冲突进行了较为激进的新解读，可能会引发争议，摒弃了</w:t>
      </w:r>
      <w:r>
        <w:rPr>
          <w:rFonts w:ascii="Times New Roman" w:hAnsi="Times New Roman" w:cs="Times New Roman"/>
          <w:color w:val="000000"/>
          <w:sz w:val="21"/>
          <w:szCs w:val="21"/>
          <w:shd w:val="clear" w:color="auto" w:fill="FFFFFF"/>
          <w:lang w:val="en-US" w:bidi="ar"/>
        </w:rPr>
        <w:t>“</w:t>
      </w:r>
      <w:r>
        <w:rPr>
          <w:rFonts w:ascii="宋体" w:eastAsia="宋体" w:hAnsi="宋体" w:cs="宋体" w:hint="eastAsia"/>
          <w:color w:val="000000"/>
          <w:sz w:val="21"/>
          <w:szCs w:val="21"/>
          <w:shd w:val="clear" w:color="auto" w:fill="FFFFFF"/>
          <w:lang w:val="en-US" w:bidi="ar"/>
        </w:rPr>
        <w:t>百年战争</w:t>
      </w:r>
      <w:r>
        <w:rPr>
          <w:rFonts w:ascii="Times New Roman" w:hAnsi="Times New Roman" w:cs="Times New Roman"/>
          <w:color w:val="000000"/>
          <w:sz w:val="21"/>
          <w:szCs w:val="21"/>
          <w:shd w:val="clear" w:color="auto" w:fill="FFFFFF"/>
          <w:lang w:val="en-US" w:bidi="ar"/>
        </w:rPr>
        <w:t>”</w:t>
      </w:r>
      <w:r>
        <w:rPr>
          <w:rFonts w:ascii="宋体" w:eastAsia="宋体" w:hAnsi="宋体" w:cs="宋体" w:hint="eastAsia"/>
          <w:color w:val="000000"/>
          <w:sz w:val="21"/>
          <w:szCs w:val="21"/>
          <w:shd w:val="clear" w:color="auto" w:fill="FFFFFF"/>
          <w:lang w:val="en-US" w:bidi="ar"/>
        </w:rPr>
        <w:t>（</w:t>
      </w:r>
      <w:r>
        <w:rPr>
          <w:rFonts w:ascii="Times New Roman" w:hAnsi="Times New Roman" w:cs="Times New Roman"/>
          <w:color w:val="000000"/>
          <w:sz w:val="21"/>
          <w:szCs w:val="21"/>
          <w:shd w:val="clear" w:color="auto" w:fill="FFFFFF"/>
          <w:lang w:val="en-US" w:bidi="ar"/>
        </w:rPr>
        <w:t>1337-1453</w:t>
      </w:r>
      <w:r>
        <w:rPr>
          <w:rFonts w:ascii="宋体" w:eastAsia="宋体" w:hAnsi="宋体" w:cs="宋体" w:hint="eastAsia"/>
          <w:color w:val="000000"/>
          <w:sz w:val="21"/>
          <w:szCs w:val="21"/>
          <w:shd w:val="clear" w:color="auto" w:fill="FFFFFF"/>
          <w:lang w:val="en-US" w:bidi="ar"/>
        </w:rPr>
        <w:t>）的传统分期方法，从更长的时间线上来</w:t>
      </w:r>
      <w:proofErr w:type="gramStart"/>
      <w:r>
        <w:rPr>
          <w:rFonts w:ascii="宋体" w:eastAsia="宋体" w:hAnsi="宋体" w:cs="宋体" w:hint="eastAsia"/>
          <w:color w:val="000000"/>
          <w:sz w:val="21"/>
          <w:szCs w:val="21"/>
          <w:shd w:val="clear" w:color="auto" w:fill="FFFFFF"/>
          <w:lang w:val="en-US" w:bidi="ar"/>
        </w:rPr>
        <w:t>解读英</w:t>
      </w:r>
      <w:proofErr w:type="gramEnd"/>
      <w:r>
        <w:rPr>
          <w:rFonts w:ascii="宋体" w:eastAsia="宋体" w:hAnsi="宋体" w:cs="宋体" w:hint="eastAsia"/>
          <w:color w:val="000000"/>
          <w:sz w:val="21"/>
          <w:szCs w:val="21"/>
          <w:shd w:val="clear" w:color="auto" w:fill="FFFFFF"/>
          <w:lang w:val="en-US" w:bidi="ar"/>
        </w:rPr>
        <w:t>法长期冲突。迈克尔</w:t>
      </w:r>
      <w:r>
        <w:rPr>
          <w:rFonts w:ascii="Times New Roman" w:hAnsi="Times New Roman" w:cs="Times New Roman"/>
          <w:color w:val="000000"/>
          <w:sz w:val="21"/>
          <w:szCs w:val="21"/>
          <w:shd w:val="clear" w:color="auto" w:fill="FFFFFF"/>
          <w:lang w:val="en-US" w:bidi="ar"/>
        </w:rPr>
        <w:t>·</w:t>
      </w:r>
      <w:r>
        <w:rPr>
          <w:rFonts w:ascii="宋体" w:eastAsia="宋体" w:hAnsi="宋体" w:cs="宋体" w:hint="eastAsia"/>
          <w:color w:val="000000"/>
          <w:sz w:val="21"/>
          <w:szCs w:val="21"/>
          <w:shd w:val="clear" w:color="auto" w:fill="FFFFFF"/>
          <w:lang w:val="en-US" w:bidi="ar"/>
        </w:rPr>
        <w:t>利文斯顿（</w:t>
      </w:r>
      <w:r>
        <w:rPr>
          <w:rFonts w:ascii="Times New Roman" w:hAnsi="Times New Roman" w:cs="Times New Roman"/>
          <w:color w:val="000000"/>
          <w:sz w:val="21"/>
          <w:szCs w:val="21"/>
          <w:shd w:val="clear" w:color="auto" w:fill="FFFFFF"/>
          <w:lang w:val="en-US" w:bidi="ar"/>
        </w:rPr>
        <w:t>Michael Livingston</w:t>
      </w:r>
      <w:r>
        <w:rPr>
          <w:rFonts w:ascii="宋体" w:eastAsia="宋体" w:hAnsi="宋体" w:cs="宋体" w:hint="eastAsia"/>
          <w:color w:val="000000"/>
          <w:sz w:val="21"/>
          <w:szCs w:val="21"/>
          <w:shd w:val="clear" w:color="auto" w:fill="FFFFFF"/>
          <w:lang w:val="en-US" w:bidi="ar"/>
        </w:rPr>
        <w:t>）认为，英国人看待这场战争的视角导致历史学家根据英国利益来定义这场战争（最著名的是，英国金雀花王朝的国王爱德华三</w:t>
      </w:r>
      <w:proofErr w:type="gramStart"/>
      <w:r>
        <w:rPr>
          <w:rFonts w:ascii="宋体" w:eastAsia="宋体" w:hAnsi="宋体" w:cs="宋体" w:hint="eastAsia"/>
          <w:color w:val="000000"/>
          <w:sz w:val="21"/>
          <w:szCs w:val="21"/>
          <w:shd w:val="clear" w:color="auto" w:fill="FFFFFF"/>
          <w:lang w:val="en-US" w:bidi="ar"/>
        </w:rPr>
        <w:t>世</w:t>
      </w:r>
      <w:proofErr w:type="gramEnd"/>
      <w:r>
        <w:rPr>
          <w:rFonts w:ascii="宋体" w:eastAsia="宋体" w:hAnsi="宋体" w:cs="宋体" w:hint="eastAsia"/>
          <w:color w:val="000000"/>
          <w:sz w:val="21"/>
          <w:szCs w:val="21"/>
          <w:shd w:val="clear" w:color="auto" w:fill="FFFFFF"/>
          <w:lang w:val="en-US" w:bidi="ar"/>
        </w:rPr>
        <w:t>声称自己是法国的合法国王），并且将统称为</w:t>
      </w:r>
      <w:r>
        <w:rPr>
          <w:rFonts w:ascii="Times New Roman" w:hAnsi="Times New Roman" w:cs="Times New Roman"/>
          <w:color w:val="000000"/>
          <w:sz w:val="21"/>
          <w:szCs w:val="21"/>
          <w:shd w:val="clear" w:color="auto" w:fill="FFFFFF"/>
          <w:lang w:val="en-US" w:bidi="ar"/>
        </w:rPr>
        <w:t>“</w:t>
      </w:r>
      <w:r>
        <w:rPr>
          <w:rFonts w:ascii="宋体" w:eastAsia="宋体" w:hAnsi="宋体" w:cs="宋体" w:hint="eastAsia"/>
          <w:color w:val="000000"/>
          <w:sz w:val="21"/>
          <w:szCs w:val="21"/>
          <w:shd w:val="clear" w:color="auto" w:fill="FFFFFF"/>
          <w:lang w:val="en-US" w:bidi="ar"/>
        </w:rPr>
        <w:t>百年战争</w:t>
      </w:r>
      <w:r>
        <w:rPr>
          <w:rFonts w:ascii="Times New Roman" w:hAnsi="Times New Roman" w:cs="Times New Roman"/>
          <w:color w:val="000000"/>
          <w:sz w:val="21"/>
          <w:szCs w:val="21"/>
          <w:shd w:val="clear" w:color="auto" w:fill="FFFFFF"/>
          <w:lang w:val="en-US" w:bidi="ar"/>
        </w:rPr>
        <w:t>”</w:t>
      </w:r>
      <w:r>
        <w:rPr>
          <w:rFonts w:ascii="宋体" w:eastAsia="宋体" w:hAnsi="宋体" w:cs="宋体" w:hint="eastAsia"/>
          <w:color w:val="000000"/>
          <w:sz w:val="21"/>
          <w:szCs w:val="21"/>
          <w:shd w:val="clear" w:color="auto" w:fill="FFFFFF"/>
          <w:lang w:val="en-US" w:bidi="ar"/>
        </w:rPr>
        <w:t>的事件</w:t>
      </w:r>
      <w:r>
        <w:rPr>
          <w:rFonts w:ascii="Times New Roman" w:hAnsi="Times New Roman" w:cs="Times New Roman"/>
          <w:color w:val="000000"/>
          <w:sz w:val="21"/>
          <w:szCs w:val="21"/>
          <w:shd w:val="clear" w:color="auto" w:fill="FFFFFF"/>
          <w:lang w:val="en-US" w:bidi="ar"/>
        </w:rPr>
        <w:t>“</w:t>
      </w:r>
      <w:r>
        <w:rPr>
          <w:rFonts w:ascii="宋体" w:eastAsia="宋体" w:hAnsi="宋体" w:cs="宋体" w:hint="eastAsia"/>
          <w:color w:val="000000"/>
          <w:sz w:val="21"/>
          <w:szCs w:val="21"/>
          <w:shd w:val="clear" w:color="auto" w:fill="FFFFFF"/>
          <w:lang w:val="en-US" w:bidi="ar"/>
        </w:rPr>
        <w:t>视为法国努力将自己定义为一个国家的一系列步骤</w:t>
      </w:r>
      <w:r>
        <w:rPr>
          <w:rFonts w:ascii="Times New Roman" w:hAnsi="Times New Roman" w:cs="Times New Roman"/>
          <w:color w:val="000000"/>
          <w:sz w:val="21"/>
          <w:szCs w:val="21"/>
          <w:shd w:val="clear" w:color="auto" w:fill="FFFFFF"/>
          <w:lang w:val="en-US" w:bidi="ar"/>
        </w:rPr>
        <w:t>”</w:t>
      </w:r>
      <w:r>
        <w:rPr>
          <w:rFonts w:ascii="宋体" w:eastAsia="宋体" w:hAnsi="宋体" w:cs="宋体" w:hint="eastAsia"/>
          <w:color w:val="000000"/>
          <w:sz w:val="21"/>
          <w:szCs w:val="21"/>
          <w:shd w:val="clear" w:color="auto" w:fill="FFFFFF"/>
          <w:lang w:val="en-US" w:bidi="ar"/>
        </w:rPr>
        <w:t>。该时期的大部分时间里，法国的主要竞争对手确实是英格兰，但绝非唯一，</w:t>
      </w:r>
      <w:proofErr w:type="gramStart"/>
      <w:r>
        <w:rPr>
          <w:rFonts w:ascii="宋体" w:eastAsia="宋体" w:hAnsi="宋体" w:cs="宋体" w:hint="eastAsia"/>
          <w:color w:val="000000"/>
          <w:sz w:val="21"/>
          <w:szCs w:val="21"/>
          <w:shd w:val="clear" w:color="auto" w:fill="FFFFFF"/>
          <w:lang w:val="en-US" w:bidi="ar"/>
        </w:rPr>
        <w:t>勃艮</w:t>
      </w:r>
      <w:proofErr w:type="gramEnd"/>
      <w:r>
        <w:rPr>
          <w:rFonts w:ascii="宋体" w:eastAsia="宋体" w:hAnsi="宋体" w:cs="宋体" w:hint="eastAsia"/>
          <w:color w:val="000000"/>
          <w:sz w:val="21"/>
          <w:szCs w:val="21"/>
          <w:shd w:val="clear" w:color="auto" w:fill="FFFFFF"/>
          <w:lang w:val="en-US" w:bidi="ar"/>
        </w:rPr>
        <w:t>第也阻碍了法国的发展，布列塔尼、佛兰德斯、纳瓦拉和其他竞争对手也是如此。</w:t>
      </w:r>
    </w:p>
    <w:p w14:paraId="36B1A64E" w14:textId="77777777" w:rsidR="008A23FF" w:rsidRDefault="00000000" w:rsidP="006A5B50">
      <w:pPr>
        <w:widowControl/>
        <w:shd w:val="clear" w:color="auto" w:fill="FFFFFF"/>
        <w:rPr>
          <w:color w:val="000000"/>
          <w:szCs w:val="21"/>
        </w:rPr>
      </w:pPr>
      <w:r>
        <w:rPr>
          <w:color w:val="000000"/>
          <w:kern w:val="0"/>
          <w:szCs w:val="21"/>
          <w:shd w:val="clear" w:color="auto" w:fill="FFFFFF"/>
          <w:lang w:val="en-US" w:bidi="ar"/>
        </w:rPr>
        <w:t> </w:t>
      </w:r>
    </w:p>
    <w:p w14:paraId="5845D0E8" w14:textId="77777777" w:rsidR="008A23FF" w:rsidRDefault="00000000" w:rsidP="006A5B50">
      <w:pPr>
        <w:widowControl/>
        <w:shd w:val="clear" w:color="auto" w:fill="FFFFFF"/>
        <w:ind w:firstLine="420"/>
        <w:rPr>
          <w:rFonts w:ascii="宋体" w:hAnsi="宋体" w:cs="宋体" w:hint="eastAsia"/>
          <w:color w:val="000000"/>
          <w:kern w:val="0"/>
          <w:szCs w:val="21"/>
          <w:shd w:val="clear" w:color="auto" w:fill="FFFFFF"/>
          <w:lang w:val="en-US" w:bidi="ar"/>
        </w:rPr>
      </w:pPr>
      <w:r>
        <w:rPr>
          <w:rFonts w:ascii="宋体" w:hAnsi="宋体" w:cs="宋体" w:hint="eastAsia"/>
          <w:color w:val="000000"/>
          <w:kern w:val="0"/>
          <w:szCs w:val="21"/>
          <w:shd w:val="clear" w:color="auto" w:fill="FFFFFF"/>
          <w:lang w:val="en-US" w:bidi="ar"/>
        </w:rPr>
        <w:t>利文斯顿将法国视为战争的主要推动方，延伸时间线，从</w:t>
      </w:r>
      <w:r>
        <w:rPr>
          <w:rStyle w:val="apple-converted-space"/>
          <w:color w:val="000000"/>
          <w:kern w:val="0"/>
          <w:szCs w:val="21"/>
          <w:shd w:val="clear" w:color="auto" w:fill="FFFFFF"/>
          <w:lang w:val="en-US" w:bidi="ar"/>
        </w:rPr>
        <w:t> </w:t>
      </w:r>
      <w:r>
        <w:rPr>
          <w:color w:val="000000"/>
          <w:kern w:val="0"/>
          <w:szCs w:val="21"/>
          <w:shd w:val="clear" w:color="auto" w:fill="FFFFFF"/>
          <w:lang w:val="en-US" w:bidi="ar"/>
        </w:rPr>
        <w:t>1292</w:t>
      </w:r>
      <w:r>
        <w:rPr>
          <w:rStyle w:val="apple-converted-space"/>
          <w:color w:val="000000"/>
          <w:kern w:val="0"/>
          <w:szCs w:val="21"/>
          <w:shd w:val="clear" w:color="auto" w:fill="FFFFFF"/>
          <w:lang w:val="en-US" w:bidi="ar"/>
        </w:rPr>
        <w:t> </w:t>
      </w:r>
      <w:r>
        <w:rPr>
          <w:rFonts w:ascii="宋体" w:hAnsi="宋体" w:cs="宋体" w:hint="eastAsia"/>
          <w:color w:val="000000"/>
          <w:kern w:val="0"/>
          <w:szCs w:val="21"/>
          <w:shd w:val="clear" w:color="auto" w:fill="FFFFFF"/>
          <w:lang w:val="en-US" w:bidi="ar"/>
        </w:rPr>
        <w:t>年英法</w:t>
      </w:r>
      <w:r>
        <w:rPr>
          <w:color w:val="000000"/>
          <w:kern w:val="0"/>
          <w:szCs w:val="21"/>
          <w:shd w:val="clear" w:color="auto" w:fill="FFFFFF"/>
          <w:lang w:val="en-US" w:bidi="ar"/>
        </w:rPr>
        <w:t>“</w:t>
      </w:r>
      <w:r>
        <w:rPr>
          <w:rFonts w:ascii="宋体" w:hAnsi="宋体" w:cs="宋体" w:hint="eastAsia"/>
          <w:color w:val="000000"/>
          <w:kern w:val="0"/>
          <w:szCs w:val="21"/>
          <w:shd w:val="clear" w:color="auto" w:fill="FFFFFF"/>
          <w:lang w:val="en-US" w:bidi="ar"/>
        </w:rPr>
        <w:t>海盗战争</w:t>
      </w:r>
      <w:r>
        <w:rPr>
          <w:color w:val="000000"/>
          <w:kern w:val="0"/>
          <w:szCs w:val="21"/>
          <w:shd w:val="clear" w:color="auto" w:fill="FFFFFF"/>
          <w:lang w:val="en-US" w:bidi="ar"/>
        </w:rPr>
        <w:t>”</w:t>
      </w:r>
      <w:r>
        <w:rPr>
          <w:rFonts w:ascii="宋体" w:hAnsi="宋体" w:cs="宋体" w:hint="eastAsia"/>
          <w:color w:val="000000"/>
          <w:kern w:val="0"/>
          <w:szCs w:val="21"/>
          <w:shd w:val="clear" w:color="auto" w:fill="FFFFFF"/>
          <w:lang w:val="en-US" w:bidi="ar"/>
        </w:rPr>
        <w:t>开始（后迅速升级为争夺英国在加斯科尼封建领地的战争），以</w:t>
      </w:r>
      <w:r>
        <w:rPr>
          <w:color w:val="000000"/>
          <w:kern w:val="0"/>
          <w:szCs w:val="21"/>
          <w:shd w:val="clear" w:color="auto" w:fill="FFFFFF"/>
          <w:lang w:val="en-US" w:bidi="ar"/>
        </w:rPr>
        <w:t>1491</w:t>
      </w:r>
      <w:r>
        <w:rPr>
          <w:rFonts w:ascii="宋体" w:hAnsi="宋体" w:cs="宋体" w:hint="eastAsia"/>
          <w:color w:val="000000"/>
          <w:kern w:val="0"/>
          <w:szCs w:val="21"/>
          <w:shd w:val="clear" w:color="auto" w:fill="FFFFFF"/>
          <w:lang w:val="en-US" w:bidi="ar"/>
        </w:rPr>
        <w:t>年法国查理八</w:t>
      </w:r>
      <w:proofErr w:type="gramStart"/>
      <w:r>
        <w:rPr>
          <w:rFonts w:ascii="宋体" w:hAnsi="宋体" w:cs="宋体" w:hint="eastAsia"/>
          <w:color w:val="000000"/>
          <w:kern w:val="0"/>
          <w:szCs w:val="21"/>
          <w:shd w:val="clear" w:color="auto" w:fill="FFFFFF"/>
          <w:lang w:val="en-US" w:bidi="ar"/>
        </w:rPr>
        <w:t>世</w:t>
      </w:r>
      <w:proofErr w:type="gramEnd"/>
      <w:r>
        <w:rPr>
          <w:rFonts w:ascii="宋体" w:hAnsi="宋体" w:cs="宋体" w:hint="eastAsia"/>
          <w:color w:val="000000"/>
          <w:kern w:val="0"/>
          <w:szCs w:val="21"/>
          <w:shd w:val="clear" w:color="auto" w:fill="FFFFFF"/>
          <w:lang w:val="en-US" w:bidi="ar"/>
        </w:rPr>
        <w:t>与布列塔尼的安妮结婚，布列塔尼被纳入法国领土作为冲突结束时间。</w:t>
      </w:r>
    </w:p>
    <w:p w14:paraId="096C3491" w14:textId="77777777" w:rsidR="008A23FF" w:rsidRDefault="008A23FF" w:rsidP="006A5B50">
      <w:pPr>
        <w:widowControl/>
        <w:shd w:val="clear" w:color="auto" w:fill="FFFFFF"/>
        <w:ind w:firstLine="420"/>
        <w:rPr>
          <w:rFonts w:ascii="宋体" w:hAnsi="宋体" w:cs="宋体" w:hint="eastAsia"/>
          <w:color w:val="000000"/>
          <w:kern w:val="0"/>
          <w:szCs w:val="21"/>
          <w:shd w:val="clear" w:color="auto" w:fill="FFFFFF"/>
          <w:lang w:val="en-US" w:bidi="ar"/>
        </w:rPr>
      </w:pPr>
    </w:p>
    <w:p w14:paraId="172961D0" w14:textId="77777777" w:rsidR="008A23FF" w:rsidRDefault="00000000" w:rsidP="006A5B50">
      <w:pPr>
        <w:widowControl/>
        <w:shd w:val="clear" w:color="auto" w:fill="FFFFFF"/>
        <w:ind w:firstLine="420"/>
        <w:rPr>
          <w:color w:val="000000"/>
          <w:szCs w:val="21"/>
        </w:rPr>
      </w:pPr>
      <w:r>
        <w:rPr>
          <w:rFonts w:hint="eastAsia"/>
          <w:color w:val="000000"/>
          <w:szCs w:val="21"/>
        </w:rPr>
        <w:t>迈克尔的作品可读性很强，易于理解，会吸引那些喜欢丹·琼斯作品的读者。</w:t>
      </w:r>
    </w:p>
    <w:p w14:paraId="299A38D0" w14:textId="77777777" w:rsidR="008A23FF" w:rsidRDefault="008A23FF" w:rsidP="006A5B50">
      <w:pPr>
        <w:autoSpaceDE w:val="0"/>
        <w:autoSpaceDN w:val="0"/>
        <w:adjustRightInd w:val="0"/>
        <w:rPr>
          <w:kern w:val="0"/>
          <w:szCs w:val="21"/>
        </w:rPr>
      </w:pPr>
    </w:p>
    <w:p w14:paraId="1C824BA5" w14:textId="77777777" w:rsidR="008A23FF" w:rsidRDefault="00000000" w:rsidP="006A5B50">
      <w:pPr>
        <w:autoSpaceDE w:val="0"/>
        <w:autoSpaceDN w:val="0"/>
        <w:adjustRightInd w:val="0"/>
        <w:rPr>
          <w:b/>
          <w:bCs/>
          <w:kern w:val="0"/>
          <w:szCs w:val="21"/>
          <w:lang w:val="en-GB"/>
        </w:rPr>
      </w:pPr>
      <w:r>
        <w:rPr>
          <w:b/>
          <w:bCs/>
          <w:kern w:val="0"/>
          <w:szCs w:val="21"/>
        </w:rPr>
        <w:t>作者简介</w:t>
      </w:r>
      <w:r>
        <w:rPr>
          <w:b/>
          <w:bCs/>
          <w:kern w:val="0"/>
          <w:szCs w:val="21"/>
          <w:lang w:val="en-GB"/>
        </w:rPr>
        <w:t>：</w:t>
      </w:r>
      <w:bookmarkEnd w:id="0"/>
      <w:bookmarkEnd w:id="1"/>
    </w:p>
    <w:bookmarkEnd w:id="2"/>
    <w:bookmarkEnd w:id="3"/>
    <w:p w14:paraId="4D9CC8BD" w14:textId="77777777" w:rsidR="008A23FF" w:rsidRDefault="008A23FF" w:rsidP="006A5B50">
      <w:pPr>
        <w:widowControl/>
        <w:shd w:val="clear" w:color="auto" w:fill="FFFFFF"/>
        <w:rPr>
          <w:rFonts w:eastAsia="Arial"/>
          <w:b/>
          <w:bCs/>
          <w:color w:val="0F1111"/>
          <w:szCs w:val="21"/>
          <w:shd w:val="clear" w:color="auto" w:fill="FFFFFF"/>
        </w:rPr>
      </w:pPr>
    </w:p>
    <w:p w14:paraId="12CDE5A9" w14:textId="1D2947C6" w:rsidR="008A23FF" w:rsidRDefault="00000000" w:rsidP="006A5B50">
      <w:pPr>
        <w:widowControl/>
        <w:shd w:val="clear" w:color="auto" w:fill="FFFFFF"/>
        <w:ind w:firstLine="420"/>
        <w:rPr>
          <w:color w:val="0F1111"/>
          <w:szCs w:val="21"/>
          <w:shd w:val="clear" w:color="auto" w:fill="FFFFFF"/>
        </w:rPr>
      </w:pPr>
      <w:r>
        <w:rPr>
          <w:rFonts w:eastAsia="Arial"/>
          <w:b/>
          <w:bCs/>
          <w:noProof/>
          <w:color w:val="0F1111"/>
          <w:szCs w:val="21"/>
          <w:shd w:val="clear" w:color="auto" w:fill="FFFFFF"/>
          <w:lang w:val="en-US"/>
        </w:rPr>
        <w:lastRenderedPageBreak/>
        <w:drawing>
          <wp:anchor distT="0" distB="0" distL="114300" distR="114300" simplePos="0" relativeHeight="251660288" behindDoc="0" locked="0" layoutInCell="1" allowOverlap="1" wp14:anchorId="6916DE1F" wp14:editId="3BB15964">
            <wp:simplePos x="0" y="0"/>
            <wp:positionH relativeFrom="margin">
              <wp:align>left</wp:align>
            </wp:positionH>
            <wp:positionV relativeFrom="paragraph">
              <wp:posOffset>15240</wp:posOffset>
            </wp:positionV>
            <wp:extent cx="904875" cy="1132205"/>
            <wp:effectExtent l="0" t="0" r="0" b="0"/>
            <wp:wrapSquare wrapText="bothSides"/>
            <wp:docPr id="5" name="图片 5" descr="11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5795"/>
                    <pic:cNvPicPr>
                      <a:picLocks noChangeAspect="1"/>
                    </pic:cNvPicPr>
                  </pic:nvPicPr>
                  <pic:blipFill>
                    <a:blip r:embed="rId7"/>
                    <a:stretch>
                      <a:fillRect/>
                    </a:stretch>
                  </pic:blipFill>
                  <pic:spPr>
                    <a:xfrm>
                      <a:off x="0" y="0"/>
                      <a:ext cx="905078" cy="1132494"/>
                    </a:xfrm>
                    <a:prstGeom prst="rect">
                      <a:avLst/>
                    </a:prstGeom>
                  </pic:spPr>
                </pic:pic>
              </a:graphicData>
            </a:graphic>
            <wp14:sizeRelH relativeFrom="margin">
              <wp14:pctWidth>0</wp14:pctWidth>
            </wp14:sizeRelH>
            <wp14:sizeRelV relativeFrom="margin">
              <wp14:pctHeight>0</wp14:pctHeight>
            </wp14:sizeRelV>
          </wp:anchor>
        </w:drawing>
      </w:r>
      <w:r>
        <w:rPr>
          <w:rFonts w:eastAsia="Arial"/>
          <w:b/>
          <w:bCs/>
          <w:color w:val="0F1111"/>
          <w:szCs w:val="21"/>
          <w:shd w:val="clear" w:color="auto" w:fill="FFFFFF"/>
        </w:rPr>
        <w:t>迈克尔</w:t>
      </w:r>
      <w:r>
        <w:rPr>
          <w:rFonts w:eastAsia="Arial"/>
          <w:b/>
          <w:bCs/>
          <w:color w:val="0F1111"/>
          <w:szCs w:val="21"/>
          <w:shd w:val="clear" w:color="auto" w:fill="FFFFFF"/>
        </w:rPr>
        <w:t>·</w:t>
      </w:r>
      <w:r>
        <w:rPr>
          <w:rFonts w:eastAsia="Arial"/>
          <w:b/>
          <w:bCs/>
          <w:color w:val="0F1111"/>
          <w:szCs w:val="21"/>
          <w:shd w:val="clear" w:color="auto" w:fill="FFFFFF"/>
        </w:rPr>
        <w:t>利文斯顿</w:t>
      </w:r>
      <w:r>
        <w:rPr>
          <w:rFonts w:hint="eastAsia"/>
          <w:b/>
          <w:bCs/>
          <w:color w:val="000000"/>
          <w:szCs w:val="21"/>
        </w:rPr>
        <w:t>博士</w:t>
      </w:r>
      <w:r w:rsidR="005935EF">
        <w:rPr>
          <w:rFonts w:ascii="宋体" w:hAnsi="宋体" w:cs="宋体" w:hint="eastAsia"/>
          <w:b/>
          <w:bCs/>
          <w:color w:val="0F1111"/>
          <w:szCs w:val="21"/>
          <w:shd w:val="clear" w:color="auto" w:fill="FFFFFF"/>
        </w:rPr>
        <w:t>（</w:t>
      </w:r>
      <w:r>
        <w:rPr>
          <w:rFonts w:eastAsia="Arial"/>
          <w:b/>
          <w:bCs/>
          <w:color w:val="0F1111"/>
          <w:szCs w:val="21"/>
          <w:shd w:val="clear" w:color="auto" w:fill="FFFFFF"/>
        </w:rPr>
        <w:t>Michael Livingston</w:t>
      </w:r>
      <w:r w:rsidR="005935EF">
        <w:rPr>
          <w:rFonts w:ascii="宋体" w:hAnsi="宋体" w:cs="宋体" w:hint="eastAsia"/>
          <w:b/>
          <w:bCs/>
          <w:color w:val="0F1111"/>
          <w:szCs w:val="21"/>
          <w:shd w:val="clear" w:color="auto" w:fill="FFFFFF"/>
        </w:rPr>
        <w:t>）</w:t>
      </w:r>
      <w:r>
        <w:rPr>
          <w:rFonts w:hint="eastAsia"/>
          <w:color w:val="000000"/>
          <w:szCs w:val="21"/>
        </w:rPr>
        <w:t>在</w:t>
      </w:r>
      <w:r>
        <w:rPr>
          <w:rFonts w:hint="eastAsia"/>
          <w:color w:val="000000"/>
          <w:szCs w:val="21"/>
        </w:rPr>
        <w:fldChar w:fldCharType="begin"/>
      </w:r>
      <w:r>
        <w:rPr>
          <w:rFonts w:hint="eastAsia"/>
          <w:color w:val="000000"/>
          <w:szCs w:val="21"/>
        </w:rPr>
        <w:instrText xml:space="preserve"> HYPERLINK "https://www.bing.com/ck/a?!&amp;&amp;p=1a2b002a3d21a917JmltdHM9MTcxMDg5MjgwMCZpZ3VpZD0xZDIxOTU5NC1lMzU0LTYzNTAtMzdiYi04Njg0ZTIxNzYyMmQmaW5zaWQ9NTIwOA&amp;ptn=3&amp;ver=2&amp;hsh=3&amp;fclid=1d219594-e354-6350-37bb-8684e217622d&amp;psq=The+Citadel,+the+Military+College+of+South+Carolina%e4%b8%ad%e6%96%87&amp;u=a1aHR0cHM6Ly9iYWlrZS5iYWlkdS5jb20vaXRlbS8lRTUlOEQlOTclRTUlOEQlQTElRTclQkQlOTclRTYlOUQlQTUlRTclQkElQjMlRTUlODYlOUIlRTQlQkElOEIlRTglQTYlODElRTUlQTElOUUlRTUlQUQlQTYlRTklOTklQTIvNTg3MTIwMDQ&amp;ntb=1" \t "https://www.bing.com/_blank" </w:instrText>
      </w:r>
      <w:r>
        <w:rPr>
          <w:rFonts w:hint="eastAsia"/>
          <w:color w:val="000000"/>
          <w:szCs w:val="21"/>
        </w:rPr>
      </w:r>
      <w:r>
        <w:rPr>
          <w:rFonts w:hint="eastAsia"/>
          <w:color w:val="000000"/>
          <w:szCs w:val="21"/>
        </w:rPr>
        <w:fldChar w:fldCharType="separate"/>
      </w:r>
      <w:r>
        <w:rPr>
          <w:rFonts w:hint="eastAsia"/>
          <w:color w:val="000000"/>
          <w:szCs w:val="21"/>
        </w:rPr>
        <w:t>南卡罗来</w:t>
      </w:r>
      <w:proofErr w:type="gramStart"/>
      <w:r>
        <w:rPr>
          <w:rFonts w:hint="eastAsia"/>
          <w:color w:val="000000"/>
          <w:szCs w:val="21"/>
        </w:rPr>
        <w:t>纳军事</w:t>
      </w:r>
      <w:proofErr w:type="gramEnd"/>
      <w:r>
        <w:rPr>
          <w:rFonts w:hint="eastAsia"/>
          <w:color w:val="000000"/>
          <w:szCs w:val="21"/>
        </w:rPr>
        <w:t>要塞学院</w:t>
      </w:r>
      <w:r>
        <w:rPr>
          <w:rFonts w:hint="eastAsia"/>
          <w:color w:val="000000"/>
          <w:szCs w:val="21"/>
        </w:rPr>
        <w:fldChar w:fldCharType="end"/>
      </w:r>
      <w:r>
        <w:rPr>
          <w:rFonts w:hint="eastAsia"/>
          <w:color w:val="000000"/>
          <w:szCs w:val="21"/>
        </w:rPr>
        <w:t>（</w:t>
      </w:r>
      <w:r>
        <w:rPr>
          <w:rFonts w:hint="eastAsia"/>
          <w:color w:val="000000"/>
          <w:szCs w:val="21"/>
        </w:rPr>
        <w:t>The Citadel</w:t>
      </w:r>
      <w:r>
        <w:rPr>
          <w:rFonts w:hint="eastAsia"/>
          <w:color w:val="000000"/>
          <w:szCs w:val="21"/>
        </w:rPr>
        <w:t>）教授中世纪军事和文化史</w:t>
      </w:r>
      <w:r>
        <w:rPr>
          <w:rFonts w:hint="eastAsia"/>
          <w:color w:val="0F1111"/>
          <w:szCs w:val="21"/>
          <w:shd w:val="clear" w:color="auto" w:fill="FFFFFF"/>
        </w:rPr>
        <w:t>，</w:t>
      </w:r>
      <w:r>
        <w:rPr>
          <w:rFonts w:eastAsia="Arial"/>
          <w:color w:val="0F1111"/>
          <w:szCs w:val="21"/>
          <w:shd w:val="clear" w:color="auto" w:fill="FFFFFF"/>
        </w:rPr>
        <w:t>在历史</w:t>
      </w:r>
      <w:r>
        <w:rPr>
          <w:rFonts w:hint="eastAsia"/>
          <w:color w:val="0F1111"/>
          <w:szCs w:val="21"/>
          <w:shd w:val="clear" w:color="auto" w:fill="FFFFFF"/>
          <w:lang w:val="en-US"/>
        </w:rPr>
        <w:t>写作</w:t>
      </w:r>
      <w:r>
        <w:rPr>
          <w:rFonts w:eastAsia="Arial"/>
          <w:color w:val="0F1111"/>
          <w:szCs w:val="21"/>
          <w:shd w:val="clear" w:color="auto" w:fill="FFFFFF"/>
        </w:rPr>
        <w:t>方面有着丰富的经验，</w:t>
      </w:r>
      <w:r>
        <w:rPr>
          <w:rFonts w:hint="eastAsia"/>
          <w:color w:val="0F1111"/>
          <w:szCs w:val="21"/>
          <w:shd w:val="clear" w:color="auto" w:fill="FFFFFF"/>
          <w:lang w:val="en-US"/>
        </w:rPr>
        <w:t>既保持学术权威，又通俗易懂。其作品《克拉西姆战役</w:t>
      </w:r>
      <w:r>
        <w:rPr>
          <w:rFonts w:hint="eastAsia"/>
          <w:color w:val="0F1111"/>
          <w:szCs w:val="21"/>
          <w:shd w:val="clear" w:color="auto" w:fill="FFFFFF"/>
          <w:lang w:val="en-US"/>
        </w:rPr>
        <w:t>:</w:t>
      </w:r>
      <w:r>
        <w:rPr>
          <w:rFonts w:hint="eastAsia"/>
          <w:color w:val="0F1111"/>
          <w:szCs w:val="21"/>
          <w:shd w:val="clear" w:color="auto" w:fill="FFFFFF"/>
          <w:lang w:val="en-US"/>
        </w:rPr>
        <w:t>案例手册》（</w:t>
      </w:r>
      <w:r>
        <w:rPr>
          <w:rFonts w:hint="eastAsia"/>
          <w:i/>
          <w:iCs/>
          <w:color w:val="000000"/>
          <w:szCs w:val="21"/>
        </w:rPr>
        <w:t>The Battle of Cr</w:t>
      </w:r>
      <w:r>
        <w:rPr>
          <w:rFonts w:hint="eastAsia"/>
          <w:i/>
          <w:iCs/>
          <w:color w:val="000000"/>
          <w:szCs w:val="21"/>
        </w:rPr>
        <w:t>é</w:t>
      </w:r>
      <w:r>
        <w:rPr>
          <w:rFonts w:hint="eastAsia"/>
          <w:i/>
          <w:iCs/>
          <w:color w:val="000000"/>
          <w:szCs w:val="21"/>
        </w:rPr>
        <w:t>cy: A Casebook</w:t>
      </w:r>
      <w:r>
        <w:rPr>
          <w:rFonts w:hint="eastAsia"/>
          <w:color w:val="0F1111"/>
          <w:szCs w:val="21"/>
          <w:shd w:val="clear" w:color="auto" w:fill="FFFFFF"/>
          <w:lang w:val="en-US"/>
        </w:rPr>
        <w:t>）和《中世纪战争》（</w:t>
      </w:r>
      <w:r>
        <w:rPr>
          <w:rFonts w:hint="eastAsia"/>
          <w:i/>
          <w:iCs/>
          <w:color w:val="0F1111"/>
          <w:szCs w:val="21"/>
          <w:shd w:val="clear" w:color="auto" w:fill="FFFFFF"/>
          <w:lang w:val="en-US"/>
        </w:rPr>
        <w:t>Medieval Warfare</w:t>
      </w:r>
      <w:r>
        <w:rPr>
          <w:rFonts w:hint="eastAsia"/>
          <w:color w:val="0F1111"/>
          <w:szCs w:val="21"/>
          <w:shd w:val="clear" w:color="auto" w:fill="FFFFFF"/>
          <w:lang w:val="en-US"/>
        </w:rPr>
        <w:t>）曾分别于</w:t>
      </w:r>
      <w:r>
        <w:rPr>
          <w:rFonts w:hint="eastAsia"/>
          <w:color w:val="0F1111"/>
          <w:szCs w:val="21"/>
          <w:shd w:val="clear" w:color="auto" w:fill="FFFFFF"/>
          <w:lang w:val="en-US"/>
        </w:rPr>
        <w:t>2</w:t>
      </w:r>
      <w:r>
        <w:rPr>
          <w:color w:val="0F1111"/>
          <w:szCs w:val="21"/>
          <w:shd w:val="clear" w:color="auto" w:fill="FFFFFF"/>
          <w:lang w:val="en-US"/>
        </w:rPr>
        <w:t>017</w:t>
      </w:r>
      <w:r>
        <w:rPr>
          <w:color w:val="0F1111"/>
          <w:szCs w:val="21"/>
          <w:shd w:val="clear" w:color="auto" w:fill="FFFFFF"/>
          <w:lang w:val="en-US"/>
        </w:rPr>
        <w:t>和</w:t>
      </w:r>
      <w:r>
        <w:rPr>
          <w:rFonts w:hint="eastAsia"/>
          <w:color w:val="0F1111"/>
          <w:szCs w:val="21"/>
          <w:shd w:val="clear" w:color="auto" w:fill="FFFFFF"/>
          <w:lang w:val="en-US"/>
        </w:rPr>
        <w:t>2</w:t>
      </w:r>
      <w:r>
        <w:rPr>
          <w:color w:val="0F1111"/>
          <w:szCs w:val="21"/>
          <w:shd w:val="clear" w:color="auto" w:fill="FFFFFF"/>
          <w:lang w:val="en-US"/>
        </w:rPr>
        <w:t>020</w:t>
      </w:r>
      <w:r>
        <w:rPr>
          <w:color w:val="0F1111"/>
          <w:szCs w:val="21"/>
          <w:shd w:val="clear" w:color="auto" w:fill="FFFFFF"/>
          <w:lang w:val="en-US"/>
        </w:rPr>
        <w:t>年</w:t>
      </w:r>
      <w:r>
        <w:rPr>
          <w:rFonts w:hint="eastAsia"/>
          <w:color w:val="0F1111"/>
          <w:szCs w:val="21"/>
          <w:shd w:val="clear" w:color="auto" w:fill="FFFFFF"/>
          <w:lang w:val="en-US"/>
        </w:rPr>
        <w:t>获得国际军事历史学会颁发的杰出图书奖。此外，他还写有学术性作品《从未有过的更大屠杀</w:t>
      </w:r>
      <w:r>
        <w:rPr>
          <w:rFonts w:hint="eastAsia"/>
          <w:color w:val="0F1111"/>
          <w:szCs w:val="21"/>
          <w:shd w:val="clear" w:color="auto" w:fill="FFFFFF"/>
          <w:lang w:val="en-US"/>
        </w:rPr>
        <w:t>:</w:t>
      </w:r>
      <w:r>
        <w:rPr>
          <w:rFonts w:hint="eastAsia"/>
          <w:color w:val="0F1111"/>
          <w:szCs w:val="21"/>
          <w:shd w:val="clear" w:color="auto" w:fill="FFFFFF"/>
          <w:lang w:val="en-US"/>
        </w:rPr>
        <w:t>布鲁南堡和英格兰的诞生》（</w:t>
      </w:r>
      <w:r>
        <w:rPr>
          <w:rFonts w:hint="eastAsia"/>
          <w:i/>
          <w:iCs/>
          <w:color w:val="0F1111"/>
          <w:szCs w:val="21"/>
          <w:shd w:val="clear" w:color="auto" w:fill="FFFFFF"/>
          <w:lang w:val="en-US"/>
        </w:rPr>
        <w:t xml:space="preserve">Never Greater Slaughter: </w:t>
      </w:r>
      <w:proofErr w:type="spellStart"/>
      <w:r>
        <w:rPr>
          <w:rFonts w:hint="eastAsia"/>
          <w:i/>
          <w:iCs/>
          <w:color w:val="0F1111"/>
          <w:szCs w:val="21"/>
          <w:shd w:val="clear" w:color="auto" w:fill="FFFFFF"/>
          <w:lang w:val="en-US"/>
        </w:rPr>
        <w:t>Brunanburh</w:t>
      </w:r>
      <w:proofErr w:type="spellEnd"/>
      <w:r>
        <w:rPr>
          <w:rFonts w:hint="eastAsia"/>
          <w:i/>
          <w:iCs/>
          <w:color w:val="0F1111"/>
          <w:szCs w:val="21"/>
          <w:shd w:val="clear" w:color="auto" w:fill="FFFFFF"/>
          <w:lang w:val="en-US"/>
        </w:rPr>
        <w:t xml:space="preserve"> and the Birth of England</w:t>
      </w:r>
      <w:r>
        <w:rPr>
          <w:rFonts w:hint="eastAsia"/>
          <w:color w:val="0F1111"/>
          <w:szCs w:val="21"/>
          <w:shd w:val="clear" w:color="auto" w:fill="FFFFFF"/>
          <w:lang w:val="en-US"/>
        </w:rPr>
        <w:t>）和《克拉西姆姆战役</w:t>
      </w:r>
      <w:r>
        <w:rPr>
          <w:rFonts w:hint="eastAsia"/>
          <w:color w:val="0F1111"/>
          <w:szCs w:val="21"/>
          <w:shd w:val="clear" w:color="auto" w:fill="FFFFFF"/>
          <w:lang w:val="en-US"/>
        </w:rPr>
        <w:t>:</w:t>
      </w:r>
      <w:r>
        <w:rPr>
          <w:rFonts w:hint="eastAsia"/>
          <w:color w:val="0F1111"/>
          <w:szCs w:val="21"/>
          <w:shd w:val="clear" w:color="auto" w:fill="FFFFFF"/>
          <w:lang w:val="en-US"/>
        </w:rPr>
        <w:t>五王之战》（</w:t>
      </w:r>
      <w:r>
        <w:rPr>
          <w:rFonts w:hint="eastAsia"/>
          <w:i/>
          <w:iCs/>
          <w:color w:val="000000"/>
          <w:szCs w:val="21"/>
        </w:rPr>
        <w:t>Cr</w:t>
      </w:r>
      <w:r>
        <w:rPr>
          <w:rFonts w:hint="eastAsia"/>
          <w:i/>
          <w:iCs/>
          <w:color w:val="000000"/>
          <w:szCs w:val="21"/>
        </w:rPr>
        <w:t>é</w:t>
      </w:r>
      <w:r>
        <w:rPr>
          <w:rFonts w:hint="eastAsia"/>
          <w:i/>
          <w:iCs/>
          <w:color w:val="000000"/>
          <w:szCs w:val="21"/>
        </w:rPr>
        <w:t>cy: Battle of Five Kings</w:t>
      </w:r>
      <w:r>
        <w:rPr>
          <w:rFonts w:hint="eastAsia"/>
          <w:color w:val="0F1111"/>
          <w:szCs w:val="21"/>
          <w:shd w:val="clear" w:color="auto" w:fill="FFFFFF"/>
          <w:lang w:val="en-US"/>
        </w:rPr>
        <w:t>）。</w:t>
      </w:r>
      <w:bookmarkStart w:id="6" w:name="OLE_LINK43"/>
      <w:bookmarkStart w:id="7" w:name="OLE_LINK44"/>
      <w:bookmarkStart w:id="8" w:name="OLE_LINK45"/>
      <w:bookmarkStart w:id="9" w:name="OLE_LINK38"/>
      <w:r>
        <w:rPr>
          <w:rFonts w:hint="eastAsia"/>
          <w:color w:val="0F1111"/>
          <w:szCs w:val="21"/>
          <w:shd w:val="clear" w:color="auto" w:fill="FFFFFF"/>
          <w:lang w:val="en-US"/>
        </w:rPr>
        <w:t>迈克尔是</w:t>
      </w:r>
      <w:r>
        <w:rPr>
          <w:rFonts w:hint="eastAsia"/>
          <w:color w:val="000000"/>
          <w:szCs w:val="21"/>
        </w:rPr>
        <w:t>美国军事历史委员会前秘书长，</w:t>
      </w:r>
      <w:r>
        <w:rPr>
          <w:rFonts w:hint="eastAsia"/>
          <w:color w:val="000000"/>
          <w:szCs w:val="21"/>
          <w:lang w:val="en-US"/>
        </w:rPr>
        <w:t>还主持有</w:t>
      </w:r>
      <w:proofErr w:type="gramStart"/>
      <w:r>
        <w:rPr>
          <w:rFonts w:hint="eastAsia"/>
          <w:color w:val="000000"/>
          <w:szCs w:val="21"/>
          <w:lang w:val="en-US"/>
        </w:rPr>
        <w:t>播客</w:t>
      </w:r>
      <w:r>
        <w:rPr>
          <w:rFonts w:hint="eastAsia"/>
          <w:color w:val="000000"/>
          <w:szCs w:val="21"/>
        </w:rPr>
        <w:t>弓与</w:t>
      </w:r>
      <w:proofErr w:type="gramEnd"/>
      <w:r>
        <w:rPr>
          <w:rFonts w:hint="eastAsia"/>
          <w:color w:val="000000"/>
          <w:szCs w:val="21"/>
        </w:rPr>
        <w:t>刀（</w:t>
      </w:r>
      <w:r>
        <w:rPr>
          <w:rFonts w:hint="eastAsia"/>
          <w:color w:val="000000"/>
          <w:szCs w:val="21"/>
        </w:rPr>
        <w:t>Bow and Blade</w:t>
      </w:r>
      <w:r>
        <w:rPr>
          <w:rFonts w:hint="eastAsia"/>
          <w:color w:val="000000"/>
          <w:szCs w:val="21"/>
        </w:rPr>
        <w:t>）。</w:t>
      </w:r>
    </w:p>
    <w:p w14:paraId="7FF0468D" w14:textId="77777777" w:rsidR="008A23FF" w:rsidRDefault="008A23FF" w:rsidP="006A5B50">
      <w:pPr>
        <w:shd w:val="clear" w:color="auto" w:fill="FFFFFF"/>
        <w:rPr>
          <w:b/>
          <w:bCs/>
          <w:color w:val="000000"/>
          <w:szCs w:val="21"/>
        </w:rPr>
      </w:pPr>
    </w:p>
    <w:p w14:paraId="3FCF9E56" w14:textId="77777777" w:rsidR="008A23FF" w:rsidRDefault="008A23FF">
      <w:pPr>
        <w:shd w:val="clear" w:color="auto" w:fill="FFFFFF"/>
        <w:rPr>
          <w:b/>
          <w:bCs/>
          <w:color w:val="000000"/>
          <w:szCs w:val="21"/>
        </w:rPr>
      </w:pPr>
    </w:p>
    <w:p w14:paraId="1AFA20B0" w14:textId="77777777" w:rsidR="008A23FF" w:rsidRDefault="00000000">
      <w:pPr>
        <w:shd w:val="clear" w:color="auto" w:fill="FFFFFF"/>
        <w:rPr>
          <w:color w:val="000000"/>
          <w:szCs w:val="21"/>
        </w:rPr>
      </w:pPr>
      <w:r>
        <w:rPr>
          <w:b/>
          <w:bCs/>
          <w:color w:val="000000"/>
          <w:szCs w:val="21"/>
        </w:rPr>
        <w:t>感谢您的阅读！</w:t>
      </w:r>
    </w:p>
    <w:p w14:paraId="08C4B271" w14:textId="77777777" w:rsidR="008A23FF"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7CFE5CDC" w14:textId="77777777" w:rsidR="008A23FF" w:rsidRDefault="00000000">
      <w:pPr>
        <w:rPr>
          <w:b/>
          <w:color w:val="000000"/>
          <w:szCs w:val="21"/>
          <w:lang w:val="en-US"/>
        </w:rPr>
      </w:pPr>
      <w:r>
        <w:rPr>
          <w:b/>
          <w:color w:val="000000"/>
          <w:szCs w:val="21"/>
          <w:lang w:val="en-US"/>
        </w:rPr>
        <w:t xml:space="preserve">Email </w:t>
      </w:r>
      <w:r>
        <w:rPr>
          <w:color w:val="000000"/>
          <w:szCs w:val="21"/>
          <w:lang w:val="en-US"/>
        </w:rPr>
        <w:t>：</w:t>
      </w:r>
      <w:r>
        <w:rPr>
          <w:color w:val="000000"/>
          <w:szCs w:val="21"/>
          <w:lang w:val="en-US"/>
        </w:rPr>
        <w:t xml:space="preserve"> </w:t>
      </w:r>
      <w:hyperlink r:id="rId8" w:history="1">
        <w:r>
          <w:rPr>
            <w:rStyle w:val="ac"/>
            <w:rFonts w:hint="eastAsia"/>
            <w:b/>
            <w:szCs w:val="21"/>
            <w:lang w:val="en-US"/>
          </w:rPr>
          <w:t xml:space="preserve">Righ </w:t>
        </w:r>
        <w:r>
          <w:rPr>
            <w:rStyle w:val="ac"/>
            <w:b/>
            <w:szCs w:val="21"/>
            <w:lang w:val="en-US"/>
          </w:rPr>
          <w:t>ts@nurnberg.com.cn</w:t>
        </w:r>
      </w:hyperlink>
    </w:p>
    <w:p w14:paraId="453D4C86" w14:textId="77777777" w:rsidR="008A23FF"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BAD7A08" w14:textId="77777777" w:rsidR="008A23FF"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邮编：</w:t>
      </w:r>
      <w:r>
        <w:rPr>
          <w:color w:val="000000"/>
          <w:szCs w:val="21"/>
        </w:rPr>
        <w:t>100872</w:t>
      </w:r>
    </w:p>
    <w:p w14:paraId="292F7E71" w14:textId="77777777" w:rsidR="008A23FF"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E12805B" w14:textId="77777777" w:rsidR="008A23FF" w:rsidRDefault="00000000">
      <w:pPr>
        <w:rPr>
          <w:rStyle w:val="ac"/>
          <w:szCs w:val="21"/>
        </w:rPr>
      </w:pPr>
      <w:r>
        <w:rPr>
          <w:color w:val="000000"/>
          <w:szCs w:val="21"/>
        </w:rPr>
        <w:t>公司网址：</w:t>
      </w:r>
      <w:r>
        <w:rPr>
          <w:color w:val="000000"/>
          <w:szCs w:val="21"/>
        </w:rPr>
        <w:t xml:space="preserve"> </w:t>
      </w:r>
      <w:hyperlink r:id="rId9" w:history="1">
        <w:r>
          <w:rPr>
            <w:rStyle w:val="ac"/>
            <w:szCs w:val="21"/>
          </w:rPr>
          <w:t>http://www.nurnberg.com.cn</w:t>
        </w:r>
      </w:hyperlink>
    </w:p>
    <w:p w14:paraId="46D2EB97" w14:textId="77777777" w:rsidR="008A23FF" w:rsidRDefault="00000000">
      <w:pPr>
        <w:rPr>
          <w:color w:val="000000"/>
          <w:szCs w:val="21"/>
        </w:rPr>
      </w:pPr>
      <w:r>
        <w:rPr>
          <w:color w:val="000000"/>
          <w:szCs w:val="21"/>
        </w:rPr>
        <w:t>书目下载</w:t>
      </w:r>
      <w:r>
        <w:rPr>
          <w:rFonts w:hint="eastAsia"/>
          <w:color w:val="000000"/>
          <w:szCs w:val="21"/>
        </w:rPr>
        <w:t>：</w:t>
      </w:r>
      <w:r>
        <w:rPr>
          <w:rFonts w:hint="eastAsia"/>
          <w:color w:val="000000"/>
          <w:szCs w:val="21"/>
        </w:rPr>
        <w:t xml:space="preserve"> </w:t>
      </w:r>
      <w:hyperlink r:id="rId10" w:history="1">
        <w:r>
          <w:rPr>
            <w:rStyle w:val="ac"/>
            <w:szCs w:val="21"/>
          </w:rPr>
          <w:t>http://www.nurnberg.com.cn/booklist_zh/list.aspx</w:t>
        </w:r>
      </w:hyperlink>
    </w:p>
    <w:p w14:paraId="24A4D31A" w14:textId="77777777" w:rsidR="008A23FF" w:rsidRDefault="00000000">
      <w:pPr>
        <w:rPr>
          <w:color w:val="000000"/>
          <w:szCs w:val="21"/>
        </w:rPr>
      </w:pPr>
      <w:r>
        <w:rPr>
          <w:color w:val="000000"/>
          <w:szCs w:val="21"/>
        </w:rPr>
        <w:t>书讯浏览</w:t>
      </w:r>
      <w:r>
        <w:rPr>
          <w:rFonts w:hint="eastAsia"/>
          <w:color w:val="000000"/>
          <w:szCs w:val="21"/>
        </w:rPr>
        <w:t>：</w:t>
      </w:r>
      <w:r>
        <w:rPr>
          <w:rFonts w:hint="eastAsia"/>
          <w:color w:val="000000"/>
          <w:szCs w:val="21"/>
        </w:rPr>
        <w:t xml:space="preserve"> </w:t>
      </w:r>
      <w:hyperlink r:id="rId11" w:history="1">
        <w:r>
          <w:rPr>
            <w:rStyle w:val="ac"/>
            <w:szCs w:val="21"/>
          </w:rPr>
          <w:t>http://www.nurnberg.com.cn/book/book.aspx</w:t>
        </w:r>
      </w:hyperlink>
    </w:p>
    <w:p w14:paraId="62435EB7" w14:textId="77777777" w:rsidR="008A23FF" w:rsidRDefault="00000000">
      <w:pPr>
        <w:rPr>
          <w:color w:val="000000"/>
          <w:szCs w:val="21"/>
        </w:rPr>
      </w:pPr>
      <w:r>
        <w:rPr>
          <w:color w:val="000000"/>
          <w:szCs w:val="21"/>
        </w:rPr>
        <w:t>视频推荐</w:t>
      </w:r>
      <w:r>
        <w:rPr>
          <w:rFonts w:hint="eastAsia"/>
          <w:color w:val="000000"/>
          <w:szCs w:val="21"/>
        </w:rPr>
        <w:t>：</w:t>
      </w:r>
      <w:r>
        <w:rPr>
          <w:rFonts w:hint="eastAsia"/>
          <w:color w:val="000000"/>
          <w:szCs w:val="21"/>
        </w:rPr>
        <w:t xml:space="preserve"> </w:t>
      </w:r>
      <w:hyperlink r:id="rId12" w:history="1">
        <w:r>
          <w:rPr>
            <w:rStyle w:val="ac"/>
            <w:szCs w:val="21"/>
          </w:rPr>
          <w:t>http://www.nurnberg.com.cn/video/video.aspx</w:t>
        </w:r>
      </w:hyperlink>
    </w:p>
    <w:p w14:paraId="4D957D41" w14:textId="77777777" w:rsidR="008A23FF" w:rsidRDefault="00000000">
      <w:pPr>
        <w:rPr>
          <w:rStyle w:val="ac"/>
          <w:szCs w:val="21"/>
        </w:rPr>
      </w:pPr>
      <w:r>
        <w:rPr>
          <w:color w:val="000000"/>
          <w:szCs w:val="21"/>
        </w:rPr>
        <w:t>豆瓣小站：</w:t>
      </w:r>
      <w:r>
        <w:rPr>
          <w:color w:val="000000"/>
          <w:szCs w:val="21"/>
        </w:rPr>
        <w:t xml:space="preserve"> </w:t>
      </w:r>
      <w:hyperlink r:id="rId13" w:history="1">
        <w:r>
          <w:rPr>
            <w:rStyle w:val="ac"/>
            <w:szCs w:val="21"/>
          </w:rPr>
          <w:t>http://site.douban.com/110577/</w:t>
        </w:r>
      </w:hyperlink>
    </w:p>
    <w:p w14:paraId="7AF2FA3B" w14:textId="77777777" w:rsidR="008A23FF"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w:t>
        </w:r>
        <w:proofErr w:type="gramStart"/>
        <w:r>
          <w:rPr>
            <w:rFonts w:cs="Calibri" w:hint="eastAsia"/>
            <w:color w:val="0000FF"/>
            <w:u w:val="single"/>
            <w:shd w:val="clear" w:color="auto" w:fill="FFFFFF"/>
          </w:rPr>
          <w:t>微博</w:t>
        </w:r>
        <w:r>
          <w:rPr>
            <w:color w:val="0000FF"/>
            <w:u w:val="single"/>
            <w:shd w:val="clear" w:color="auto" w:fill="FFFFFF"/>
          </w:rPr>
          <w:t>_</w:t>
        </w:r>
        <w:r>
          <w:rPr>
            <w:rFonts w:cs="Calibri" w:hint="eastAsia"/>
            <w:color w:val="0000FF"/>
            <w:u w:val="single"/>
            <w:shd w:val="clear" w:color="auto" w:fill="FFFFFF"/>
          </w:rPr>
          <w:t>微博</w:t>
        </w:r>
        <w:proofErr w:type="gramEnd"/>
        <w:r>
          <w:rPr>
            <w:color w:val="0000FF"/>
            <w:u w:val="single"/>
            <w:shd w:val="clear" w:color="auto" w:fill="FFFFFF"/>
          </w:rPr>
          <w:t>(weibo.com)</w:t>
        </w:r>
      </w:hyperlink>
    </w:p>
    <w:p w14:paraId="56769E8C" w14:textId="77777777" w:rsidR="008A23FF" w:rsidRDefault="00000000">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1FAD371B" w14:textId="77777777" w:rsidR="008A23FF" w:rsidRDefault="00000000">
      <w:pPr>
        <w:rPr>
          <w:b/>
          <w:color w:val="000000"/>
        </w:rPr>
      </w:pPr>
      <w:r>
        <w:rPr>
          <w:noProof/>
          <w:color w:val="000000"/>
          <w:szCs w:val="21"/>
          <w:lang w:val="en-US"/>
        </w:rPr>
        <w:drawing>
          <wp:inline distT="0" distB="0" distL="114300" distR="114300" wp14:anchorId="128D0C30" wp14:editId="481938AC">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14:paraId="5327BCE8" w14:textId="77777777" w:rsidR="008A23FF" w:rsidRDefault="008A23FF">
      <w:pPr>
        <w:widowControl/>
        <w:shd w:val="clear" w:color="auto" w:fill="FFFFFF"/>
        <w:rPr>
          <w:kern w:val="0"/>
          <w:szCs w:val="21"/>
        </w:rPr>
      </w:pPr>
    </w:p>
    <w:sectPr w:rsidR="008A23FF">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BCFD5" w14:textId="77777777" w:rsidR="004044B5" w:rsidRDefault="004044B5">
      <w:r>
        <w:separator/>
      </w:r>
    </w:p>
  </w:endnote>
  <w:endnote w:type="continuationSeparator" w:id="0">
    <w:p w14:paraId="5DE2E02D" w14:textId="77777777" w:rsidR="004044B5" w:rsidRDefault="004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371B" w14:textId="77777777" w:rsidR="008A23FF" w:rsidRDefault="00000000">
    <w:pPr>
      <w:pStyle w:val="a5"/>
      <w:jc w:val="center"/>
    </w:pPr>
    <w:r>
      <w:fldChar w:fldCharType="begin"/>
    </w:r>
    <w:r>
      <w:instrText>PAGE   \* MERGEFORMAT</w:instrText>
    </w:r>
    <w:r>
      <w:fldChar w:fldCharType="separate"/>
    </w:r>
    <w:r>
      <w:t>2</w:t>
    </w:r>
    <w:r>
      <w:fldChar w:fldCharType="end"/>
    </w:r>
  </w:p>
  <w:p w14:paraId="749BD541" w14:textId="77777777" w:rsidR="008A23FF" w:rsidRDefault="008A23F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1C0C" w14:textId="77777777" w:rsidR="004044B5" w:rsidRDefault="004044B5">
      <w:r>
        <w:separator/>
      </w:r>
    </w:p>
  </w:footnote>
  <w:footnote w:type="continuationSeparator" w:id="0">
    <w:p w14:paraId="704966F0" w14:textId="77777777" w:rsidR="004044B5" w:rsidRDefault="0040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CA23" w14:textId="77777777" w:rsidR="008A23FF" w:rsidRDefault="00000000">
    <w:pPr>
      <w:jc w:val="right"/>
      <w:rPr>
        <w:rFonts w:eastAsia="黑体"/>
        <w:b/>
        <w:bCs/>
      </w:rPr>
    </w:pPr>
    <w:r>
      <w:rPr>
        <w:noProof/>
        <w:lang w:val="en-US"/>
      </w:rPr>
      <w:drawing>
        <wp:anchor distT="0" distB="0" distL="114300" distR="114300" simplePos="0" relativeHeight="251659264" behindDoc="0" locked="0" layoutInCell="1" allowOverlap="1" wp14:anchorId="60426FC3" wp14:editId="6FC673EA">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2E638246" w14:textId="77777777" w:rsidR="008A23FF" w:rsidRDefault="00000000">
    <w:pPr>
      <w:pStyle w:val="a7"/>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2550"/>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0C47"/>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44B5"/>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935EF"/>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5B50"/>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969BB"/>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584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23FF"/>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136"/>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1335"/>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DEB5944"/>
    <w:rsid w:val="1D3A0517"/>
    <w:rsid w:val="1D6E1409"/>
    <w:rsid w:val="38FA1486"/>
    <w:rsid w:val="3BC46D08"/>
    <w:rsid w:val="3DC87A61"/>
    <w:rsid w:val="41787651"/>
    <w:rsid w:val="489D136C"/>
    <w:rsid w:val="4FEF1645"/>
    <w:rsid w:val="4FF306F4"/>
    <w:rsid w:val="647153D0"/>
    <w:rsid w:val="731D4975"/>
    <w:rsid w:val="778A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C06FB8"/>
  <w15:docId w15:val="{38A9B990-43AC-4016-8125-8405D45F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zh-CN"/>
    </w:rPr>
  </w:style>
  <w:style w:type="paragraph" w:styleId="1">
    <w:name w:val="heading 1"/>
    <w:basedOn w:val="a"/>
    <w:next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autoRedefine/>
    <w:qFormat/>
    <w:rPr>
      <w:color w:val="0000FF"/>
      <w:u w:val="single"/>
    </w:rPr>
  </w:style>
  <w:style w:type="character" w:customStyle="1" w:styleId="a6">
    <w:name w:val="页脚 字符"/>
    <w:link w:val="a5"/>
    <w:uiPriority w:val="99"/>
    <w:qFormat/>
    <w:rPr>
      <w:kern w:val="2"/>
      <w:sz w:val="18"/>
      <w:szCs w:val="18"/>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autoRedefine/>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autoRedefine/>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autoRedefine/>
    <w:qFormat/>
    <w:rPr>
      <w:rFonts w:ascii="Arial" w:hAnsi="Arial" w:cs="Arial" w:hint="default"/>
      <w:color w:val="339999"/>
      <w:sz w:val="18"/>
      <w:szCs w:val="18"/>
    </w:rPr>
  </w:style>
  <w:style w:type="character" w:customStyle="1" w:styleId="apple-converted-space">
    <w:name w:val="apple-converted-space"/>
    <w:autoRedefine/>
    <w:qFormat/>
  </w:style>
  <w:style w:type="paragraph" w:styleId="ad">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2373</Characters>
  <Application>Microsoft Office Word</Application>
  <DocSecurity>0</DocSecurity>
  <Lines>19</Lines>
  <Paragraphs>5</Paragraphs>
  <ScaleCrop>false</ScaleCrop>
  <Company>2ndSpAcE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2024-11-27T09:03:00Z</dcterms:created>
  <dcterms:modified xsi:type="dcterms:W3CDTF">2024-11-27T09:07:00Z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635BF58E9427459FA9A1AF00C1552D04_13</vt:lpwstr>
  </property>
</Properties>
</file>