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46835">
      <w:pPr>
        <w:tabs>
          <w:tab w:val="left" w:pos="341"/>
          <w:tab w:val="left" w:pos="5235"/>
        </w:tabs>
        <w:autoSpaceDE w:val="0"/>
        <w:autoSpaceDN w:val="0"/>
        <w:adjustRightInd w:val="0"/>
        <w:jc w:val="center"/>
        <w:rPr>
          <w:rFonts w:hint="default" w:ascii="Times New Roman" w:hAnsi="Times New Roman" w:cs="Times New Roman"/>
          <w:b/>
          <w:kern w:val="0"/>
          <w:sz w:val="36"/>
          <w:szCs w:val="36"/>
          <w:shd w:val="pct10" w:color="auto" w:fill="FFFFFF"/>
        </w:rPr>
      </w:pPr>
      <w:bookmarkStart w:id="0" w:name="OLE_LINK3"/>
      <w:bookmarkStart w:id="1" w:name="OLE_LINK2"/>
      <w:r>
        <w:rPr>
          <w:rFonts w:hint="default" w:ascii="Times New Roman" w:hAnsi="Times New Roman" w:cs="Times New Roman"/>
          <w:b/>
          <w:kern w:val="0"/>
          <w:sz w:val="36"/>
          <w:szCs w:val="36"/>
          <w:shd w:val="pct10" w:color="auto" w:fill="FFFFFF"/>
        </w:rPr>
        <w:t>新 书 推 荐</w:t>
      </w:r>
    </w:p>
    <w:p w14:paraId="01EE8B28">
      <w:pPr>
        <w:tabs>
          <w:tab w:val="left" w:pos="341"/>
          <w:tab w:val="left" w:pos="5235"/>
        </w:tabs>
        <w:autoSpaceDE w:val="0"/>
        <w:autoSpaceDN w:val="0"/>
        <w:adjustRightInd w:val="0"/>
        <w:rPr>
          <w:rFonts w:hint="default" w:ascii="Times New Roman" w:hAnsi="Times New Roman" w:cs="Times New Roman"/>
          <w:b/>
          <w:bCs/>
          <w:kern w:val="0"/>
          <w:szCs w:val="21"/>
          <w:lang w:val="en-GB"/>
        </w:rPr>
      </w:pPr>
    </w:p>
    <w:p w14:paraId="375D1F1A">
      <w:pPr>
        <w:tabs>
          <w:tab w:val="left" w:pos="341"/>
          <w:tab w:val="left" w:pos="5235"/>
        </w:tabs>
        <w:autoSpaceDE w:val="0"/>
        <w:autoSpaceDN w:val="0"/>
        <w:adjustRightInd w:val="0"/>
        <w:rPr>
          <w:rFonts w:hint="default" w:ascii="Times New Roman" w:hAnsi="Times New Roman" w:cs="Times New Roman"/>
          <w:b/>
          <w:bCs/>
          <w:kern w:val="0"/>
          <w:szCs w:val="21"/>
          <w:lang w:val="en-GB"/>
        </w:rPr>
      </w:pPr>
    </w:p>
    <w:p w14:paraId="0A7EEA50">
      <w:pPr>
        <w:tabs>
          <w:tab w:val="left" w:pos="341"/>
          <w:tab w:val="left" w:pos="5235"/>
        </w:tabs>
        <w:autoSpaceDE w:val="0"/>
        <w:autoSpaceDN w:val="0"/>
        <w:adjustRightInd w:val="0"/>
        <w:rPr>
          <w:rFonts w:hint="default" w:ascii="Times New Roman" w:hAnsi="Times New Roman" w:cs="Times New Roman"/>
          <w:b/>
          <w:bCs/>
          <w:kern w:val="0"/>
          <w:szCs w:val="21"/>
          <w:lang w:val="en-GB"/>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align>right</wp:align>
            </wp:positionH>
            <wp:positionV relativeFrom="paragraph">
              <wp:posOffset>15240</wp:posOffset>
            </wp:positionV>
            <wp:extent cx="1442720" cy="2196465"/>
            <wp:effectExtent l="0" t="0" r="5080" b="0"/>
            <wp:wrapSquare wrapText="bothSides"/>
            <wp:docPr id="16" name="图片 2" descr="C:/Users/admin/Desktop/1112/书讯/THE HUMAN TEST/81J4GzeERKL._SY342_.jpg81J4GzeERKL._SY3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C:/Users/admin/Desktop/1112/书讯/THE HUMAN TEST/81J4GzeERKL._SY342_.jpg81J4GzeERKL._SY342_"/>
                    <pic:cNvPicPr>
                      <a:picLocks noChangeAspect="1" noChangeArrowheads="1"/>
                    </pic:cNvPicPr>
                  </pic:nvPicPr>
                  <pic:blipFill>
                    <a:blip r:embed="rId6">
                      <a:extLst>
                        <a:ext uri="{28A0092B-C50C-407E-A947-70E740481C1C}">
                          <a14:useLocalDpi xmlns:a14="http://schemas.microsoft.com/office/drawing/2010/main" val="0"/>
                        </a:ext>
                      </a:extLst>
                    </a:blip>
                    <a:srcRect l="752" r="752"/>
                    <a:stretch>
                      <a:fillRect/>
                    </a:stretch>
                  </pic:blipFill>
                  <pic:spPr>
                    <a:xfrm>
                      <a:off x="0" y="0"/>
                      <a:ext cx="1442720" cy="2196465"/>
                    </a:xfrm>
                    <a:prstGeom prst="rect">
                      <a:avLst/>
                    </a:prstGeom>
                    <a:noFill/>
                    <a:ln>
                      <a:noFill/>
                    </a:ln>
                    <a:effectLst/>
                  </pic:spPr>
                </pic:pic>
              </a:graphicData>
            </a:graphic>
          </wp:anchor>
        </w:drawing>
      </w:r>
      <w:r>
        <w:rPr>
          <w:rFonts w:hint="default" w:ascii="Times New Roman" w:hAnsi="Times New Roman" w:cs="Times New Roman"/>
          <w:b/>
          <w:bCs/>
          <w:szCs w:val="21"/>
        </w:rPr>
        <w:t>中文书名：《人类测试：关于机器死亡、</w:t>
      </w:r>
      <w:r>
        <w:rPr>
          <w:rFonts w:hint="default" w:ascii="Times New Roman" w:hAnsi="Times New Roman" w:cs="Times New Roman"/>
          <w:b/>
          <w:bCs/>
          <w:szCs w:val="21"/>
        </w:rPr>
        <w:t>人类</w:t>
      </w:r>
      <w:r>
        <w:rPr>
          <w:rFonts w:hint="default" w:ascii="Times New Roman" w:hAnsi="Times New Roman" w:cs="Times New Roman"/>
          <w:b/>
          <w:bCs/>
          <w:szCs w:val="21"/>
        </w:rPr>
        <w:t>可预测性</w:t>
      </w:r>
      <w:r>
        <w:rPr>
          <w:rFonts w:hint="default" w:ascii="Times New Roman" w:hAnsi="Times New Roman" w:cs="Times New Roman"/>
          <w:b/>
          <w:bCs/>
          <w:szCs w:val="21"/>
        </w:rPr>
        <w:t>、</w:t>
      </w:r>
      <w:r>
        <w:rPr>
          <w:rFonts w:hint="default" w:ascii="Times New Roman" w:hAnsi="Times New Roman" w:cs="Times New Roman"/>
          <w:b/>
          <w:bCs/>
          <w:szCs w:val="21"/>
        </w:rPr>
        <w:t>量子思维的哲学思考》</w:t>
      </w:r>
    </w:p>
    <w:p w14:paraId="41EFBC94">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英文书名：THE HUMAN</w:t>
      </w:r>
      <w:r>
        <w:rPr>
          <w:rFonts w:hint="default" w:ascii="Times New Roman" w:hAnsi="Times New Roman" w:cs="Times New Roman"/>
          <w:b/>
          <w:bCs/>
          <w:szCs w:val="21"/>
        </w:rPr>
        <w:t xml:space="preserve"> TEST</w:t>
      </w:r>
      <w:r>
        <w:rPr>
          <w:rFonts w:hint="default" w:ascii="Times New Roman" w:hAnsi="Times New Roman" w:cs="Times New Roman"/>
          <w:b/>
          <w:bCs/>
          <w:szCs w:val="21"/>
        </w:rPr>
        <w:t>:</w:t>
      </w:r>
      <w:r>
        <w:rPr>
          <w:rFonts w:hint="default" w:ascii="Times New Roman" w:hAnsi="Times New Roman" w:cs="Times New Roman"/>
          <w:b/>
          <w:bCs/>
          <w:szCs w:val="21"/>
        </w:rPr>
        <w:t xml:space="preserve"> A</w:t>
      </w:r>
      <w:r>
        <w:rPr>
          <w:rFonts w:hint="default" w:ascii="Times New Roman" w:hAnsi="Times New Roman" w:cs="Times New Roman"/>
          <w:b/>
          <w:bCs/>
          <w:szCs w:val="21"/>
        </w:rPr>
        <w:t xml:space="preserve"> Philosophy of Machine Death, Predictability, And the Quantum Mind</w:t>
      </w:r>
    </w:p>
    <w:p w14:paraId="2522587A">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作    者：Ron Folman</w:t>
      </w:r>
    </w:p>
    <w:p w14:paraId="31A90A93">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 版 社：Prometheus</w:t>
      </w:r>
    </w:p>
    <w:p w14:paraId="3D078377">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代理公司：Trident/ANA/Conor</w:t>
      </w:r>
    </w:p>
    <w:p w14:paraId="644B52CE">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出版时间：2025年</w:t>
      </w:r>
      <w:bookmarkStart w:id="4" w:name="_GoBack"/>
      <w:bookmarkEnd w:id="4"/>
    </w:p>
    <w:p w14:paraId="38B49C3A">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代理地区：中国大陆</w:t>
      </w:r>
    </w:p>
    <w:p w14:paraId="03DA2C6C">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页    数：约320页</w:t>
      </w:r>
    </w:p>
    <w:p w14:paraId="63E6EC6C">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审读资料：电子稿</w:t>
      </w:r>
    </w:p>
    <w:p w14:paraId="2D08C620">
      <w:pPr>
        <w:rPr>
          <w:rFonts w:hint="default" w:ascii="Times New Roman" w:hAnsi="Times New Roman" w:cs="Times New Roman"/>
          <w:b/>
          <w:bCs/>
          <w:kern w:val="0"/>
          <w:szCs w:val="21"/>
        </w:rPr>
      </w:pPr>
      <w:r>
        <w:rPr>
          <w:rFonts w:hint="default" w:ascii="Times New Roman" w:hAnsi="Times New Roman" w:cs="Times New Roman"/>
          <w:b/>
          <w:bCs/>
          <w:szCs w:val="21"/>
        </w:rPr>
        <w:t>类    型：科普</w:t>
      </w:r>
    </w:p>
    <w:p w14:paraId="44A579C3">
      <w:pPr>
        <w:autoSpaceDE w:val="0"/>
        <w:autoSpaceDN w:val="0"/>
        <w:adjustRightInd w:val="0"/>
        <w:rPr>
          <w:rFonts w:hint="default" w:ascii="Times New Roman" w:hAnsi="Times New Roman" w:cs="Times New Roman"/>
          <w:b/>
          <w:bCs/>
          <w:kern w:val="0"/>
          <w:szCs w:val="21"/>
        </w:rPr>
      </w:pPr>
    </w:p>
    <w:p w14:paraId="1B3D1A43">
      <w:pPr>
        <w:autoSpaceDE w:val="0"/>
        <w:autoSpaceDN w:val="0"/>
        <w:adjustRightInd w:val="0"/>
        <w:rPr>
          <w:rFonts w:hint="default" w:ascii="Times New Roman" w:hAnsi="Times New Roman" w:cs="Times New Roman"/>
          <w:b/>
          <w:bCs/>
          <w:kern w:val="0"/>
          <w:szCs w:val="21"/>
        </w:rPr>
      </w:pPr>
    </w:p>
    <w:p w14:paraId="12254FD0">
      <w:pPr>
        <w:autoSpaceDE w:val="0"/>
        <w:autoSpaceDN w:val="0"/>
        <w:adjustRightInd w:val="0"/>
        <w:rPr>
          <w:rFonts w:hint="default" w:ascii="Times New Roman" w:hAnsi="Times New Roman" w:cs="Times New Roman"/>
          <w:b/>
          <w:bCs/>
          <w:kern w:val="0"/>
          <w:szCs w:val="21"/>
        </w:rPr>
      </w:pPr>
      <w:r>
        <w:rPr>
          <w:rFonts w:hint="default" w:ascii="Times New Roman" w:hAnsi="Times New Roman" w:cs="Times New Roman"/>
          <w:b/>
          <w:bCs/>
          <w:kern w:val="0"/>
          <w:szCs w:val="21"/>
          <w:lang w:val="zh-CN"/>
        </w:rPr>
        <w:t>内容简介</w:t>
      </w:r>
      <w:r>
        <w:rPr>
          <w:rFonts w:hint="default" w:ascii="Times New Roman" w:hAnsi="Times New Roman" w:cs="Times New Roman"/>
          <w:b/>
          <w:bCs/>
          <w:kern w:val="0"/>
          <w:szCs w:val="21"/>
        </w:rPr>
        <w:t>：</w:t>
      </w:r>
    </w:p>
    <w:p w14:paraId="3C739F60">
      <w:pPr>
        <w:autoSpaceDE w:val="0"/>
        <w:autoSpaceDN w:val="0"/>
        <w:adjustRightInd w:val="0"/>
        <w:rPr>
          <w:rFonts w:hint="default" w:ascii="Times New Roman" w:hAnsi="Times New Roman" w:cs="Times New Roman"/>
          <w:b/>
          <w:bCs/>
          <w:kern w:val="0"/>
          <w:szCs w:val="21"/>
        </w:rPr>
      </w:pPr>
    </w:p>
    <w:p w14:paraId="31556C79">
      <w:pPr>
        <w:autoSpaceDE w:val="0"/>
        <w:autoSpaceDN w:val="0"/>
        <w:adjustRightInd w:val="0"/>
        <w:spacing w:line="300" w:lineRule="exact"/>
        <w:ind w:firstLine="420" w:firstLineChars="200"/>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人工智能日益成为大众热议的焦点，然而我们却一直在探究一些</w:t>
      </w:r>
      <w:r>
        <w:rPr>
          <w:rFonts w:hint="default" w:ascii="Times New Roman" w:hAnsi="Times New Roman" w:cs="Times New Roman"/>
          <w:kern w:val="0"/>
          <w:szCs w:val="21"/>
        </w:rPr>
        <w:t>细枝末节</w:t>
      </w:r>
      <w:r>
        <w:rPr>
          <w:rFonts w:hint="default" w:ascii="Times New Roman" w:hAnsi="Times New Roman" w:cs="Times New Roman"/>
          <w:kern w:val="0"/>
          <w:szCs w:val="21"/>
          <w:lang w:val="zh-CN"/>
        </w:rPr>
        <w:t>，</w:t>
      </w:r>
      <w:r>
        <w:rPr>
          <w:rFonts w:hint="default" w:ascii="Times New Roman" w:hAnsi="Times New Roman" w:cs="Times New Roman"/>
          <w:kern w:val="0"/>
          <w:szCs w:val="21"/>
        </w:rPr>
        <w:t>而</w:t>
      </w:r>
      <w:r>
        <w:rPr>
          <w:rFonts w:hint="default" w:ascii="Times New Roman" w:hAnsi="Times New Roman" w:cs="Times New Roman"/>
          <w:kern w:val="0"/>
          <w:szCs w:val="21"/>
          <w:lang w:val="zh-CN"/>
        </w:rPr>
        <w:t>未顾及</w:t>
      </w:r>
      <w:r>
        <w:rPr>
          <w:rFonts w:hint="default" w:ascii="Times New Roman" w:hAnsi="Times New Roman" w:cs="Times New Roman"/>
          <w:kern w:val="0"/>
          <w:szCs w:val="21"/>
        </w:rPr>
        <w:t>到</w:t>
      </w:r>
      <w:r>
        <w:rPr>
          <w:rFonts w:hint="default" w:ascii="Times New Roman" w:hAnsi="Times New Roman" w:cs="Times New Roman"/>
          <w:kern w:val="0"/>
          <w:szCs w:val="21"/>
          <w:lang w:val="zh-CN"/>
        </w:rPr>
        <w:t>它最为重大的影响。我们每个人都有专属的“数字足迹”，数以亿计的数据点被输入到那些精明的算法中，使得这些算法对我们的了解程度甚至超过我们自身。若这些算法真的如此精准，这对我们而言又意味着什么呢？机器的突出特点是其可预测性：它会反复执行相同的操作，从不会偏离任务。要是人工智能和大数据证实人类同样具有可预测性，那又会怎样呢？随着数据收集无处不在，机器学习也日益复杂精细，算法在预测各类事情上的成功率将成倍增长，无论是预测我们早餐想吃什么，还是预测我们支持哪位总统候选人。</w:t>
      </w:r>
    </w:p>
    <w:p w14:paraId="6ADEF3EF">
      <w:pPr>
        <w:autoSpaceDE w:val="0"/>
        <w:autoSpaceDN w:val="0"/>
        <w:adjustRightInd w:val="0"/>
        <w:spacing w:line="300" w:lineRule="exact"/>
        <w:ind w:firstLine="420" w:firstLineChars="200"/>
        <w:rPr>
          <w:rFonts w:hint="default" w:ascii="Times New Roman" w:hAnsi="Times New Roman" w:cs="Times New Roman"/>
          <w:kern w:val="0"/>
          <w:szCs w:val="21"/>
          <w:lang w:val="zh-CN"/>
        </w:rPr>
      </w:pPr>
    </w:p>
    <w:p w14:paraId="663C58B8">
      <w:pPr>
        <w:autoSpaceDE w:val="0"/>
        <w:autoSpaceDN w:val="0"/>
        <w:adjustRightInd w:val="0"/>
        <w:spacing w:line="300" w:lineRule="exact"/>
        <w:ind w:firstLine="420" w:firstLineChars="200"/>
        <w:rPr>
          <w:rFonts w:hint="default" w:ascii="Times New Roman" w:hAnsi="Times New Roman" w:cs="Times New Roman"/>
          <w:kern w:val="0"/>
          <w:szCs w:val="21"/>
          <w:lang w:val="zh-CN"/>
        </w:rPr>
      </w:pPr>
      <w:r>
        <w:rPr>
          <w:rFonts w:hint="default" w:ascii="Times New Roman" w:hAnsi="Times New Roman" w:cs="Times New Roman"/>
          <w:kern w:val="0"/>
          <w:szCs w:val="21"/>
          <w:lang w:val="zh-CN"/>
        </w:rPr>
        <w:t>学术界和大企业已经在研究和测试人类的可预测性，总有一天，企业将量化我们每个人的可预测程度。若我们发现人类果真是可预测的，那这将改变我们原以为自己所了解的全部“人性”。</w:t>
      </w:r>
    </w:p>
    <w:p w14:paraId="78A0E0E8">
      <w:pPr>
        <w:autoSpaceDE w:val="0"/>
        <w:autoSpaceDN w:val="0"/>
        <w:adjustRightInd w:val="0"/>
        <w:spacing w:line="300" w:lineRule="exact"/>
        <w:ind w:firstLine="420" w:firstLineChars="200"/>
        <w:rPr>
          <w:rFonts w:hint="default" w:ascii="Times New Roman" w:hAnsi="Times New Roman" w:cs="Times New Roman"/>
          <w:kern w:val="0"/>
          <w:szCs w:val="21"/>
          <w:lang w:val="zh-CN"/>
        </w:rPr>
      </w:pPr>
    </w:p>
    <w:p w14:paraId="3AB60449">
      <w:pPr>
        <w:autoSpaceDE w:val="0"/>
        <w:autoSpaceDN w:val="0"/>
        <w:adjustRightInd w:val="0"/>
        <w:spacing w:line="300" w:lineRule="exact"/>
        <w:ind w:firstLine="420" w:firstLineChars="200"/>
        <w:rPr>
          <w:rFonts w:hint="default" w:ascii="Times New Roman" w:hAnsi="Times New Roman" w:cs="Times New Roman"/>
          <w:kern w:val="0"/>
          <w:szCs w:val="21"/>
          <w:lang w:val="zh-CN"/>
        </w:rPr>
      </w:pPr>
      <w:r>
        <w:rPr>
          <w:rFonts w:hint="default" w:ascii="Times New Roman" w:hAnsi="Times New Roman" w:cs="Times New Roman"/>
          <w:kern w:val="0"/>
          <w:szCs w:val="21"/>
        </w:rPr>
        <w:t>这本</w:t>
      </w:r>
      <w:r>
        <w:rPr>
          <w:rFonts w:hint="default" w:ascii="Times New Roman" w:hAnsi="Times New Roman" w:cs="Times New Roman"/>
          <w:kern w:val="0"/>
          <w:szCs w:val="21"/>
          <w:lang w:val="zh-CN"/>
        </w:rPr>
        <w:t>令人惊叹、独具一格且极具前瞻性的大作中，罗恩</w:t>
      </w:r>
      <w:r>
        <w:rPr>
          <w:rFonts w:hint="default" w:ascii="Times New Roman" w:hAnsi="Times New Roman" w:eastAsia="微软雅黑" w:cs="Times New Roman"/>
          <w:kern w:val="0"/>
          <w:szCs w:val="21"/>
          <w:lang w:val="zh-CN"/>
        </w:rPr>
        <w:t>・</w:t>
      </w:r>
      <w:r>
        <w:rPr>
          <w:rFonts w:hint="default" w:ascii="Times New Roman" w:hAnsi="Times New Roman" w:cs="Times New Roman"/>
          <w:kern w:val="0"/>
          <w:szCs w:val="21"/>
          <w:lang w:val="zh-CN"/>
        </w:rPr>
        <w:t>福尔曼对人类存在和信息技术新时代进行了权威剖析。</w:t>
      </w:r>
    </w:p>
    <w:p w14:paraId="73CF3943">
      <w:pPr>
        <w:autoSpaceDE w:val="0"/>
        <w:autoSpaceDN w:val="0"/>
        <w:adjustRightInd w:val="0"/>
        <w:spacing w:line="300" w:lineRule="exact"/>
        <w:rPr>
          <w:rFonts w:hint="default" w:ascii="Times New Roman" w:hAnsi="Times New Roman" w:cs="Times New Roman"/>
          <w:kern w:val="0"/>
          <w:szCs w:val="21"/>
          <w:lang w:val="zh-CN"/>
        </w:rPr>
      </w:pPr>
    </w:p>
    <w:p w14:paraId="181CD17E">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2024法兰克福更新：</w:t>
      </w:r>
    </w:p>
    <w:p w14:paraId="3A1B89B2">
      <w:pPr>
        <w:autoSpaceDE w:val="0"/>
        <w:autoSpaceDN w:val="0"/>
        <w:adjustRightInd w:val="0"/>
        <w:spacing w:line="300" w:lineRule="exact"/>
        <w:rPr>
          <w:rFonts w:hint="default" w:ascii="Times New Roman" w:hAnsi="Times New Roman" w:cs="Times New Roman"/>
          <w:kern w:val="0"/>
          <w:szCs w:val="21"/>
          <w:lang w:val="zh-CN"/>
        </w:rPr>
      </w:pPr>
    </w:p>
    <w:p w14:paraId="680C0FED">
      <w:pPr>
        <w:autoSpaceDE w:val="0"/>
        <w:autoSpaceDN w:val="0"/>
        <w:adjustRightInd w:val="0"/>
        <w:spacing w:line="300" w:lineRule="exact"/>
        <w:ind w:firstLine="420" w:firstLineChars="200"/>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信息时代，数据收集呈指数级增长，计算能力也早已超出我们的想象，人工智能和大数据能够预测我们早餐想吃什么、买什么鞋，以及在酒吧里会喜欢上谁。事实上，这些深度学习机器比我们自己更了解我们。</w:t>
      </w:r>
    </w:p>
    <w:p w14:paraId="7703ABDA">
      <w:pPr>
        <w:autoSpaceDE w:val="0"/>
        <w:autoSpaceDN w:val="0"/>
        <w:adjustRightInd w:val="0"/>
        <w:spacing w:line="300" w:lineRule="exact"/>
        <w:ind w:firstLine="420" w:firstLineChars="200"/>
        <w:rPr>
          <w:rFonts w:hint="default" w:ascii="Times New Roman" w:hAnsi="Times New Roman" w:cs="Times New Roman"/>
          <w:kern w:val="0"/>
          <w:szCs w:val="21"/>
          <w:lang w:val="zh-CN"/>
        </w:rPr>
      </w:pPr>
    </w:p>
    <w:p w14:paraId="5BDDDEBE">
      <w:pPr>
        <w:autoSpaceDE w:val="0"/>
        <w:autoSpaceDN w:val="0"/>
        <w:adjustRightInd w:val="0"/>
        <w:spacing w:line="300" w:lineRule="exact"/>
        <w:ind w:firstLine="420" w:firstLineChars="200"/>
        <w:rPr>
          <w:rFonts w:hint="default" w:ascii="Times New Roman" w:hAnsi="Times New Roman" w:cs="Times New Roman"/>
          <w:kern w:val="0"/>
          <w:szCs w:val="21"/>
          <w:lang w:val="zh-CN"/>
        </w:rPr>
      </w:pPr>
      <w:r>
        <w:rPr>
          <w:rFonts w:hint="default" w:ascii="Times New Roman" w:hAnsi="Times New Roman" w:cs="Times New Roman"/>
          <w:kern w:val="0"/>
          <w:szCs w:val="21"/>
          <w:lang w:val="zh-CN"/>
        </w:rPr>
        <w:t>学术界和大企业终有一天能够量化我们每个人的可预测性。如果我们真的像机器一样可预测，那么我们在多大程度上还活着，又在什么定义下活着？《人类测试》一书中，量子物理学家罗恩·福尔曼将认知科学、量子物理学、哲学和技术的发现结合起来，对人类存在的这个令人震惊的新时代进行了预见性观察。如果我们确实被发现是可预测的，它将改变我们对人性的一切认知。</w:t>
      </w:r>
    </w:p>
    <w:p w14:paraId="69B713FC">
      <w:pPr>
        <w:autoSpaceDE w:val="0"/>
        <w:autoSpaceDN w:val="0"/>
        <w:adjustRightInd w:val="0"/>
        <w:spacing w:line="300" w:lineRule="exact"/>
        <w:rPr>
          <w:rFonts w:hint="default" w:ascii="Times New Roman" w:hAnsi="Times New Roman" w:cs="Times New Roman"/>
          <w:kern w:val="0"/>
          <w:szCs w:val="21"/>
          <w:lang w:val="zh-CN"/>
        </w:rPr>
      </w:pPr>
    </w:p>
    <w:p w14:paraId="2F869924">
      <w:pPr>
        <w:autoSpaceDE w:val="0"/>
        <w:autoSpaceDN w:val="0"/>
        <w:adjustRightInd w:val="0"/>
        <w:spacing w:line="300" w:lineRule="exact"/>
        <w:ind w:firstLine="420" w:firstLineChars="200"/>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人类测试》力求建立一种新范式，而这种新范式就存在于人类的可预测性中。现有的一般大脑活动监测器只能测量人类体验或所谓的人类生活的最基本方面；颠覆性新技术的出现能否为我们带来更深刻的衡量标准？虽然《人类测试》描述了人工智能在不久的将来产生的新而深远的影响，但它植根于对人类至关重要的一个主题：意识之谜以及它如何定义人类生活——或者说，人类与所有其他生命形式的区别是什么。最终，《人类测试》解决了有关我们物种的一些最基本的问题，首先是最关键的问题：我们有自由意志吗，还是我们只是机器？</w:t>
      </w:r>
    </w:p>
    <w:p w14:paraId="59ADD7D0">
      <w:pPr>
        <w:autoSpaceDE w:val="0"/>
        <w:autoSpaceDN w:val="0"/>
        <w:adjustRightInd w:val="0"/>
        <w:spacing w:line="300" w:lineRule="exact"/>
        <w:rPr>
          <w:rFonts w:hint="default" w:ascii="Times New Roman" w:hAnsi="Times New Roman" w:cs="Times New Roman"/>
          <w:kern w:val="0"/>
          <w:szCs w:val="21"/>
          <w:lang w:val="zh-CN"/>
        </w:rPr>
      </w:pPr>
    </w:p>
    <w:p w14:paraId="7DCDABF1">
      <w:pPr>
        <w:autoSpaceDE w:val="0"/>
        <w:autoSpaceDN w:val="0"/>
        <w:adjustRightInd w:val="0"/>
        <w:spacing w:line="300" w:lineRule="exact"/>
        <w:ind w:firstLine="420" w:firstLineChars="200"/>
        <w:rPr>
          <w:rFonts w:hint="default" w:ascii="Times New Roman" w:hAnsi="Times New Roman" w:cs="Times New Roman"/>
          <w:kern w:val="0"/>
          <w:szCs w:val="21"/>
          <w:lang w:val="zh-CN"/>
        </w:rPr>
      </w:pPr>
      <w:r>
        <w:rPr>
          <w:rFonts w:hint="default" w:ascii="Times New Roman" w:hAnsi="Times New Roman" w:cs="Times New Roman"/>
          <w:kern w:val="0"/>
          <w:szCs w:val="21"/>
          <w:lang w:val="zh-CN"/>
        </w:rPr>
        <w:t>幸运的是，有一种可以解决可预测性的解药：创造力，即原创且本质上不可预测的奇妙状态。最终，福尔曼认为，如果我们能够理解可预测性，我们就可以学会如何远离它，并超越它，对人类生活应该是什么样子有一个更纯粹的想法。</w:t>
      </w:r>
    </w:p>
    <w:p w14:paraId="4E186F31">
      <w:pPr>
        <w:autoSpaceDE w:val="0"/>
        <w:autoSpaceDN w:val="0"/>
        <w:adjustRightInd w:val="0"/>
        <w:spacing w:line="300" w:lineRule="exact"/>
        <w:rPr>
          <w:rFonts w:hint="default" w:ascii="Times New Roman" w:hAnsi="Times New Roman" w:cs="Times New Roman"/>
          <w:kern w:val="0"/>
          <w:szCs w:val="21"/>
          <w:lang w:val="zh-CN"/>
        </w:rPr>
      </w:pPr>
    </w:p>
    <w:p w14:paraId="53D0D44E">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前言</w:t>
      </w:r>
    </w:p>
    <w:p w14:paraId="0D6D8E67">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介绍</w:t>
      </w:r>
    </w:p>
    <w:p w14:paraId="3EFCC5A2">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第一部分：可预测性实验</w:t>
      </w:r>
    </w:p>
    <w:p w14:paraId="0236A4E2">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第 1 章：不久的将来，改变的一切</w:t>
      </w:r>
    </w:p>
    <w:p w14:paraId="05601B17">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第二部分：大脑决定论真的可能吗？</w:t>
      </w:r>
    </w:p>
    <w:p w14:paraId="52FC028B">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第 2 章：反对可预测性可能性的常见论点</w:t>
      </w:r>
    </w:p>
    <w:p w14:paraId="28FA8061">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第三部分：重新思考显而易见的事情值得为之奋斗</w:t>
      </w:r>
    </w:p>
    <w:p w14:paraId="2D1BD764">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第 3 章：通往新理解的艰难道路</w:t>
      </w:r>
    </w:p>
    <w:p w14:paraId="2022DC1D">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第 4 章：让我们的思想实现思想飞跃</w:t>
      </w:r>
    </w:p>
    <w:p w14:paraId="746314A1">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第四部分：新型生命，新型死亡</w:t>
      </w:r>
    </w:p>
    <w:p w14:paraId="181B6B5D">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第 5 章：走进兔子洞</w:t>
      </w:r>
    </w:p>
    <w:p w14:paraId="6EF28076">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第 6 章：可预测性和人类生死的新定义</w:t>
      </w:r>
    </w:p>
    <w:p w14:paraId="6837191D">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第五部分：可预测性的未来</w:t>
      </w:r>
    </w:p>
    <w:p w14:paraId="24CB5D41">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第 7 章：我们能消除可预测性吗？</w:t>
      </w:r>
    </w:p>
    <w:p w14:paraId="28C559C9">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第 8 章：可预测性的底线</w:t>
      </w:r>
    </w:p>
    <w:p w14:paraId="36123F53">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第六部分：后果和超越的可能途径</w:t>
      </w:r>
    </w:p>
    <w:p w14:paraId="75141BAE">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第 9 章：解药</w:t>
      </w:r>
    </w:p>
    <w:p w14:paraId="513053E4">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结语</w:t>
      </w:r>
    </w:p>
    <w:p w14:paraId="6FD4A9E3">
      <w:pPr>
        <w:autoSpaceDE w:val="0"/>
        <w:autoSpaceDN w:val="0"/>
        <w:adjustRightInd w:val="0"/>
        <w:spacing w:line="300" w:lineRule="exact"/>
        <w:rPr>
          <w:rFonts w:hint="default" w:ascii="Times New Roman" w:hAnsi="Times New Roman" w:cs="Times New Roman"/>
          <w:kern w:val="0"/>
          <w:szCs w:val="21"/>
          <w:lang w:val="zh-CN"/>
        </w:rPr>
      </w:pPr>
    </w:p>
    <w:p w14:paraId="1AE96772">
      <w:pPr>
        <w:autoSpaceDE w:val="0"/>
        <w:autoSpaceDN w:val="0"/>
        <w:adjustRightInd w:val="0"/>
        <w:spacing w:line="300" w:lineRule="exact"/>
        <w:rPr>
          <w:rFonts w:hint="default" w:ascii="Times New Roman" w:hAnsi="Times New Roman" w:cs="Times New Roman"/>
          <w:kern w:val="0"/>
          <w:szCs w:val="21"/>
          <w:lang w:val="zh-CN"/>
        </w:rPr>
      </w:pPr>
    </w:p>
    <w:p w14:paraId="4C864EB1">
      <w:pPr>
        <w:autoSpaceDE w:val="0"/>
        <w:autoSpaceDN w:val="0"/>
        <w:adjustRightInd w:val="0"/>
        <w:spacing w:line="300" w:lineRule="exact"/>
        <w:rPr>
          <w:rFonts w:hint="default" w:ascii="Times New Roman" w:hAnsi="Times New Roman" w:cs="Times New Roman"/>
          <w:b/>
          <w:bCs/>
          <w:kern w:val="0"/>
          <w:szCs w:val="21"/>
          <w:lang w:val="en-GB"/>
        </w:rPr>
      </w:pPr>
      <w:r>
        <w:rPr>
          <w:rFonts w:hint="default" w:ascii="Times New Roman" w:hAnsi="Times New Roman" w:cs="Times New Roman"/>
          <w:b/>
          <w:bCs/>
          <w:kern w:val="0"/>
          <w:szCs w:val="21"/>
          <w:lang w:val="zh-CN"/>
        </w:rPr>
        <w:t>作者简介</w:t>
      </w:r>
      <w:r>
        <w:rPr>
          <w:rFonts w:hint="default" w:ascii="Times New Roman" w:hAnsi="Times New Roman" w:cs="Times New Roman"/>
          <w:b/>
          <w:bCs/>
          <w:kern w:val="0"/>
          <w:szCs w:val="21"/>
          <w:lang w:val="en-GB"/>
        </w:rPr>
        <w:t>：</w:t>
      </w:r>
    </w:p>
    <w:p w14:paraId="5785C56D">
      <w:pPr>
        <w:autoSpaceDE w:val="0"/>
        <w:autoSpaceDN w:val="0"/>
        <w:adjustRightInd w:val="0"/>
        <w:spacing w:line="300" w:lineRule="exact"/>
        <w:rPr>
          <w:rFonts w:hint="default" w:ascii="Times New Roman" w:hAnsi="Times New Roman" w:cs="Times New Roman"/>
          <w:b/>
          <w:color w:val="000000"/>
          <w:shd w:val="clear" w:color="auto" w:fill="FFFFFF"/>
        </w:rPr>
      </w:pPr>
    </w:p>
    <w:p w14:paraId="2F8AF2BE">
      <w:pPr>
        <w:autoSpaceDE w:val="0"/>
        <w:autoSpaceDN w:val="0"/>
        <w:adjustRightInd w:val="0"/>
        <w:spacing w:line="300" w:lineRule="exact"/>
        <w:ind w:firstLine="420"/>
        <w:rPr>
          <w:rFonts w:hint="default" w:ascii="Times New Roman" w:hAnsi="Times New Roman" w:cs="Times New Roman"/>
          <w:color w:val="000000"/>
          <w:shd w:val="clear" w:color="auto" w:fill="FFFFFF"/>
        </w:rPr>
      </w:pPr>
      <w:r>
        <w:rPr>
          <w:rFonts w:hint="default" w:ascii="Times New Roman" w:hAnsi="Times New Roman" w:cs="Times New Roman"/>
          <w:sz w:val="24"/>
        </w:rPr>
        <w:drawing>
          <wp:anchor distT="0" distB="0" distL="114300" distR="114300" simplePos="0" relativeHeight="251660288" behindDoc="0" locked="0" layoutInCell="1" allowOverlap="1">
            <wp:simplePos x="0" y="0"/>
            <wp:positionH relativeFrom="margin">
              <wp:align>left</wp:align>
            </wp:positionH>
            <wp:positionV relativeFrom="paragraph">
              <wp:posOffset>7620</wp:posOffset>
            </wp:positionV>
            <wp:extent cx="1169035" cy="1095375"/>
            <wp:effectExtent l="0" t="0" r="0" b="9525"/>
            <wp:wrapSquare wrapText="bothSides"/>
            <wp:docPr id="17" name="图片 1" descr="C:/Users/admin/Desktop/1112/书讯/THE HUMAN TEST/图片.png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admin/Desktop/1112/书讯/THE HUMAN TEST/图片.png图片"/>
                    <pic:cNvPicPr>
                      <a:picLocks noChangeAspect="1" noChangeArrowheads="1"/>
                    </pic:cNvPicPr>
                  </pic:nvPicPr>
                  <pic:blipFill>
                    <a:blip r:embed="rId7">
                      <a:extLst>
                        <a:ext uri="{28A0092B-C50C-407E-A947-70E740481C1C}">
                          <a14:useLocalDpi xmlns:a14="http://schemas.microsoft.com/office/drawing/2010/main" val="0"/>
                        </a:ext>
                      </a:extLst>
                    </a:blip>
                    <a:srcRect t="8664" b="8664"/>
                    <a:stretch>
                      <a:fillRect/>
                    </a:stretch>
                  </pic:blipFill>
                  <pic:spPr>
                    <a:xfrm>
                      <a:off x="0" y="0"/>
                      <a:ext cx="1169035" cy="1095375"/>
                    </a:xfrm>
                    <a:prstGeom prst="rect">
                      <a:avLst/>
                    </a:prstGeom>
                    <a:noFill/>
                    <a:ln>
                      <a:noFill/>
                    </a:ln>
                    <a:effectLst/>
                  </pic:spPr>
                </pic:pic>
              </a:graphicData>
            </a:graphic>
          </wp:anchor>
        </w:drawing>
      </w:r>
      <w:r>
        <w:rPr>
          <w:rFonts w:hint="default" w:ascii="Times New Roman" w:hAnsi="Times New Roman" w:cs="Times New Roman"/>
          <w:b/>
          <w:bCs/>
          <w:color w:val="000000"/>
          <w:shd w:val="clear" w:color="auto" w:fill="FFFFFF"/>
        </w:rPr>
        <w:t>罗恩</w:t>
      </w:r>
      <w:r>
        <w:rPr>
          <w:rFonts w:hint="default" w:ascii="Times New Roman" w:hAnsi="Times New Roman" w:eastAsia="微软雅黑" w:cs="Times New Roman"/>
          <w:b/>
          <w:bCs/>
          <w:color w:val="000000"/>
          <w:shd w:val="clear" w:color="auto" w:fill="FFFFFF"/>
        </w:rPr>
        <w:t>・</w:t>
      </w:r>
      <w:r>
        <w:rPr>
          <w:rFonts w:hint="default" w:ascii="Times New Roman" w:hAnsi="Times New Roman" w:cs="Times New Roman"/>
          <w:b/>
          <w:bCs/>
          <w:color w:val="000000"/>
          <w:shd w:val="clear" w:color="auto" w:fill="FFFFFF"/>
        </w:rPr>
        <w:t>福尔曼（Ron Folman）</w:t>
      </w:r>
      <w:r>
        <w:rPr>
          <w:rFonts w:hint="default" w:ascii="Times New Roman" w:hAnsi="Times New Roman" w:cs="Times New Roman"/>
          <w:color w:val="000000"/>
          <w:shd w:val="clear" w:color="auto" w:fill="FFFFFF"/>
        </w:rPr>
        <w:t>内盖夫本-古里安大学（Ben-Gurion University of the Negev）物理学教授，专攻量子力学。他是原子芯片实验室（Atom Chip Lab）的负责人，同时也是量子科学与技术中心（Center for Quantum Science and Technology）和纳米制造中心（Nano-Fabrication Center）的创始人及首任主任。</w:t>
      </w:r>
    </w:p>
    <w:p w14:paraId="12BCD4D9">
      <w:pPr>
        <w:autoSpaceDE w:val="0"/>
        <w:autoSpaceDN w:val="0"/>
        <w:adjustRightInd w:val="0"/>
        <w:spacing w:line="300" w:lineRule="exact"/>
        <w:ind w:firstLine="420"/>
        <w:rPr>
          <w:rFonts w:hint="default" w:ascii="Times New Roman" w:hAnsi="Times New Roman" w:cs="Times New Roman"/>
          <w:color w:val="000000"/>
          <w:shd w:val="clear" w:color="auto" w:fill="FFFFFF"/>
        </w:rPr>
      </w:pPr>
    </w:p>
    <w:p w14:paraId="41F3BA5E">
      <w:pPr>
        <w:autoSpaceDE w:val="0"/>
        <w:autoSpaceDN w:val="0"/>
        <w:adjustRightInd w:val="0"/>
        <w:spacing w:line="300" w:lineRule="exact"/>
        <w:ind w:firstLine="42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罗恩在魏茨曼科学研究所（Weizmann Institute of Science）和欧洲核子研究中心（CERN）获得博士学位，在因斯布鲁克（Innsbruck）进行博士后研究，并曾作为欧洲玛丽</w:t>
      </w:r>
      <w:r>
        <w:rPr>
          <w:rFonts w:hint="default" w:ascii="Times New Roman" w:hAnsi="Times New Roman" w:eastAsia="微软雅黑" w:cs="Times New Roman"/>
          <w:color w:val="000000"/>
          <w:shd w:val="clear" w:color="auto" w:fill="FFFFFF"/>
        </w:rPr>
        <w:t>・</w:t>
      </w:r>
      <w:r>
        <w:rPr>
          <w:rFonts w:hint="default" w:ascii="Times New Roman" w:hAnsi="Times New Roman" w:cs="Times New Roman"/>
          <w:color w:val="000000"/>
          <w:shd w:val="clear" w:color="auto" w:fill="FFFFFF"/>
        </w:rPr>
        <w:t>居里席研究员在海德堡大学（University of Heidelberg）工作。</w:t>
      </w:r>
    </w:p>
    <w:bookmarkEnd w:id="0"/>
    <w:bookmarkEnd w:id="1"/>
    <w:p w14:paraId="3E4184D6">
      <w:pPr>
        <w:rPr>
          <w:rFonts w:hint="default" w:ascii="Times New Roman" w:hAnsi="Times New Roman" w:cs="Times New Roman"/>
          <w:b/>
          <w:color w:val="000000"/>
        </w:rPr>
      </w:pPr>
    </w:p>
    <w:p w14:paraId="7291D3AA">
      <w:pPr>
        <w:rPr>
          <w:rFonts w:hint="default" w:ascii="Times New Roman" w:hAnsi="Times New Roman" w:cs="Times New Roman"/>
          <w:b/>
          <w:color w:val="000000"/>
        </w:rPr>
      </w:pPr>
    </w:p>
    <w:p w14:paraId="5F721D5D">
      <w:pPr>
        <w:shd w:val="clear" w:color="auto" w:fill="FFFFFF"/>
        <w:rPr>
          <w:rFonts w:hint="default" w:ascii="Times New Roman" w:hAnsi="Times New Roman" w:cs="Times New Roman"/>
          <w:color w:val="000000"/>
          <w:szCs w:val="21"/>
        </w:rPr>
      </w:pPr>
      <w:bookmarkStart w:id="2" w:name="OLE_LINK43"/>
      <w:bookmarkStart w:id="3" w:name="OLE_LINK38"/>
      <w:r>
        <w:rPr>
          <w:rFonts w:hint="default" w:ascii="Times New Roman" w:hAnsi="Times New Roman" w:cs="Times New Roman"/>
          <w:b/>
          <w:bCs/>
          <w:color w:val="000000"/>
          <w:szCs w:val="21"/>
        </w:rPr>
        <w:t>感谢您的阅读！</w:t>
      </w:r>
    </w:p>
    <w:p w14:paraId="37DD5553">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411F1124">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5FE17090">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66A82006">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5AE16C9B">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15105BC4">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2F9D1F6F">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39CBA5C3">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54A30BC5">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0E076DEB">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4E1092AF">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6CD813E5">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2"/>
    <w:bookmarkEnd w:id="3"/>
    <w:p w14:paraId="38802D9B">
      <w:pPr>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199515" cy="1300480"/>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0480"/>
                    </a:xfrm>
                    <a:prstGeom prst="rect">
                      <a:avLst/>
                    </a:prstGeom>
                    <a:noFill/>
                    <a:ln>
                      <a:noFill/>
                    </a:ln>
                  </pic:spPr>
                </pic:pic>
              </a:graphicData>
            </a:graphic>
          </wp:inline>
        </w:drawing>
      </w:r>
    </w:p>
    <w:p w14:paraId="28625F10">
      <w:pPr>
        <w:shd w:val="clear" w:color="auto" w:fill="FFFFFF"/>
        <w:rPr>
          <w:rFonts w:hint="default" w:ascii="Times New Roman" w:hAnsi="Times New Roman" w:cs="Times New Roman"/>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2CA3">
    <w:pPr>
      <w:pBdr>
        <w:bottom w:val="single" w:color="auto" w:sz="6" w:space="1"/>
      </w:pBdr>
      <w:jc w:val="center"/>
      <w:rPr>
        <w:rFonts w:ascii="方正姚体" w:eastAsia="方正姚体"/>
        <w:sz w:val="18"/>
      </w:rPr>
    </w:pPr>
  </w:p>
  <w:p w14:paraId="7ADC2B4C">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B760AC0">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A87699A">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27EB0A8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7E6CA">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C5DD169">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5D743E"/>
    <w:rsid w:val="00000654"/>
    <w:rsid w:val="0000741F"/>
    <w:rsid w:val="00013D7A"/>
    <w:rsid w:val="00014408"/>
    <w:rsid w:val="00016F83"/>
    <w:rsid w:val="0002277D"/>
    <w:rsid w:val="00022FD9"/>
    <w:rsid w:val="00037554"/>
    <w:rsid w:val="00040304"/>
    <w:rsid w:val="00050213"/>
    <w:rsid w:val="00063E5B"/>
    <w:rsid w:val="00073204"/>
    <w:rsid w:val="000757ED"/>
    <w:rsid w:val="000803A7"/>
    <w:rsid w:val="00080CD8"/>
    <w:rsid w:val="00082504"/>
    <w:rsid w:val="000856F5"/>
    <w:rsid w:val="00095FE3"/>
    <w:rsid w:val="000A01BD"/>
    <w:rsid w:val="000A616C"/>
    <w:rsid w:val="000B3141"/>
    <w:rsid w:val="000B3EED"/>
    <w:rsid w:val="000B4D73"/>
    <w:rsid w:val="000C0951"/>
    <w:rsid w:val="000C18AC"/>
    <w:rsid w:val="000C21C4"/>
    <w:rsid w:val="000D0A7C"/>
    <w:rsid w:val="000D293D"/>
    <w:rsid w:val="000D2E3D"/>
    <w:rsid w:val="000D34C3"/>
    <w:rsid w:val="000E3C3A"/>
    <w:rsid w:val="000E4C39"/>
    <w:rsid w:val="001017C7"/>
    <w:rsid w:val="00102500"/>
    <w:rsid w:val="001065BD"/>
    <w:rsid w:val="00110260"/>
    <w:rsid w:val="0011264B"/>
    <w:rsid w:val="00121268"/>
    <w:rsid w:val="00132921"/>
    <w:rsid w:val="00134987"/>
    <w:rsid w:val="00146F1E"/>
    <w:rsid w:val="00163F80"/>
    <w:rsid w:val="00167007"/>
    <w:rsid w:val="0018288F"/>
    <w:rsid w:val="00193733"/>
    <w:rsid w:val="001B2196"/>
    <w:rsid w:val="001B679D"/>
    <w:rsid w:val="001C2558"/>
    <w:rsid w:val="001C6D65"/>
    <w:rsid w:val="001D0FAF"/>
    <w:rsid w:val="001D4E4F"/>
    <w:rsid w:val="001F08B6"/>
    <w:rsid w:val="0020164C"/>
    <w:rsid w:val="002243E8"/>
    <w:rsid w:val="00236060"/>
    <w:rsid w:val="00244F8F"/>
    <w:rsid w:val="002523C1"/>
    <w:rsid w:val="00260B7C"/>
    <w:rsid w:val="002632BA"/>
    <w:rsid w:val="00264BDD"/>
    <w:rsid w:val="00265795"/>
    <w:rsid w:val="00266B75"/>
    <w:rsid w:val="002736B5"/>
    <w:rsid w:val="0027765C"/>
    <w:rsid w:val="00284417"/>
    <w:rsid w:val="00295FD8"/>
    <w:rsid w:val="0029676A"/>
    <w:rsid w:val="002A2BF9"/>
    <w:rsid w:val="002B5ADD"/>
    <w:rsid w:val="002D1FB6"/>
    <w:rsid w:val="002E13E2"/>
    <w:rsid w:val="002E21FA"/>
    <w:rsid w:val="002E4527"/>
    <w:rsid w:val="002F74A3"/>
    <w:rsid w:val="00300141"/>
    <w:rsid w:val="00304C83"/>
    <w:rsid w:val="00305453"/>
    <w:rsid w:val="003075BD"/>
    <w:rsid w:val="00312C8E"/>
    <w:rsid w:val="00312D3B"/>
    <w:rsid w:val="003169AA"/>
    <w:rsid w:val="00322C31"/>
    <w:rsid w:val="003250A9"/>
    <w:rsid w:val="0033179B"/>
    <w:rsid w:val="0033375B"/>
    <w:rsid w:val="00335297"/>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B0A21"/>
    <w:rsid w:val="003C3081"/>
    <w:rsid w:val="003C524C"/>
    <w:rsid w:val="003D49B4"/>
    <w:rsid w:val="003F0EAE"/>
    <w:rsid w:val="003F4DC2"/>
    <w:rsid w:val="004039C9"/>
    <w:rsid w:val="00422383"/>
    <w:rsid w:val="00427236"/>
    <w:rsid w:val="00430B49"/>
    <w:rsid w:val="00434BC4"/>
    <w:rsid w:val="00435906"/>
    <w:rsid w:val="00435B4A"/>
    <w:rsid w:val="004460D3"/>
    <w:rsid w:val="00450A36"/>
    <w:rsid w:val="00463204"/>
    <w:rsid w:val="004655CB"/>
    <w:rsid w:val="00482E3B"/>
    <w:rsid w:val="00485E2E"/>
    <w:rsid w:val="004B1839"/>
    <w:rsid w:val="004C4664"/>
    <w:rsid w:val="004C5BCC"/>
    <w:rsid w:val="004D16E3"/>
    <w:rsid w:val="004D5AA1"/>
    <w:rsid w:val="004D5ADA"/>
    <w:rsid w:val="004F6FDA"/>
    <w:rsid w:val="0050133A"/>
    <w:rsid w:val="00506DEA"/>
    <w:rsid w:val="00507886"/>
    <w:rsid w:val="00511AB7"/>
    <w:rsid w:val="005253A3"/>
    <w:rsid w:val="00531E34"/>
    <w:rsid w:val="00542854"/>
    <w:rsid w:val="0054434C"/>
    <w:rsid w:val="005508BD"/>
    <w:rsid w:val="00553CE6"/>
    <w:rsid w:val="0055463D"/>
    <w:rsid w:val="00554EB4"/>
    <w:rsid w:val="00570CB0"/>
    <w:rsid w:val="00584636"/>
    <w:rsid w:val="005A47BE"/>
    <w:rsid w:val="005B2CF5"/>
    <w:rsid w:val="005C244E"/>
    <w:rsid w:val="005D3FD9"/>
    <w:rsid w:val="005D743E"/>
    <w:rsid w:val="005E31E5"/>
    <w:rsid w:val="005E550B"/>
    <w:rsid w:val="005E75C8"/>
    <w:rsid w:val="005F2EC6"/>
    <w:rsid w:val="005F4D4D"/>
    <w:rsid w:val="00611F01"/>
    <w:rsid w:val="00616A0F"/>
    <w:rsid w:val="006176AA"/>
    <w:rsid w:val="006343F0"/>
    <w:rsid w:val="00655FA9"/>
    <w:rsid w:val="006656BA"/>
    <w:rsid w:val="00667C85"/>
    <w:rsid w:val="00672AF3"/>
    <w:rsid w:val="00673A49"/>
    <w:rsid w:val="00675C63"/>
    <w:rsid w:val="00680EFB"/>
    <w:rsid w:val="006A0E5A"/>
    <w:rsid w:val="006A1FE9"/>
    <w:rsid w:val="006A63D4"/>
    <w:rsid w:val="006B1175"/>
    <w:rsid w:val="006B2652"/>
    <w:rsid w:val="006B3EBD"/>
    <w:rsid w:val="006B4A2E"/>
    <w:rsid w:val="006B6CAB"/>
    <w:rsid w:val="006D671A"/>
    <w:rsid w:val="006E1B07"/>
    <w:rsid w:val="006E2E2E"/>
    <w:rsid w:val="006F7953"/>
    <w:rsid w:val="00703EC1"/>
    <w:rsid w:val="00715F9D"/>
    <w:rsid w:val="007348A5"/>
    <w:rsid w:val="00735064"/>
    <w:rsid w:val="007419C0"/>
    <w:rsid w:val="00747520"/>
    <w:rsid w:val="0075196D"/>
    <w:rsid w:val="00786032"/>
    <w:rsid w:val="007918E4"/>
    <w:rsid w:val="00792AB2"/>
    <w:rsid w:val="007962CA"/>
    <w:rsid w:val="007A513F"/>
    <w:rsid w:val="007A5AA6"/>
    <w:rsid w:val="007A7237"/>
    <w:rsid w:val="007B2806"/>
    <w:rsid w:val="007C3170"/>
    <w:rsid w:val="007C5D7D"/>
    <w:rsid w:val="007C68DC"/>
    <w:rsid w:val="007D1E38"/>
    <w:rsid w:val="007D315A"/>
    <w:rsid w:val="007D69A1"/>
    <w:rsid w:val="007E2023"/>
    <w:rsid w:val="007E2BA6"/>
    <w:rsid w:val="007E348E"/>
    <w:rsid w:val="007E44C1"/>
    <w:rsid w:val="007F1B8C"/>
    <w:rsid w:val="007F652C"/>
    <w:rsid w:val="00805ED5"/>
    <w:rsid w:val="00811F9E"/>
    <w:rsid w:val="008129CA"/>
    <w:rsid w:val="00816558"/>
    <w:rsid w:val="00820DB3"/>
    <w:rsid w:val="0082187B"/>
    <w:rsid w:val="00846351"/>
    <w:rsid w:val="0084693F"/>
    <w:rsid w:val="00851BA3"/>
    <w:rsid w:val="00856800"/>
    <w:rsid w:val="00861D36"/>
    <w:rsid w:val="008817B3"/>
    <w:rsid w:val="008833DC"/>
    <w:rsid w:val="00895CB6"/>
    <w:rsid w:val="008A1FE0"/>
    <w:rsid w:val="008A2078"/>
    <w:rsid w:val="008A6811"/>
    <w:rsid w:val="008A7168"/>
    <w:rsid w:val="008A7AE7"/>
    <w:rsid w:val="008B4C91"/>
    <w:rsid w:val="008C0420"/>
    <w:rsid w:val="008C4BCC"/>
    <w:rsid w:val="008D07F2"/>
    <w:rsid w:val="008D278C"/>
    <w:rsid w:val="008D4F84"/>
    <w:rsid w:val="008D78E9"/>
    <w:rsid w:val="008E1FAB"/>
    <w:rsid w:val="008E47E6"/>
    <w:rsid w:val="008F46C1"/>
    <w:rsid w:val="00906691"/>
    <w:rsid w:val="00915940"/>
    <w:rsid w:val="00916A50"/>
    <w:rsid w:val="009222F0"/>
    <w:rsid w:val="00931DDB"/>
    <w:rsid w:val="0093480F"/>
    <w:rsid w:val="00953C63"/>
    <w:rsid w:val="00957338"/>
    <w:rsid w:val="0095747D"/>
    <w:rsid w:val="009578B7"/>
    <w:rsid w:val="00962D93"/>
    <w:rsid w:val="00964AE9"/>
    <w:rsid w:val="0096539E"/>
    <w:rsid w:val="00973993"/>
    <w:rsid w:val="00973E1A"/>
    <w:rsid w:val="009836C5"/>
    <w:rsid w:val="0098371E"/>
    <w:rsid w:val="00995581"/>
    <w:rsid w:val="00996023"/>
    <w:rsid w:val="009A4179"/>
    <w:rsid w:val="009B01A7"/>
    <w:rsid w:val="009B3591"/>
    <w:rsid w:val="009B4711"/>
    <w:rsid w:val="009D09AC"/>
    <w:rsid w:val="009E26F2"/>
    <w:rsid w:val="009E5739"/>
    <w:rsid w:val="009E695C"/>
    <w:rsid w:val="009F51EA"/>
    <w:rsid w:val="009F5F8A"/>
    <w:rsid w:val="009F7578"/>
    <w:rsid w:val="00A10F0C"/>
    <w:rsid w:val="00A1225E"/>
    <w:rsid w:val="00A43686"/>
    <w:rsid w:val="00A45A3D"/>
    <w:rsid w:val="00A54A8E"/>
    <w:rsid w:val="00A55C63"/>
    <w:rsid w:val="00A573ED"/>
    <w:rsid w:val="00A71EAE"/>
    <w:rsid w:val="00A7516B"/>
    <w:rsid w:val="00A866EC"/>
    <w:rsid w:val="00A90FC8"/>
    <w:rsid w:val="00A9125F"/>
    <w:rsid w:val="00AB060D"/>
    <w:rsid w:val="00AB762B"/>
    <w:rsid w:val="00AC7610"/>
    <w:rsid w:val="00AD1193"/>
    <w:rsid w:val="00AD2A9F"/>
    <w:rsid w:val="00AD52DF"/>
    <w:rsid w:val="00AE59CD"/>
    <w:rsid w:val="00AF0096"/>
    <w:rsid w:val="00AF0671"/>
    <w:rsid w:val="00B057F1"/>
    <w:rsid w:val="00B10087"/>
    <w:rsid w:val="00B121C6"/>
    <w:rsid w:val="00B12629"/>
    <w:rsid w:val="00B14840"/>
    <w:rsid w:val="00B254DB"/>
    <w:rsid w:val="00B3623D"/>
    <w:rsid w:val="00B4242B"/>
    <w:rsid w:val="00B4574B"/>
    <w:rsid w:val="00B46E7C"/>
    <w:rsid w:val="00B5377C"/>
    <w:rsid w:val="00B5540C"/>
    <w:rsid w:val="00B5587F"/>
    <w:rsid w:val="00B62354"/>
    <w:rsid w:val="00B62889"/>
    <w:rsid w:val="00B63D45"/>
    <w:rsid w:val="00B648F3"/>
    <w:rsid w:val="00B6616C"/>
    <w:rsid w:val="00B7682F"/>
    <w:rsid w:val="00B77120"/>
    <w:rsid w:val="00B82CB7"/>
    <w:rsid w:val="00B928DA"/>
    <w:rsid w:val="00BA25D1"/>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50709"/>
    <w:rsid w:val="00C80635"/>
    <w:rsid w:val="00C835AD"/>
    <w:rsid w:val="00C9021F"/>
    <w:rsid w:val="00C91A99"/>
    <w:rsid w:val="00CA1148"/>
    <w:rsid w:val="00CA1657"/>
    <w:rsid w:val="00CA2931"/>
    <w:rsid w:val="00CB7A5A"/>
    <w:rsid w:val="00CC69DA"/>
    <w:rsid w:val="00CD3036"/>
    <w:rsid w:val="00CD409A"/>
    <w:rsid w:val="00CD4C33"/>
    <w:rsid w:val="00CE438E"/>
    <w:rsid w:val="00CE65E9"/>
    <w:rsid w:val="00CE66D2"/>
    <w:rsid w:val="00CF4063"/>
    <w:rsid w:val="00D146C2"/>
    <w:rsid w:val="00D17732"/>
    <w:rsid w:val="00D2464E"/>
    <w:rsid w:val="00D24A70"/>
    <w:rsid w:val="00D24E00"/>
    <w:rsid w:val="00D25651"/>
    <w:rsid w:val="00D26DF0"/>
    <w:rsid w:val="00D321CE"/>
    <w:rsid w:val="00D32303"/>
    <w:rsid w:val="00D341FB"/>
    <w:rsid w:val="00D500BB"/>
    <w:rsid w:val="00D53D1E"/>
    <w:rsid w:val="00D55CF3"/>
    <w:rsid w:val="00D56DBD"/>
    <w:rsid w:val="00D61451"/>
    <w:rsid w:val="00D63010"/>
    <w:rsid w:val="00D64EE2"/>
    <w:rsid w:val="00D67A56"/>
    <w:rsid w:val="00D77438"/>
    <w:rsid w:val="00D82329"/>
    <w:rsid w:val="00D961BA"/>
    <w:rsid w:val="00DA6E19"/>
    <w:rsid w:val="00DB7D8F"/>
    <w:rsid w:val="00DC0F14"/>
    <w:rsid w:val="00DF0BB7"/>
    <w:rsid w:val="00E00CC0"/>
    <w:rsid w:val="00E0727A"/>
    <w:rsid w:val="00E132E9"/>
    <w:rsid w:val="00E15659"/>
    <w:rsid w:val="00E225AB"/>
    <w:rsid w:val="00E301AF"/>
    <w:rsid w:val="00E34138"/>
    <w:rsid w:val="00E378E3"/>
    <w:rsid w:val="00E509A5"/>
    <w:rsid w:val="00E54E5E"/>
    <w:rsid w:val="00E65115"/>
    <w:rsid w:val="00E66E76"/>
    <w:rsid w:val="00E71E2E"/>
    <w:rsid w:val="00E725A1"/>
    <w:rsid w:val="00E9316F"/>
    <w:rsid w:val="00EA6987"/>
    <w:rsid w:val="00EA74CC"/>
    <w:rsid w:val="00EB27B1"/>
    <w:rsid w:val="00ED1D72"/>
    <w:rsid w:val="00EE2BA4"/>
    <w:rsid w:val="00EF60DB"/>
    <w:rsid w:val="00F03053"/>
    <w:rsid w:val="00F05B2C"/>
    <w:rsid w:val="00F06D91"/>
    <w:rsid w:val="00F2195A"/>
    <w:rsid w:val="00F22244"/>
    <w:rsid w:val="00F230E8"/>
    <w:rsid w:val="00F24452"/>
    <w:rsid w:val="00F25456"/>
    <w:rsid w:val="00F26218"/>
    <w:rsid w:val="00F331B4"/>
    <w:rsid w:val="00F34420"/>
    <w:rsid w:val="00F34483"/>
    <w:rsid w:val="00F34F39"/>
    <w:rsid w:val="00F54836"/>
    <w:rsid w:val="00F57001"/>
    <w:rsid w:val="00F578E8"/>
    <w:rsid w:val="00F57900"/>
    <w:rsid w:val="00F80E8A"/>
    <w:rsid w:val="00FA2346"/>
    <w:rsid w:val="00FA6463"/>
    <w:rsid w:val="00FB1768"/>
    <w:rsid w:val="00FB2E92"/>
    <w:rsid w:val="00FC3699"/>
    <w:rsid w:val="00FD049B"/>
    <w:rsid w:val="00FD2972"/>
    <w:rsid w:val="00FE2A98"/>
    <w:rsid w:val="00FE7E98"/>
    <w:rsid w:val="00FF01D6"/>
    <w:rsid w:val="0A37569B"/>
    <w:rsid w:val="0C6E0A28"/>
    <w:rsid w:val="20C708CE"/>
    <w:rsid w:val="4CE03BBE"/>
    <w:rsid w:val="51701CD8"/>
    <w:rsid w:val="51A41581"/>
    <w:rsid w:val="6F2C1FDF"/>
    <w:rsid w:val="76AE4262"/>
    <w:rsid w:val="77FA7033"/>
    <w:rsid w:val="7C6F23A7"/>
    <w:rsid w:val="7FF4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1670</Words>
  <Characters>2169</Characters>
  <Lines>19</Lines>
  <Paragraphs>5</Paragraphs>
  <TotalTime>13</TotalTime>
  <ScaleCrop>false</ScaleCrop>
  <LinksUpToDate>false</LinksUpToDate>
  <CharactersWithSpaces>2238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2024-11-13T02:40:00Z</dcterms:created>
  <dc:creator>Image</dc:creator>
  <cp:lastModifiedBy>Conor</cp:lastModifiedBy>
  <cp:lastPrinted>2005-06-10T06:33:00Z</cp:lastPrinted>
  <dcterms:modified xsi:type="dcterms:W3CDTF">2024-12-02T05:53:21Z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93866C70EC9E4019960F92D6B848EAFC_13</vt:lpwstr>
  </property>
</Properties>
</file>