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5278B8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4130675</wp:posOffset>
            </wp:positionH>
            <wp:positionV relativeFrom="paragraph">
              <wp:posOffset>55880</wp:posOffset>
            </wp:positionV>
            <wp:extent cx="1240155" cy="1777365"/>
            <wp:effectExtent l="0" t="0" r="4445" b="635"/>
            <wp:wrapTight wrapText="bothSides">
              <wp:wrapPolygon>
                <wp:start x="0" y="0"/>
                <wp:lineTo x="0" y="21453"/>
                <wp:lineTo x="21456" y="21453"/>
                <wp:lineTo x="21456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bCs/>
          <w:color w:val="000000"/>
          <w:szCs w:val="21"/>
        </w:rPr>
        <w:t>梅格和雷格杀死弗雷德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英文书名：MEG &amp; REG KILL FRED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Anonymous</w:t>
      </w:r>
    </w:p>
    <w:p w14:paraId="01433FA8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 w14:paraId="0BEDC4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D</w:t>
      </w:r>
      <w:r>
        <w:rPr>
          <w:b/>
          <w:color w:val="000000"/>
          <w:szCs w:val="21"/>
        </w:rPr>
        <w:t>GA/ANA/Sharon</w:t>
      </w:r>
    </w:p>
    <w:p w14:paraId="3B9D41F6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约74页</w:t>
      </w:r>
    </w:p>
    <w:p w14:paraId="1AF847CF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惊悚悬疑</w:t>
      </w:r>
    </w:p>
    <w:p w14:paraId="12B22960">
      <w:pPr>
        <w:rPr>
          <w:b/>
          <w:bCs/>
          <w:color w:val="000000"/>
          <w:szCs w:val="21"/>
        </w:rPr>
      </w:pPr>
    </w:p>
    <w:p w14:paraId="57E9F66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2A37AA7">
      <w:pPr>
        <w:rPr>
          <w:b/>
          <w:bCs/>
          <w:color w:val="000000"/>
          <w:szCs w:val="21"/>
        </w:rPr>
      </w:pPr>
    </w:p>
    <w:p w14:paraId="3C8A417D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游走在</w:t>
      </w:r>
      <w:r>
        <w:rPr>
          <w:rFonts w:hint="eastAsia"/>
          <w:color w:val="000000"/>
          <w:szCs w:val="21"/>
        </w:rPr>
        <w:t>残酷暴力悬崖边上</w:t>
      </w:r>
      <w:r>
        <w:rPr>
          <w:rFonts w:hint="eastAsia"/>
          <w:color w:val="000000"/>
          <w:szCs w:val="21"/>
          <w:lang w:val="en-US" w:eastAsia="zh-CN"/>
        </w:rPr>
        <w:t>的故事......</w:t>
      </w:r>
    </w:p>
    <w:p w14:paraId="3EAA9C38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</w:p>
    <w:p w14:paraId="502726AE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作者写：此书</w:t>
      </w:r>
      <w:r>
        <w:rPr>
          <w:rFonts w:hint="eastAsia"/>
          <w:color w:val="000000"/>
          <w:szCs w:val="21"/>
        </w:rPr>
        <w:t>以我祖母、帕潘姐妹（</w:t>
      </w:r>
      <w:r>
        <w:rPr>
          <w:color w:val="000000"/>
          <w:szCs w:val="21"/>
        </w:rPr>
        <w:t>the Papin sisters</w:t>
      </w:r>
      <w:r>
        <w:rPr>
          <w:rFonts w:hint="eastAsia"/>
          <w:color w:val="000000"/>
          <w:szCs w:val="21"/>
        </w:rPr>
        <w:t>）、热内（</w:t>
      </w:r>
      <w:r>
        <w:rPr>
          <w:color w:val="000000"/>
          <w:szCs w:val="21"/>
        </w:rPr>
        <w:t>Genet</w:t>
      </w:r>
      <w:r>
        <w:rPr>
          <w:rFonts w:hint="eastAsia"/>
          <w:color w:val="000000"/>
          <w:szCs w:val="21"/>
        </w:rPr>
        <w:t>）笔下的索朗日和克莱尔（</w:t>
      </w:r>
      <w:r>
        <w:rPr>
          <w:color w:val="000000"/>
          <w:szCs w:val="21"/>
        </w:rPr>
        <w:t>Solange and Claire</w:t>
      </w:r>
      <w:r>
        <w:rPr>
          <w:rFonts w:hint="eastAsia"/>
          <w:color w:val="000000"/>
          <w:szCs w:val="21"/>
        </w:rPr>
        <w:t>）以及像她们一样众多女仆的故事为基础。创作过程中，我阅读了数百份采访资料（来自国家档案馆、地方历史档案和大众观察项目），以及100多本回忆录、传记和学术著作。玛格丽特·阿特伍德（Margaret Atwood）有一句名言：《使女的故事》（</w:t>
      </w:r>
      <w:r>
        <w:rPr>
          <w:i/>
          <w:iCs/>
          <w:color w:val="000000"/>
          <w:szCs w:val="21"/>
        </w:rPr>
        <w:t>The Handmaid’s Tale</w:t>
      </w:r>
      <w:r>
        <w:rPr>
          <w:rFonts w:hint="eastAsia"/>
          <w:color w:val="000000"/>
          <w:szCs w:val="21"/>
        </w:rPr>
        <w:t>）中所有的事件都在某个地方真实发生过。同样，《梅格与雷格杀死弗雷德》中的任何规则、任务或惩罚也都可以在历史上找到。它讲述了佣人不可能实现的需求、并不牢固的幸福和日常的羞辱，以及一代工人阶级女性的贫穷、梦想和责任。</w:t>
      </w:r>
    </w:p>
    <w:p w14:paraId="6B06F1D9">
      <w:pPr>
        <w:pBdr>
          <w:bottom w:val="dotted" w:color="auto" w:sz="24" w:space="0"/>
        </w:pBdr>
        <w:ind w:firstLine="420" w:firstLineChars="200"/>
        <w:rPr>
          <w:rFonts w:hint="default"/>
          <w:color w:val="000000"/>
          <w:szCs w:val="21"/>
          <w:lang w:val="en-US" w:eastAsia="zh-CN"/>
        </w:rPr>
      </w:pPr>
    </w:p>
    <w:p w14:paraId="7E1B65A6">
      <w:pPr>
        <w:rPr>
          <w:rFonts w:hint="default"/>
          <w:b/>
          <w:bCs/>
          <w:color w:val="000000"/>
          <w:szCs w:val="21"/>
          <w:lang w:val="en-US" w:eastAsia="zh-CN"/>
        </w:rPr>
      </w:pPr>
    </w:p>
    <w:p w14:paraId="720E02D8">
      <w:pPr>
        <w:ind w:firstLine="420" w:firstLineChars="200"/>
        <w:rPr>
          <w:rFonts w:hint="default" w:eastAsia="宋体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</w:rPr>
        <w:t>一个名叫玛格丽特（</w:t>
      </w:r>
      <w:r>
        <w:rPr>
          <w:color w:val="000000"/>
          <w:szCs w:val="21"/>
        </w:rPr>
        <w:t>Margaret</w:t>
      </w:r>
      <w:r>
        <w:rPr>
          <w:rFonts w:hint="eastAsia"/>
          <w:color w:val="000000"/>
          <w:szCs w:val="21"/>
        </w:rPr>
        <w:t>）的年轻仆人与女主人发生了争吵。她试图递交自己（和妹妹）的辞呈，但没有成功。现在，她拿着熨斗，从卧室走下楼。她要用熨斗做什么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我想大家很清楚</w:t>
      </w:r>
      <w:r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  <w:lang w:val="en-US" w:eastAsia="zh-CN"/>
        </w:rPr>
        <w:t>是的，女主人死了。</w:t>
      </w:r>
    </w:p>
    <w:p w14:paraId="2866B2C2">
      <w:pPr>
        <w:rPr>
          <w:color w:val="000000"/>
          <w:szCs w:val="21"/>
        </w:rPr>
      </w:pPr>
    </w:p>
    <w:p w14:paraId="6064E836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故事以1920至1922年的牛津为背景，</w:t>
      </w:r>
      <w:r>
        <w:rPr>
          <w:rFonts w:hint="eastAsia"/>
          <w:color w:val="000000"/>
          <w:szCs w:val="21"/>
          <w:lang w:val="en-US" w:eastAsia="zh-CN"/>
        </w:rPr>
        <w:t>共</w:t>
      </w:r>
      <w:r>
        <w:rPr>
          <w:rFonts w:hint="eastAsia"/>
          <w:color w:val="000000"/>
          <w:szCs w:val="21"/>
        </w:rPr>
        <w:t>分为八个部分，每个新部分代表一周中新的一天。</w:t>
      </w:r>
    </w:p>
    <w:p w14:paraId="7B821D51">
      <w:pPr>
        <w:rPr>
          <w:rFonts w:hint="eastAsia"/>
          <w:b w:val="0"/>
          <w:bCs w:val="0"/>
          <w:color w:val="000000"/>
          <w:szCs w:val="21"/>
        </w:rPr>
      </w:pPr>
    </w:p>
    <w:p w14:paraId="30F40577">
      <w:pPr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- **第一部分：1920年，夏天（星期六）| 花园派对**  </w:t>
      </w:r>
    </w:p>
    <w:p w14:paraId="3AD9DE0E">
      <w:pPr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- **第二部分：1920年，秋天（星期日）| 住客**  </w:t>
      </w:r>
    </w:p>
    <w:p w14:paraId="4F5FFD25">
      <w:pPr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- **第三部分：1920年，冬天（星期一）| 雪**  </w:t>
      </w:r>
    </w:p>
    <w:p w14:paraId="4D4CAF50">
      <w:pPr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- **第四部分：1921年，春天（星期二）| 中断**  </w:t>
      </w:r>
    </w:p>
    <w:p w14:paraId="6B155C47">
      <w:pPr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- **第五部分：1921年，夏天（星期三）| 再次花园派对**  </w:t>
      </w:r>
    </w:p>
    <w:p w14:paraId="16D19C93">
      <w:pPr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- **第六部分：1921年，秋天（星期四）| 再次住客**  </w:t>
      </w:r>
    </w:p>
    <w:p w14:paraId="4133A270">
      <w:pPr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- **第七部分：1921年，冬天（星期五）| 再次雪**  </w:t>
      </w:r>
    </w:p>
    <w:p w14:paraId="4C883F16">
      <w:pPr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- **第八部分：1922年，夏天（星期六）| （重新开始）**  </w:t>
      </w:r>
    </w:p>
    <w:p w14:paraId="4779DA89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</w:p>
    <w:p w14:paraId="426C8438">
      <w:pPr>
        <w:ind w:firstLine="422" w:firstLineChars="200"/>
        <w:rPr>
          <w:rFonts w:hint="eastAsia" w:ascii="楷体" w:hAnsi="楷体" w:eastAsia="楷体" w:cs="楷体"/>
          <w:b/>
          <w:bCs/>
          <w:color w:val="000000"/>
          <w:szCs w:val="21"/>
        </w:rPr>
      </w:pPr>
      <w:r>
        <w:rPr>
          <w:rFonts w:hint="eastAsia" w:ascii="楷体" w:hAnsi="楷体" w:eastAsia="楷体" w:cs="楷体"/>
          <w:b/>
          <w:bCs/>
          <w:color w:val="000000"/>
          <w:szCs w:val="21"/>
          <w:lang w:val="en-US" w:eastAsia="zh-CN"/>
        </w:rPr>
        <w:t>一切</w:t>
      </w:r>
      <w:r>
        <w:rPr>
          <w:rFonts w:hint="eastAsia" w:ascii="楷体" w:hAnsi="楷体" w:eastAsia="楷体" w:cs="楷体"/>
          <w:b/>
          <w:bCs/>
          <w:color w:val="000000"/>
          <w:szCs w:val="21"/>
        </w:rPr>
        <w:t>从1920年7月的一个星期六开始。</w:t>
      </w:r>
    </w:p>
    <w:p w14:paraId="499C1582">
      <w:pPr>
        <w:ind w:firstLine="420" w:firstLineChars="200"/>
        <w:rPr>
          <w:rFonts w:hint="eastAsia"/>
          <w:color w:val="000000"/>
          <w:szCs w:val="21"/>
        </w:rPr>
      </w:pPr>
    </w:p>
    <w:p w14:paraId="0DF13E51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寡妇</w:t>
      </w:r>
      <w:r>
        <w:rPr>
          <w:rFonts w:hint="eastAsia"/>
          <w:color w:val="000000"/>
          <w:szCs w:val="21"/>
        </w:rPr>
        <w:t>弗雷德里卡（</w:t>
      </w:r>
      <w:r>
        <w:rPr>
          <w:color w:val="000000"/>
          <w:szCs w:val="21"/>
        </w:rPr>
        <w:t>Frederica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  <w:lang w:val="en-US" w:eastAsia="zh-CN"/>
        </w:rPr>
        <w:t>在</w:t>
      </w:r>
      <w:r>
        <w:rPr>
          <w:rFonts w:hint="eastAsia"/>
          <w:color w:val="000000"/>
          <w:szCs w:val="21"/>
        </w:rPr>
        <w:t>牛津</w:t>
      </w:r>
      <w:r>
        <w:rPr>
          <w:rFonts w:hint="eastAsia"/>
          <w:color w:val="000000"/>
          <w:szCs w:val="21"/>
          <w:lang w:val="en-US" w:eastAsia="zh-CN"/>
        </w:rPr>
        <w:t>属</w:t>
      </w:r>
      <w:r>
        <w:rPr>
          <w:rFonts w:hint="eastAsia"/>
          <w:color w:val="000000"/>
          <w:szCs w:val="21"/>
        </w:rPr>
        <w:t>中上阶级家庭，</w:t>
      </w:r>
      <w:r>
        <w:rPr>
          <w:rFonts w:hint="eastAsia"/>
          <w:color w:val="000000"/>
          <w:szCs w:val="21"/>
          <w:lang w:val="en-US" w:eastAsia="zh-CN"/>
        </w:rPr>
        <w:t>她</w:t>
      </w:r>
      <w:r>
        <w:rPr>
          <w:rFonts w:hint="eastAsia"/>
          <w:color w:val="000000"/>
          <w:szCs w:val="21"/>
        </w:rPr>
        <w:t>正在准备一年一度的花园派对。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随着</w:t>
      </w:r>
      <w:r>
        <w:rPr>
          <w:rFonts w:hint="eastAsia"/>
          <w:b w:val="0"/>
          <w:bCs w:val="0"/>
          <w:color w:val="000000"/>
          <w:szCs w:val="21"/>
        </w:rPr>
        <w:t>准备过程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一步步推进，我们慢慢进入</w:t>
      </w:r>
      <w:r>
        <w:rPr>
          <w:rFonts w:hint="eastAsia"/>
          <w:b w:val="0"/>
          <w:bCs w:val="0"/>
          <w:color w:val="000000"/>
          <w:szCs w:val="21"/>
        </w:rPr>
        <w:t>北牛津那座房子的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灰暗</w:t>
      </w:r>
      <w:r>
        <w:rPr>
          <w:rFonts w:hint="eastAsia"/>
          <w:b w:val="0"/>
          <w:bCs w:val="0"/>
          <w:color w:val="000000"/>
          <w:szCs w:val="21"/>
        </w:rPr>
        <w:t>世界，分秒不差地经历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这</w:t>
      </w:r>
      <w:r>
        <w:rPr>
          <w:rFonts w:hint="eastAsia"/>
          <w:b w:val="0"/>
          <w:bCs w:val="0"/>
          <w:color w:val="000000"/>
          <w:szCs w:val="21"/>
        </w:rPr>
        <w:t>整整一天。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</w:t>
      </w:r>
      <w:r>
        <w:rPr>
          <w:rFonts w:hint="eastAsia"/>
          <w:b w:val="0"/>
          <w:bCs w:val="0"/>
          <w:color w:val="000000"/>
          <w:szCs w:val="21"/>
        </w:rPr>
        <w:t xml:space="preserve">一部分（与小说其余部分一样）以第三人称叙述，通过16岁的雷吉娜（Regina）的视角展开。雷吉娜已经在这家人中担任“中间女佣”，而她14岁的妹妹玛格丽特（Margaret）刚刚从学校毕业，在雷吉娜的推荐下，来厨房帮忙。  </w:t>
      </w:r>
    </w:p>
    <w:p w14:paraId="0F8807E9">
      <w:pPr>
        <w:rPr>
          <w:rFonts w:hint="eastAsia"/>
          <w:b w:val="0"/>
          <w:bCs w:val="0"/>
          <w:color w:val="000000"/>
          <w:szCs w:val="21"/>
        </w:rPr>
      </w:pPr>
    </w:p>
    <w:p w14:paraId="354ABE08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第一部分结束时，玛格丽特和雷吉娜已经工作了14个小时。在这段时间里，玛格丽特仅坐下休息过一次。她帮助为50多人准备了食物，但自己只吃了一片面包和半块烤饼。  </w:t>
      </w:r>
    </w:p>
    <w:p w14:paraId="684DE829">
      <w:pPr>
        <w:rPr>
          <w:rFonts w:hint="eastAsia"/>
          <w:b w:val="0"/>
          <w:bCs w:val="0"/>
          <w:color w:val="000000"/>
          <w:szCs w:val="21"/>
        </w:rPr>
      </w:pPr>
    </w:p>
    <w:p w14:paraId="604C3E8F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玛格丽特没有因这场花园派对得到任何报酬。不过，她获得了一份工作——一份可以和姐姐一起工作的工作。在这里，她每天会来帮忙做“粗活”，以及协助厨房工作，而雷吉娜则继续在楼上的“世界”中担任女仆。  </w:t>
      </w:r>
    </w:p>
    <w:p w14:paraId="3F8EE4EC">
      <w:pPr>
        <w:rPr>
          <w:rFonts w:hint="eastAsia"/>
          <w:b w:val="0"/>
          <w:bCs w:val="0"/>
          <w:color w:val="000000"/>
          <w:szCs w:val="21"/>
        </w:rPr>
      </w:pPr>
    </w:p>
    <w:p w14:paraId="6BEBA369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于是，第二部分（《1921年秋天：住客》）开始了，玛格丽特与姐姐的仆人生活正式拉开序幕。接下来的七个部分和季节，小说提供了对这两位年轻、脆弱、怀抱希望的女孩在20世纪初生活的鲜明日常描绘。这种生活充满了压力、紧张、繁重的工作日，以及频繁的责备与内在的屈辱。但与此同时，也有一些善意、意外的亲密时刻和温暖的瞬间。  </w:t>
      </w:r>
    </w:p>
    <w:p w14:paraId="7AFD04AA">
      <w:pPr>
        <w:rPr>
          <w:rFonts w:hint="eastAsia"/>
          <w:b w:val="0"/>
          <w:bCs w:val="0"/>
          <w:color w:val="000000"/>
          <w:szCs w:val="21"/>
        </w:rPr>
      </w:pPr>
    </w:p>
    <w:p w14:paraId="2BCDC785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她们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还</w:t>
      </w:r>
      <w:r>
        <w:rPr>
          <w:rFonts w:hint="eastAsia"/>
          <w:b w:val="0"/>
          <w:bCs w:val="0"/>
          <w:color w:val="000000"/>
          <w:szCs w:val="21"/>
        </w:rPr>
        <w:t>有一个计划（至少雷吉娜有一个）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——</w:t>
      </w:r>
      <w:r>
        <w:rPr>
          <w:rFonts w:hint="eastAsia"/>
          <w:b w:val="0"/>
          <w:bCs w:val="0"/>
          <w:color w:val="000000"/>
          <w:szCs w:val="21"/>
        </w:rPr>
        <w:t>仆人工作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只</w:t>
      </w:r>
      <w:r>
        <w:rPr>
          <w:rFonts w:hint="eastAsia"/>
          <w:b w:val="0"/>
          <w:bCs w:val="0"/>
          <w:color w:val="000000"/>
          <w:szCs w:val="21"/>
        </w:rPr>
        <w:t>是实现目标的第一步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！</w:t>
      </w:r>
      <w:r>
        <w:rPr>
          <w:rFonts w:hint="eastAsia"/>
          <w:b w:val="0"/>
          <w:bCs w:val="0"/>
          <w:color w:val="000000"/>
          <w:szCs w:val="21"/>
        </w:rPr>
        <w:t xml:space="preserve">  </w:t>
      </w:r>
    </w:p>
    <w:p w14:paraId="3F28F991">
      <w:pPr>
        <w:rPr>
          <w:rFonts w:hint="eastAsia"/>
          <w:b w:val="0"/>
          <w:bCs w:val="0"/>
          <w:color w:val="000000"/>
          <w:szCs w:val="21"/>
        </w:rPr>
      </w:pPr>
    </w:p>
    <w:p w14:paraId="0F703823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通过在北牛津的这家人工作，玛格丽特和雷吉娜计划：  </w:t>
      </w:r>
    </w:p>
    <w:p w14:paraId="325B8506">
      <w:pPr>
        <w:ind w:left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- 学习另一个世界如何说话；  </w:t>
      </w:r>
    </w:p>
    <w:p w14:paraId="534CC1DB">
      <w:pPr>
        <w:ind w:left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- 学习他们如何穿着；  </w:t>
      </w:r>
    </w:p>
    <w:p w14:paraId="5645DD93">
      <w:pPr>
        <w:ind w:left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- 学习他们吃什么、睡在哪里、想要什么、需要什么。  </w:t>
      </w:r>
    </w:p>
    <w:p w14:paraId="38C310D9">
      <w:pPr>
        <w:rPr>
          <w:rFonts w:hint="eastAsia"/>
          <w:b w:val="0"/>
          <w:bCs w:val="0"/>
          <w:color w:val="000000"/>
          <w:szCs w:val="21"/>
        </w:rPr>
      </w:pPr>
    </w:p>
    <w:p w14:paraId="4AD7CC27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接着，雷吉娜和玛格丽特打算利用这些知识以及她们能攒下的收入，改善自己的生活。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两人</w:t>
      </w:r>
      <w:r>
        <w:rPr>
          <w:rFonts w:hint="eastAsia"/>
          <w:b w:val="0"/>
          <w:bCs w:val="0"/>
          <w:color w:val="000000"/>
          <w:szCs w:val="21"/>
        </w:rPr>
        <w:t>会辞掉北牛津的工作，申请成为店员、接线员或接待员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等</w:t>
      </w:r>
      <w:r>
        <w:rPr>
          <w:rFonts w:hint="eastAsia"/>
          <w:b w:val="0"/>
          <w:bCs w:val="0"/>
          <w:color w:val="000000"/>
          <w:szCs w:val="21"/>
        </w:rPr>
        <w:t xml:space="preserve">薪酬更高、地位更高的工作，这些职位虽然不是遥不可及，但相较于她们目前的希望，已经高出许多。  </w:t>
      </w:r>
    </w:p>
    <w:p w14:paraId="1F5B2BF6">
      <w:pPr>
        <w:rPr>
          <w:rFonts w:hint="eastAsia"/>
          <w:b w:val="0"/>
          <w:bCs w:val="0"/>
          <w:color w:val="000000"/>
          <w:szCs w:val="21"/>
        </w:rPr>
      </w:pPr>
    </w:p>
    <w:p w14:paraId="6D68D91C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然后，或许再迈上另一块跳板，通向更光明的世界。  </w:t>
      </w:r>
    </w:p>
    <w:p w14:paraId="1CE0B729">
      <w:pPr>
        <w:rPr>
          <w:rFonts w:hint="eastAsia"/>
          <w:b w:val="0"/>
          <w:bCs w:val="0"/>
          <w:color w:val="000000"/>
          <w:szCs w:val="21"/>
        </w:rPr>
      </w:pPr>
    </w:p>
    <w:p w14:paraId="6E441FBA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姐妹俩的抱负务实且深思熟虑；她们并没有奢求不可能的事情。而且，在一段时间里，一切似乎正朝着她们期望的方向发展。  </w:t>
      </w:r>
    </w:p>
    <w:p w14:paraId="173C99AF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79F7310A">
      <w:pPr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然而：</w:t>
      </w:r>
    </w:p>
    <w:p w14:paraId="3C4B5773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2FCDD27B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在第四部分（《1921年春天：中断》）中，一场季节性流感袭击了北牛津的房子。  </w:t>
      </w:r>
    </w:p>
    <w:p w14:paraId="40FF71E6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6600E595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女主人和她的家人（两个女儿）能够休息，并很快康复。玛格丽特和雷吉娜也感染了流感，却无法因休息而获得报酬，因此不得不带病工作。玛格丽特迅速恢复，而雷吉娜的病毒侵袭了她的胸部。她在将一壶热水送到女主人卧室的途中摔倒在楼梯上，只能回到玛格丽特和母亲那间贫困的单人房。在那里，她独自卧床三周，与胸部炎症作斗争，而她的妹妹和母亲则继续工作。  </w:t>
      </w:r>
    </w:p>
    <w:p w14:paraId="2DF0515F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7EB2C931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等到雷吉娜康复时，病痛已经耗尽了她和玛格丽特的积蓄。同时，她还患上了病毒后遗症性的瘫痪，半边脸垮了下来。  </w:t>
      </w:r>
    </w:p>
    <w:p w14:paraId="2D9D20F8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1FC58213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当雷吉娜回到北牛津的房子时，她被告知可以重新回去工作。然而，由于外貌问题，她必须和玛格丽特交换岗位：玛格丽特现在负责楼上的工作，雷吉娜则被安排在厨房做见不得人的脏活。  </w:t>
      </w:r>
    </w:p>
    <w:p w14:paraId="095EDA22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54CFCB11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雷吉娜的病情几乎正好出现在小说的中点。这是一个转折点。这一事件——以及接下来姐妹俩在工作和个人关系上的地位逆转，特别是由谁照顾谁的变化——不仅翻转了叙事，也在身体上削弱了雷吉娜，同时摧毁了她那始终充满阳光的乐观情绪（对姐妹俩来说至关重要），动摇了她们对未来的计划和希望。  </w:t>
      </w:r>
    </w:p>
    <w:p w14:paraId="697C5841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03C257F7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从那时起，地下室的阴暗世界开始压迫她们，甚至渗透进她们的生活中。  </w:t>
      </w:r>
    </w:p>
    <w:p w14:paraId="2F7717C5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2FC2990F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与此同时，在楼上的世界——作为姐妹俩故事的背景——另一场戏剧也在展开。  </w:t>
      </w:r>
    </w:p>
    <w:p w14:paraId="451CE095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61377EC2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读者知道（尽管雷吉娜和玛格丽特只能模糊猜测），女主人因丈夫的去世（与雷吉娜和玛格丽特父亲的去世一样，在小说开始前发生）而陷入经济上的脆弱境地。  </w:t>
      </w:r>
    </w:p>
    <w:p w14:paraId="6A68F7BC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2EF1C527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尽管北牛津家庭的收入大幅减少，女主人坚信自己两个女儿的未来——以及嫁入好人家的可能性，对她们的命运至关重要——取决于维持体面外表。因此，从小说开篇起，北牛津的房子必须表现得像往常一样富裕且社交无忧。  </w:t>
      </w:r>
    </w:p>
    <w:p w14:paraId="66097778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52565695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这需要付出代价——而这个代价主要由仆人承担。  </w:t>
      </w:r>
    </w:p>
    <w:p w14:paraId="3FDBE674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1066A0A3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楼上的生活看似不变，而楼下的预算却在逐步削减。  </w:t>
      </w:r>
    </w:p>
    <w:p w14:paraId="79226F60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3FB4B852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以各种借口减少工资。  </w:t>
      </w:r>
    </w:p>
    <w:p w14:paraId="30F95399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1E7CAA73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工作人员离开。工作量本已繁重，却变得更沉重。  </w:t>
      </w:r>
    </w:p>
    <w:p w14:paraId="3736DD01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423C060B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在《梅格与雷吉杀死弗雷德》的后半部分，女主人因欺瞒和对子女的担忧所承受的负担几乎使她无法承受。她的脾气越来越暴躁。隐藏于众人视线之外的情绪波动在楼下得以发泄。  </w:t>
      </w:r>
    </w:p>
    <w:p w14:paraId="21979E2F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7FC84EA1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她不仅要求更加苛刻；随着她的不安全感加深，她对地位象征的渴求也愈发强烈。 </w:t>
      </w:r>
    </w:p>
    <w:p w14:paraId="621285BB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 </w:t>
      </w:r>
    </w:p>
    <w:p w14:paraId="63967B88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于是：  </w:t>
      </w:r>
    </w:p>
    <w:p w14:paraId="1E4B5BB5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- 玛格丽特和雷吉娜现在必须在她进入厨房时站起来。  </w:t>
      </w:r>
    </w:p>
    <w:p w14:paraId="671E8C50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- 她们必须等到被女主人发话后才能开口。  </w:t>
      </w:r>
    </w:p>
    <w:p w14:paraId="1130E893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- 如果她们在房间或走廊遇到任何家庭成员，必须低下头，将脸转向墙壁。  </w:t>
      </w:r>
    </w:p>
    <w:p w14:paraId="37E1C55A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69C206BC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还有钱的问题。</w:t>
      </w:r>
    </w:p>
    <w:p w14:paraId="5B1C90BD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52DDF5C7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从小说一开始就可以看到，房子的一个惩罚性规定是，如果仆人弄坏了任何东西，她们必须从工资中赔偿。  </w:t>
      </w:r>
    </w:p>
    <w:p w14:paraId="282111BD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787C6F2E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在小说上半部分，这一点对雷吉娜和玛格丽特来说尚能应付。  </w:t>
      </w:r>
    </w:p>
    <w:p w14:paraId="4680118A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6439AB2E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在下半部分，雷吉娜因病后变得笨手笨脚，而女主人也更加警觉。  </w:t>
      </w:r>
    </w:p>
    <w:p w14:paraId="01C650AE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7E913409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于是，债务清单不断增加：  </w:t>
      </w:r>
    </w:p>
    <w:p w14:paraId="30D1ACFF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- 每一个破裂的盘子。（记录并扣薪。）  </w:t>
      </w:r>
    </w:p>
    <w:p w14:paraId="45B191FB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- 每一个打碎的玻璃杯。（记录并扣薪。）  </w:t>
      </w:r>
    </w:p>
    <w:p w14:paraId="4D711D6D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- 一个核桃木桌上的污渍，需要专业清理——而女主人坚持认为，女孩们本可以避免这一切。（记录并扣薪。）  </w:t>
      </w:r>
    </w:p>
    <w:p w14:paraId="01584897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6C06ACC7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最重要的是——并且经常发生的——是新熨斗。这是电熨斗，连接着房子简陋的电线系统，但并非姐妹俩的过错，它总是烧断保险丝。  </w:t>
      </w:r>
    </w:p>
    <w:p w14:paraId="588489E6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106ED399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她们必须一次次支付修理费用。  </w:t>
      </w:r>
    </w:p>
    <w:p w14:paraId="6FA02C15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7016709B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于是，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小说</w:t>
      </w:r>
      <w:r>
        <w:rPr>
          <w:rFonts w:hint="eastAsia"/>
          <w:b w:val="0"/>
          <w:bCs w:val="0"/>
          <w:color w:val="000000"/>
          <w:szCs w:val="21"/>
        </w:rPr>
        <w:t>的高潮中，玛格丽特和雷吉娜就这样坐在北牛津房子的狭小阁楼卧室里，熨斗又一次坏了。</w:t>
      </w:r>
    </w:p>
    <w:p w14:paraId="1985D8D0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0EA3AE69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她们意识到，自己永远无法逃脱。欠薪的已不是女主人，而是她们欠女主人。 </w:t>
      </w:r>
    </w:p>
    <w:p w14:paraId="387A5A5F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 </w:t>
      </w:r>
    </w:p>
    <w:p w14:paraId="647118EE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她们不是自由人，而是契约奴仆。  </w:t>
      </w:r>
    </w:p>
    <w:p w14:paraId="2BCF1542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2E5E6BAB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而且，已经被彻底击垮。  </w:t>
      </w:r>
    </w:p>
    <w:p w14:paraId="60C3E6F1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7457E1F3">
      <w:pPr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作者：</w:t>
      </w:r>
      <w:bookmarkStart w:id="2" w:name="_GoBack"/>
      <w:r>
        <w:rPr>
          <w:rFonts w:hint="eastAsia"/>
          <w:b w:val="0"/>
          <w:bCs w:val="0"/>
          <w:color w:val="000000"/>
          <w:szCs w:val="21"/>
          <w:lang w:val="en-US" w:eastAsia="zh-CN"/>
        </w:rPr>
        <w:t>一位神秘的匿名作者。</w:t>
      </w:r>
      <w:bookmarkEnd w:id="2"/>
    </w:p>
    <w:p w14:paraId="71EF47FB">
      <w:pPr>
        <w:rPr>
          <w:rFonts w:hint="eastAsia"/>
          <w:b/>
          <w:bCs/>
          <w:color w:val="000000"/>
          <w:szCs w:val="21"/>
          <w:lang w:val="en-US" w:eastAsia="zh-CN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681B"/>
    <w:rsid w:val="0000741F"/>
    <w:rsid w:val="00013D7A"/>
    <w:rsid w:val="00014408"/>
    <w:rsid w:val="000154A5"/>
    <w:rsid w:val="000226FA"/>
    <w:rsid w:val="00026923"/>
    <w:rsid w:val="00030D63"/>
    <w:rsid w:val="00040304"/>
    <w:rsid w:val="0006022D"/>
    <w:rsid w:val="00061C2C"/>
    <w:rsid w:val="000803A7"/>
    <w:rsid w:val="00080CD8"/>
    <w:rsid w:val="000810D5"/>
    <w:rsid w:val="00082504"/>
    <w:rsid w:val="0008781E"/>
    <w:rsid w:val="00097FD4"/>
    <w:rsid w:val="000A01BD"/>
    <w:rsid w:val="000A57E2"/>
    <w:rsid w:val="000B3141"/>
    <w:rsid w:val="000B3EED"/>
    <w:rsid w:val="000B4D73"/>
    <w:rsid w:val="000B5D11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376C5"/>
    <w:rsid w:val="00141D24"/>
    <w:rsid w:val="00146F1E"/>
    <w:rsid w:val="001622A3"/>
    <w:rsid w:val="001630DE"/>
    <w:rsid w:val="00163F80"/>
    <w:rsid w:val="00167007"/>
    <w:rsid w:val="001737CB"/>
    <w:rsid w:val="00193733"/>
    <w:rsid w:val="001953AD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6D8"/>
    <w:rsid w:val="00215BF8"/>
    <w:rsid w:val="0022373D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2487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0434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2AFD"/>
    <w:rsid w:val="003640F0"/>
    <w:rsid w:val="003646A1"/>
    <w:rsid w:val="00365E18"/>
    <w:rsid w:val="003702ED"/>
    <w:rsid w:val="00374360"/>
    <w:rsid w:val="003803C5"/>
    <w:rsid w:val="00383E17"/>
    <w:rsid w:val="00387E71"/>
    <w:rsid w:val="003935E9"/>
    <w:rsid w:val="0039543C"/>
    <w:rsid w:val="003A3601"/>
    <w:rsid w:val="003B0D14"/>
    <w:rsid w:val="003C4097"/>
    <w:rsid w:val="003C524C"/>
    <w:rsid w:val="003D49B4"/>
    <w:rsid w:val="003F4DC2"/>
    <w:rsid w:val="003F745B"/>
    <w:rsid w:val="004039C9"/>
    <w:rsid w:val="00410B48"/>
    <w:rsid w:val="00422383"/>
    <w:rsid w:val="00427236"/>
    <w:rsid w:val="00434A9C"/>
    <w:rsid w:val="00435906"/>
    <w:rsid w:val="0045656A"/>
    <w:rsid w:val="004655CB"/>
    <w:rsid w:val="00482ED9"/>
    <w:rsid w:val="00485E2E"/>
    <w:rsid w:val="00486E31"/>
    <w:rsid w:val="004C4664"/>
    <w:rsid w:val="004D4EA1"/>
    <w:rsid w:val="004D5ADA"/>
    <w:rsid w:val="004F6FDA"/>
    <w:rsid w:val="0050133A"/>
    <w:rsid w:val="0050476B"/>
    <w:rsid w:val="00507886"/>
    <w:rsid w:val="00512B81"/>
    <w:rsid w:val="00516879"/>
    <w:rsid w:val="0052501E"/>
    <w:rsid w:val="00527595"/>
    <w:rsid w:val="00531E34"/>
    <w:rsid w:val="00542854"/>
    <w:rsid w:val="0054434C"/>
    <w:rsid w:val="00544F69"/>
    <w:rsid w:val="005508BD"/>
    <w:rsid w:val="00553CE6"/>
    <w:rsid w:val="00554EB4"/>
    <w:rsid w:val="00561ECF"/>
    <w:rsid w:val="00564FD9"/>
    <w:rsid w:val="005813AE"/>
    <w:rsid w:val="00584EAC"/>
    <w:rsid w:val="0059166F"/>
    <w:rsid w:val="005B2CF5"/>
    <w:rsid w:val="005B444D"/>
    <w:rsid w:val="005B6445"/>
    <w:rsid w:val="005C244E"/>
    <w:rsid w:val="005C27DC"/>
    <w:rsid w:val="005D0625"/>
    <w:rsid w:val="005D167F"/>
    <w:rsid w:val="005D3FD9"/>
    <w:rsid w:val="005D743E"/>
    <w:rsid w:val="005E31E5"/>
    <w:rsid w:val="005E73F1"/>
    <w:rsid w:val="005F2EC6"/>
    <w:rsid w:val="005F4D4D"/>
    <w:rsid w:val="005F5420"/>
    <w:rsid w:val="00616A0F"/>
    <w:rsid w:val="006176AA"/>
    <w:rsid w:val="00620154"/>
    <w:rsid w:val="006217CF"/>
    <w:rsid w:val="00625B98"/>
    <w:rsid w:val="0064373A"/>
    <w:rsid w:val="00655FA9"/>
    <w:rsid w:val="006656BA"/>
    <w:rsid w:val="00666036"/>
    <w:rsid w:val="00667C85"/>
    <w:rsid w:val="00680EFB"/>
    <w:rsid w:val="006B51D8"/>
    <w:rsid w:val="006B6CAB"/>
    <w:rsid w:val="006D37ED"/>
    <w:rsid w:val="006E2E2E"/>
    <w:rsid w:val="007078E0"/>
    <w:rsid w:val="0071425D"/>
    <w:rsid w:val="00715F9D"/>
    <w:rsid w:val="00722815"/>
    <w:rsid w:val="00741198"/>
    <w:rsid w:val="007419C0"/>
    <w:rsid w:val="00747520"/>
    <w:rsid w:val="0075196D"/>
    <w:rsid w:val="00792AB2"/>
    <w:rsid w:val="007962CA"/>
    <w:rsid w:val="007A513F"/>
    <w:rsid w:val="007A5AA6"/>
    <w:rsid w:val="007B12BC"/>
    <w:rsid w:val="007B5222"/>
    <w:rsid w:val="007B6993"/>
    <w:rsid w:val="007C3170"/>
    <w:rsid w:val="007C4BA4"/>
    <w:rsid w:val="007C5D7D"/>
    <w:rsid w:val="007C68DC"/>
    <w:rsid w:val="007D262A"/>
    <w:rsid w:val="007D5316"/>
    <w:rsid w:val="007D69A1"/>
    <w:rsid w:val="007E108E"/>
    <w:rsid w:val="007E2BA6"/>
    <w:rsid w:val="007E348E"/>
    <w:rsid w:val="007E44C1"/>
    <w:rsid w:val="007F1B8C"/>
    <w:rsid w:val="007F3CBF"/>
    <w:rsid w:val="007F652C"/>
    <w:rsid w:val="00805ED5"/>
    <w:rsid w:val="00811F64"/>
    <w:rsid w:val="008129CA"/>
    <w:rsid w:val="00816558"/>
    <w:rsid w:val="00852405"/>
    <w:rsid w:val="00867DE0"/>
    <w:rsid w:val="00871D2B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3D34"/>
    <w:rsid w:val="00916A50"/>
    <w:rsid w:val="009222F0"/>
    <w:rsid w:val="00931DDB"/>
    <w:rsid w:val="00937973"/>
    <w:rsid w:val="00953C63"/>
    <w:rsid w:val="0095747D"/>
    <w:rsid w:val="00965EE2"/>
    <w:rsid w:val="00973993"/>
    <w:rsid w:val="00973E1A"/>
    <w:rsid w:val="009752CA"/>
    <w:rsid w:val="009836C5"/>
    <w:rsid w:val="00995581"/>
    <w:rsid w:val="00996023"/>
    <w:rsid w:val="009A0AF5"/>
    <w:rsid w:val="009A1093"/>
    <w:rsid w:val="009B01A7"/>
    <w:rsid w:val="009B3943"/>
    <w:rsid w:val="009C66BB"/>
    <w:rsid w:val="009D09AC"/>
    <w:rsid w:val="009D7EA7"/>
    <w:rsid w:val="009E5739"/>
    <w:rsid w:val="009F251D"/>
    <w:rsid w:val="00A10823"/>
    <w:rsid w:val="00A10F0C"/>
    <w:rsid w:val="00A1225E"/>
    <w:rsid w:val="00A314B8"/>
    <w:rsid w:val="00A32C68"/>
    <w:rsid w:val="00A45A3D"/>
    <w:rsid w:val="00A47186"/>
    <w:rsid w:val="00A54A8E"/>
    <w:rsid w:val="00A61113"/>
    <w:rsid w:val="00A62162"/>
    <w:rsid w:val="00A71EAE"/>
    <w:rsid w:val="00A72798"/>
    <w:rsid w:val="00A83C46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6987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2388"/>
    <w:rsid w:val="00B7682F"/>
    <w:rsid w:val="00B82CB7"/>
    <w:rsid w:val="00B906AC"/>
    <w:rsid w:val="00B928DA"/>
    <w:rsid w:val="00BA25D1"/>
    <w:rsid w:val="00BA2F96"/>
    <w:rsid w:val="00BB38B3"/>
    <w:rsid w:val="00BB493B"/>
    <w:rsid w:val="00BB6A0E"/>
    <w:rsid w:val="00BC3360"/>
    <w:rsid w:val="00BC558C"/>
    <w:rsid w:val="00BD1707"/>
    <w:rsid w:val="00BD57A4"/>
    <w:rsid w:val="00BE6763"/>
    <w:rsid w:val="00BF20A3"/>
    <w:rsid w:val="00BF237B"/>
    <w:rsid w:val="00BF2F6A"/>
    <w:rsid w:val="00BF39E0"/>
    <w:rsid w:val="00BF523C"/>
    <w:rsid w:val="00C01700"/>
    <w:rsid w:val="00C061D1"/>
    <w:rsid w:val="00C117A9"/>
    <w:rsid w:val="00C1399B"/>
    <w:rsid w:val="00C16D2E"/>
    <w:rsid w:val="00C26CFF"/>
    <w:rsid w:val="00C308BC"/>
    <w:rsid w:val="00C40DC8"/>
    <w:rsid w:val="00C60B95"/>
    <w:rsid w:val="00C71DBF"/>
    <w:rsid w:val="00C835AD"/>
    <w:rsid w:val="00C9021F"/>
    <w:rsid w:val="00C97CB4"/>
    <w:rsid w:val="00CA1DDF"/>
    <w:rsid w:val="00CB6027"/>
    <w:rsid w:val="00CC340A"/>
    <w:rsid w:val="00CC69DA"/>
    <w:rsid w:val="00CD3036"/>
    <w:rsid w:val="00CD409A"/>
    <w:rsid w:val="00CE7576"/>
    <w:rsid w:val="00CF29A3"/>
    <w:rsid w:val="00D068E5"/>
    <w:rsid w:val="00D14367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1F22"/>
    <w:rsid w:val="00DB3297"/>
    <w:rsid w:val="00DB7D8F"/>
    <w:rsid w:val="00DC78EF"/>
    <w:rsid w:val="00DE31B0"/>
    <w:rsid w:val="00DF0BB7"/>
    <w:rsid w:val="00E00CC0"/>
    <w:rsid w:val="00E132E9"/>
    <w:rsid w:val="00E15659"/>
    <w:rsid w:val="00E232C0"/>
    <w:rsid w:val="00E32548"/>
    <w:rsid w:val="00E43598"/>
    <w:rsid w:val="00E509A5"/>
    <w:rsid w:val="00E54E5E"/>
    <w:rsid w:val="00E557C1"/>
    <w:rsid w:val="00E612B9"/>
    <w:rsid w:val="00E65115"/>
    <w:rsid w:val="00E725A1"/>
    <w:rsid w:val="00EA3BF2"/>
    <w:rsid w:val="00EA6987"/>
    <w:rsid w:val="00EA74CC"/>
    <w:rsid w:val="00EB27B1"/>
    <w:rsid w:val="00EC129D"/>
    <w:rsid w:val="00ED1D72"/>
    <w:rsid w:val="00ED7EFC"/>
    <w:rsid w:val="00EE4676"/>
    <w:rsid w:val="00EF60DB"/>
    <w:rsid w:val="00F022BA"/>
    <w:rsid w:val="00F033EC"/>
    <w:rsid w:val="00F03A0A"/>
    <w:rsid w:val="00F05A6A"/>
    <w:rsid w:val="00F25456"/>
    <w:rsid w:val="00F26218"/>
    <w:rsid w:val="00F30DEC"/>
    <w:rsid w:val="00F331B4"/>
    <w:rsid w:val="00F34420"/>
    <w:rsid w:val="00F34483"/>
    <w:rsid w:val="00F349FA"/>
    <w:rsid w:val="00F41AC5"/>
    <w:rsid w:val="00F54836"/>
    <w:rsid w:val="00F57001"/>
    <w:rsid w:val="00F578E8"/>
    <w:rsid w:val="00F57900"/>
    <w:rsid w:val="00F6091E"/>
    <w:rsid w:val="00F668A4"/>
    <w:rsid w:val="00F80E8A"/>
    <w:rsid w:val="00FA2346"/>
    <w:rsid w:val="00FB277E"/>
    <w:rsid w:val="00FB5963"/>
    <w:rsid w:val="00FC3699"/>
    <w:rsid w:val="00FD049B"/>
    <w:rsid w:val="00FD1451"/>
    <w:rsid w:val="00FD2972"/>
    <w:rsid w:val="00FD3BC4"/>
    <w:rsid w:val="00FF01D6"/>
    <w:rsid w:val="01AA16F8"/>
    <w:rsid w:val="04B21E8E"/>
    <w:rsid w:val="055F1B46"/>
    <w:rsid w:val="065742DF"/>
    <w:rsid w:val="0806583D"/>
    <w:rsid w:val="091A3CEE"/>
    <w:rsid w:val="0A7D421F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6B40F4B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2586854"/>
    <w:rsid w:val="35662407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0D7196A"/>
    <w:rsid w:val="52C442F7"/>
    <w:rsid w:val="53F32DF7"/>
    <w:rsid w:val="564055B9"/>
    <w:rsid w:val="59296817"/>
    <w:rsid w:val="59F00E16"/>
    <w:rsid w:val="5A1E61D2"/>
    <w:rsid w:val="5B974F89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625133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5</Pages>
  <Words>789</Words>
  <Characters>1156</Characters>
  <Lines>11</Lines>
  <Paragraphs>3</Paragraphs>
  <TotalTime>10</TotalTime>
  <ScaleCrop>false</ScaleCrop>
  <LinksUpToDate>false</LinksUpToDate>
  <CharactersWithSpaces>1187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2024-12-08T06:30:00Z</dcterms:created>
  <dc:creator>Image</dc:creator>
  <cp:lastModifiedBy>堀  达</cp:lastModifiedBy>
  <cp:lastPrinted>2005-06-10T06:33:00Z</cp:lastPrinted>
  <dcterms:modified xsi:type="dcterms:W3CDTF">2024-12-09T06:51:53Z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6096999E08624954830ADCD137077CBD_13</vt:lpwstr>
  </property>
</Properties>
</file>