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75E102C1" w:rsidR="00780893" w:rsidRDefault="00780893" w:rsidP="00D65D67">
      <w:pPr>
        <w:rPr>
          <w:b/>
          <w:color w:val="000000" w:themeColor="text1"/>
          <w:szCs w:val="21"/>
        </w:rPr>
      </w:pPr>
    </w:p>
    <w:p w14:paraId="57A1C1EA" w14:textId="429B8030" w:rsidR="009740A4" w:rsidRDefault="009740A4" w:rsidP="00D65D67">
      <w:pPr>
        <w:rPr>
          <w:b/>
          <w:color w:val="000000" w:themeColor="text1"/>
          <w:szCs w:val="21"/>
        </w:rPr>
      </w:pPr>
    </w:p>
    <w:p w14:paraId="6A3AED35" w14:textId="7652DDB8" w:rsidR="00590357" w:rsidRPr="00323025" w:rsidRDefault="005600D3" w:rsidP="00B172FA">
      <w:pPr>
        <w:rPr>
          <w:b/>
          <w:color w:val="000000" w:themeColor="text1"/>
          <w:szCs w:val="21"/>
        </w:rPr>
      </w:pPr>
      <w:r>
        <w:rPr>
          <w:noProof/>
        </w:rPr>
        <w:drawing>
          <wp:anchor distT="0" distB="0" distL="114300" distR="114300" simplePos="0" relativeHeight="251658240" behindDoc="0" locked="0" layoutInCell="1" allowOverlap="1" wp14:anchorId="0696A0CC" wp14:editId="227B7B97">
            <wp:simplePos x="0" y="0"/>
            <wp:positionH relativeFrom="column">
              <wp:posOffset>4167505</wp:posOffset>
            </wp:positionH>
            <wp:positionV relativeFrom="paragraph">
              <wp:posOffset>52387</wp:posOffset>
            </wp:positionV>
            <wp:extent cx="1128111" cy="1800000"/>
            <wp:effectExtent l="0" t="0" r="0" b="0"/>
            <wp:wrapSquare wrapText="bothSides"/>
            <wp:docPr id="940073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7323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8111" cy="1800000"/>
                    </a:xfrm>
                    <a:prstGeom prst="rect">
                      <a:avLst/>
                    </a:prstGeom>
                  </pic:spPr>
                </pic:pic>
              </a:graphicData>
            </a:graphic>
            <wp14:sizeRelH relativeFrom="margin">
              <wp14:pctWidth>0</wp14:pctWidth>
            </wp14:sizeRelH>
            <wp14:sizeRelV relativeFrom="margin">
              <wp14:pctHeight>0</wp14:pctHeight>
            </wp14:sizeRelV>
          </wp:anchor>
        </w:drawing>
      </w:r>
      <w:r w:rsidR="003E2B7F" w:rsidRPr="00A360FF">
        <w:rPr>
          <w:rFonts w:asciiTheme="minorEastAsia" w:eastAsiaTheme="minorEastAsia" w:hAnsiTheme="minorEastAsia"/>
          <w:b/>
          <w:color w:val="000000" w:themeColor="text1"/>
          <w:szCs w:val="21"/>
        </w:rPr>
        <w:t>中文书名：</w:t>
      </w:r>
      <w:r w:rsidR="00555819" w:rsidRPr="00555819">
        <w:rPr>
          <w:rFonts w:hint="eastAsia"/>
          <w:b/>
          <w:color w:val="000000" w:themeColor="text1"/>
          <w:szCs w:val="21"/>
        </w:rPr>
        <w:t>《</w:t>
      </w:r>
      <w:r w:rsidR="00C365D8" w:rsidRPr="00C365D8">
        <w:rPr>
          <w:rFonts w:hint="eastAsia"/>
          <w:b/>
          <w:color w:val="000000" w:themeColor="text1"/>
          <w:szCs w:val="21"/>
        </w:rPr>
        <w:t>为成功做好准备：</w:t>
      </w:r>
      <w:r w:rsidR="00C365D8" w:rsidRPr="00C365D8">
        <w:rPr>
          <w:rFonts w:hint="eastAsia"/>
          <w:b/>
          <w:color w:val="000000" w:themeColor="text1"/>
          <w:szCs w:val="21"/>
        </w:rPr>
        <w:t xml:space="preserve"> </w:t>
      </w:r>
      <w:r w:rsidR="00C365D8" w:rsidRPr="00C365D8">
        <w:rPr>
          <w:rFonts w:hint="eastAsia"/>
          <w:b/>
          <w:color w:val="000000" w:themeColor="text1"/>
          <w:szCs w:val="21"/>
        </w:rPr>
        <w:t>成功职业过渡实用指南</w:t>
      </w:r>
      <w:r w:rsidR="00555819" w:rsidRPr="00555819">
        <w:rPr>
          <w:rFonts w:hint="eastAsia"/>
          <w:b/>
          <w:color w:val="000000" w:themeColor="text1"/>
          <w:szCs w:val="21"/>
        </w:rPr>
        <w:t>》</w:t>
      </w:r>
    </w:p>
    <w:p w14:paraId="74761900" w14:textId="370052F6" w:rsidR="00B172FA" w:rsidRDefault="003E2B7F" w:rsidP="005600D3">
      <w:pPr>
        <w:rPr>
          <w:b/>
          <w:bCs/>
        </w:rPr>
      </w:pPr>
      <w:r w:rsidRPr="005D01A5">
        <w:rPr>
          <w:b/>
          <w:caps/>
          <w:color w:val="000000" w:themeColor="text1"/>
          <w:szCs w:val="21"/>
        </w:rPr>
        <w:t>英文书名：</w:t>
      </w:r>
      <w:r w:rsidR="005600D3" w:rsidRPr="005600D3">
        <w:rPr>
          <w:b/>
          <w:bCs/>
        </w:rPr>
        <w:t>Ready for Success</w:t>
      </w:r>
      <w:r w:rsidR="005600D3">
        <w:rPr>
          <w:b/>
          <w:bCs/>
        </w:rPr>
        <w:t xml:space="preserve">: </w:t>
      </w:r>
      <w:r w:rsidR="005600D3" w:rsidRPr="005600D3">
        <w:rPr>
          <w:b/>
          <w:bCs/>
        </w:rPr>
        <w:t>The practical guide for successful career transitions</w:t>
      </w:r>
    </w:p>
    <w:p w14:paraId="753D4891" w14:textId="2249957F" w:rsidR="006A2627" w:rsidRDefault="00DF6F8E" w:rsidP="00B023D6">
      <w:pPr>
        <w:rPr>
          <w:b/>
          <w:bCs/>
        </w:rPr>
      </w:pPr>
      <w:r>
        <w:rPr>
          <w:rFonts w:hint="eastAsia"/>
          <w:b/>
          <w:bCs/>
        </w:rPr>
        <w:t>德文</w:t>
      </w:r>
      <w:r w:rsidR="005A100F">
        <w:rPr>
          <w:rFonts w:hint="eastAsia"/>
          <w:b/>
          <w:bCs/>
        </w:rPr>
        <w:t>书名</w:t>
      </w:r>
      <w:r w:rsidR="00483DE3">
        <w:rPr>
          <w:rFonts w:hint="eastAsia"/>
          <w:b/>
          <w:bCs/>
        </w:rPr>
        <w:t>：</w:t>
      </w:r>
      <w:r w:rsidR="00C365D8" w:rsidRPr="00C365D8">
        <w:rPr>
          <w:b/>
          <w:bCs/>
        </w:rPr>
        <w:t xml:space="preserve">Ready for Success: Das </w:t>
      </w:r>
      <w:proofErr w:type="spellStart"/>
      <w:r w:rsidR="00C365D8" w:rsidRPr="00C365D8">
        <w:rPr>
          <w:b/>
          <w:bCs/>
        </w:rPr>
        <w:t>Praxisbuch</w:t>
      </w:r>
      <w:proofErr w:type="spellEnd"/>
      <w:r w:rsidR="00C365D8" w:rsidRPr="00C365D8">
        <w:rPr>
          <w:b/>
          <w:bCs/>
        </w:rPr>
        <w:t xml:space="preserve"> für den </w:t>
      </w:r>
      <w:proofErr w:type="spellStart"/>
      <w:r w:rsidR="00C365D8" w:rsidRPr="00C365D8">
        <w:rPr>
          <w:b/>
          <w:bCs/>
        </w:rPr>
        <w:t>erfolgreichen</w:t>
      </w:r>
      <w:proofErr w:type="spellEnd"/>
      <w:r w:rsidR="00C365D8" w:rsidRPr="00C365D8">
        <w:rPr>
          <w:b/>
          <w:bCs/>
        </w:rPr>
        <w:t xml:space="preserve"> </w:t>
      </w:r>
      <w:proofErr w:type="spellStart"/>
      <w:r w:rsidR="00C365D8" w:rsidRPr="00C365D8">
        <w:rPr>
          <w:b/>
          <w:bCs/>
        </w:rPr>
        <w:t>Karriereübergang</w:t>
      </w:r>
      <w:proofErr w:type="spellEnd"/>
    </w:p>
    <w:p w14:paraId="2A3D0894" w14:textId="101BC098" w:rsidR="00B172FA" w:rsidRDefault="003E2B7F" w:rsidP="00A360FF">
      <w:pPr>
        <w:rPr>
          <w:b/>
          <w:bCs/>
          <w:color w:val="000000" w:themeColor="text1"/>
          <w:szCs w:val="21"/>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C365D8" w:rsidRPr="00C365D8">
        <w:rPr>
          <w:b/>
          <w:bCs/>
          <w:color w:val="000000" w:themeColor="text1"/>
          <w:szCs w:val="21"/>
        </w:rPr>
        <w:t xml:space="preserve">Sabine Gromer / Stephanie </w:t>
      </w:r>
      <w:proofErr w:type="spellStart"/>
      <w:r w:rsidR="00C365D8" w:rsidRPr="00C365D8">
        <w:rPr>
          <w:b/>
          <w:bCs/>
          <w:color w:val="000000" w:themeColor="text1"/>
          <w:szCs w:val="21"/>
        </w:rPr>
        <w:t>Schorp</w:t>
      </w:r>
      <w:proofErr w:type="spellEnd"/>
    </w:p>
    <w:p w14:paraId="4C923706" w14:textId="02198837" w:rsidR="008A022F" w:rsidRPr="00BA6C40" w:rsidRDefault="003E2B7F" w:rsidP="00A360FF">
      <w:pPr>
        <w:rPr>
          <w:b/>
          <w:color w:val="000000" w:themeColor="text1"/>
          <w:szCs w:val="21"/>
        </w:rPr>
      </w:pPr>
      <w:r w:rsidRPr="00BA6C40">
        <w:rPr>
          <w:rFonts w:asciiTheme="minorEastAsia" w:eastAsiaTheme="minorEastAsia" w:hAnsiTheme="minorEastAsia"/>
          <w:b/>
          <w:color w:val="000000" w:themeColor="text1"/>
          <w:szCs w:val="21"/>
        </w:rPr>
        <w:t>出 版 社：</w:t>
      </w:r>
      <w:r w:rsidR="00B172FA" w:rsidRPr="00B172FA">
        <w:rPr>
          <w:rFonts w:eastAsiaTheme="minorEastAsia"/>
          <w:b/>
          <w:color w:val="000000" w:themeColor="text1"/>
          <w:szCs w:val="21"/>
        </w:rPr>
        <w:t>Campus</w:t>
      </w:r>
    </w:p>
    <w:p w14:paraId="52DA2D84" w14:textId="2621C3F4" w:rsidR="007B0B68" w:rsidRPr="00BA6C40" w:rsidRDefault="003E2B7F" w:rsidP="00A360FF">
      <w:pPr>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D2198B" w:rsidRPr="00BA6C40">
        <w:rPr>
          <w:b/>
          <w:color w:val="000000" w:themeColor="text1"/>
          <w:szCs w:val="21"/>
        </w:rPr>
        <w:t>ANA</w:t>
      </w:r>
      <w:r w:rsidR="005A100F" w:rsidRPr="00BA6C40">
        <w:rPr>
          <w:b/>
          <w:color w:val="000000" w:themeColor="text1"/>
          <w:szCs w:val="21"/>
        </w:rPr>
        <w:t>/Winney</w:t>
      </w:r>
    </w:p>
    <w:p w14:paraId="171106EF" w14:textId="59159B1E" w:rsidR="007B0B68" w:rsidRPr="00BA6C40" w:rsidRDefault="003E2B7F" w:rsidP="00A360FF">
      <w:pPr>
        <w:rPr>
          <w:b/>
          <w:color w:val="000000" w:themeColor="text1"/>
          <w:szCs w:val="21"/>
        </w:rPr>
      </w:pPr>
      <w:r w:rsidRPr="00BA6C40">
        <w:rPr>
          <w:rFonts w:asciiTheme="minorEastAsia" w:eastAsiaTheme="minorEastAsia" w:hAnsiTheme="minorEastAsia"/>
          <w:b/>
          <w:color w:val="000000" w:themeColor="text1"/>
          <w:szCs w:val="21"/>
        </w:rPr>
        <w:t>页    数：</w:t>
      </w:r>
      <w:r w:rsidR="00A360FF">
        <w:rPr>
          <w:b/>
          <w:color w:val="000000" w:themeColor="text1"/>
          <w:szCs w:val="21"/>
        </w:rPr>
        <w:t>2</w:t>
      </w:r>
      <w:r w:rsidR="00C365D8">
        <w:rPr>
          <w:b/>
          <w:color w:val="000000" w:themeColor="text1"/>
          <w:szCs w:val="21"/>
        </w:rPr>
        <w:t>55</w:t>
      </w:r>
      <w:r w:rsidRPr="00BA6C40">
        <w:rPr>
          <w:b/>
          <w:color w:val="000000" w:themeColor="text1"/>
          <w:szCs w:val="21"/>
        </w:rPr>
        <w:t>页</w:t>
      </w:r>
    </w:p>
    <w:p w14:paraId="0343BA79" w14:textId="0F89BCB6" w:rsidR="007B0B68" w:rsidRPr="00BA6C40" w:rsidRDefault="003E2B7F" w:rsidP="00A360FF">
      <w:pPr>
        <w:rPr>
          <w:b/>
          <w:color w:val="000000" w:themeColor="text1"/>
          <w:szCs w:val="21"/>
        </w:rPr>
      </w:pPr>
      <w:r w:rsidRPr="00BA6C40">
        <w:rPr>
          <w:b/>
          <w:color w:val="000000" w:themeColor="text1"/>
          <w:szCs w:val="21"/>
        </w:rPr>
        <w:t>出版时间：</w:t>
      </w:r>
      <w:r w:rsidR="00A871CE" w:rsidRPr="00BA6C40">
        <w:rPr>
          <w:b/>
          <w:color w:val="000000" w:themeColor="text1"/>
          <w:szCs w:val="21"/>
        </w:rPr>
        <w:t>20</w:t>
      </w:r>
      <w:r w:rsidR="00EF1767" w:rsidRPr="00BA6C40">
        <w:rPr>
          <w:b/>
          <w:color w:val="000000" w:themeColor="text1"/>
          <w:szCs w:val="21"/>
        </w:rPr>
        <w:t>2</w:t>
      </w:r>
      <w:r w:rsidR="006A2627">
        <w:rPr>
          <w:b/>
          <w:color w:val="000000" w:themeColor="text1"/>
          <w:szCs w:val="21"/>
        </w:rPr>
        <w:t>4</w:t>
      </w:r>
      <w:r w:rsidR="005D01A5" w:rsidRPr="00BA6C40">
        <w:rPr>
          <w:b/>
          <w:color w:val="000000" w:themeColor="text1"/>
          <w:szCs w:val="21"/>
        </w:rPr>
        <w:t>年</w:t>
      </w:r>
      <w:r w:rsidR="00C365D8">
        <w:rPr>
          <w:b/>
          <w:color w:val="000000" w:themeColor="text1"/>
          <w:szCs w:val="21"/>
        </w:rPr>
        <w:t>9</w:t>
      </w:r>
      <w:r w:rsidR="001A1254">
        <w:rPr>
          <w:rFonts w:hint="eastAsia"/>
          <w:b/>
          <w:color w:val="000000" w:themeColor="text1"/>
          <w:szCs w:val="21"/>
        </w:rPr>
        <w:t>月</w:t>
      </w:r>
    </w:p>
    <w:p w14:paraId="5855578C" w14:textId="0D65C267" w:rsidR="007B0B68" w:rsidRPr="00BA6C40" w:rsidRDefault="003E2B7F" w:rsidP="00A360FF">
      <w:pPr>
        <w:rPr>
          <w:b/>
          <w:color w:val="000000" w:themeColor="text1"/>
          <w:szCs w:val="21"/>
        </w:rPr>
      </w:pPr>
      <w:r w:rsidRPr="00BA6C40">
        <w:rPr>
          <w:b/>
          <w:color w:val="000000" w:themeColor="text1"/>
          <w:szCs w:val="21"/>
        </w:rPr>
        <w:t>代理地区：中国大陆、台湾</w:t>
      </w:r>
    </w:p>
    <w:p w14:paraId="5D0C7A6A" w14:textId="67D671ED" w:rsidR="007B0B68" w:rsidRPr="00BA6C40" w:rsidRDefault="003E2B7F" w:rsidP="00A360FF">
      <w:pPr>
        <w:rPr>
          <w:b/>
          <w:color w:val="000000" w:themeColor="text1"/>
          <w:szCs w:val="21"/>
        </w:rPr>
      </w:pPr>
      <w:r w:rsidRPr="00BA6C40">
        <w:rPr>
          <w:b/>
          <w:color w:val="000000" w:themeColor="text1"/>
          <w:szCs w:val="21"/>
        </w:rPr>
        <w:t>审读资料：电子稿</w:t>
      </w:r>
    </w:p>
    <w:p w14:paraId="52B760E1" w14:textId="153712C4" w:rsidR="002F147E" w:rsidRPr="00BA6C40" w:rsidRDefault="003E2B7F" w:rsidP="00A360FF">
      <w:pPr>
        <w:rPr>
          <w:b/>
          <w:bCs/>
          <w:color w:val="000000" w:themeColor="text1"/>
          <w:szCs w:val="21"/>
        </w:rPr>
      </w:pPr>
      <w:r w:rsidRPr="00BA6C40">
        <w:rPr>
          <w:rFonts w:asciiTheme="minorEastAsia" w:eastAsiaTheme="minorEastAsia" w:hAnsiTheme="minorEastAsia"/>
          <w:b/>
          <w:color w:val="000000" w:themeColor="text1"/>
          <w:szCs w:val="21"/>
        </w:rPr>
        <w:t>类    型</w:t>
      </w:r>
      <w:r w:rsidR="00B172FA">
        <w:rPr>
          <w:rFonts w:asciiTheme="minorEastAsia" w:eastAsiaTheme="minorEastAsia" w:hAnsiTheme="minorEastAsia" w:hint="eastAsia"/>
          <w:b/>
          <w:color w:val="000000" w:themeColor="text1"/>
          <w:szCs w:val="21"/>
        </w:rPr>
        <w:t>：</w:t>
      </w:r>
      <w:r w:rsidR="00B023D6">
        <w:rPr>
          <w:rFonts w:asciiTheme="minorEastAsia" w:eastAsiaTheme="minorEastAsia" w:hAnsiTheme="minorEastAsia" w:hint="eastAsia"/>
          <w:b/>
          <w:color w:val="000000" w:themeColor="text1"/>
          <w:szCs w:val="21"/>
        </w:rPr>
        <w:t>经管</w:t>
      </w:r>
    </w:p>
    <w:p w14:paraId="63334BC4" w14:textId="4D32980E" w:rsidR="002F147E" w:rsidRPr="002F147E" w:rsidRDefault="002F147E" w:rsidP="00D65D67">
      <w:pPr>
        <w:rPr>
          <w:b/>
          <w:color w:val="FF0000"/>
          <w:szCs w:val="21"/>
        </w:rPr>
      </w:pPr>
    </w:p>
    <w:p w14:paraId="10D7AAC8" w14:textId="438A10A4" w:rsidR="00A7755B" w:rsidRDefault="003E2B7F" w:rsidP="00A7755B">
      <w:pPr>
        <w:rPr>
          <w:b/>
          <w:bCs/>
          <w:color w:val="000000" w:themeColor="text1"/>
          <w:szCs w:val="21"/>
        </w:rPr>
      </w:pPr>
      <w:r w:rsidRPr="005D01A5">
        <w:rPr>
          <w:b/>
          <w:bCs/>
          <w:color w:val="000000" w:themeColor="text1"/>
          <w:szCs w:val="21"/>
        </w:rPr>
        <w:t>内容简介：</w:t>
      </w:r>
    </w:p>
    <w:p w14:paraId="38E52B11" w14:textId="77777777" w:rsidR="00B172FA" w:rsidRDefault="00B172FA" w:rsidP="00B172FA">
      <w:pPr>
        <w:ind w:firstLineChars="200" w:firstLine="422"/>
        <w:rPr>
          <w:b/>
          <w:color w:val="FF0000"/>
          <w:szCs w:val="21"/>
        </w:rPr>
      </w:pPr>
      <w:bookmarkStart w:id="0" w:name="_Hlk175862361"/>
    </w:p>
    <w:p w14:paraId="2F71EA06" w14:textId="34C65F81" w:rsidR="005600D3" w:rsidRPr="005600D3" w:rsidRDefault="005600D3" w:rsidP="005600D3">
      <w:pPr>
        <w:ind w:firstLineChars="200" w:firstLine="420"/>
        <w:rPr>
          <w:rFonts w:hint="eastAsia"/>
          <w:bCs/>
          <w:color w:val="000000" w:themeColor="text1"/>
          <w:szCs w:val="21"/>
        </w:rPr>
      </w:pPr>
      <w:r w:rsidRPr="005600D3">
        <w:rPr>
          <w:rFonts w:hint="eastAsia"/>
          <w:bCs/>
          <w:color w:val="000000" w:themeColor="text1"/>
          <w:szCs w:val="21"/>
        </w:rPr>
        <w:t>让职业生涯更上一层楼的结构化方法。明天就是开始新工作的日子：挑战管理层，在职业阶梯上更上一层楼，转到不同的行业。要想取得成功，需要回答以下问题：</w:t>
      </w:r>
    </w:p>
    <w:p w14:paraId="402BB2F5" w14:textId="77777777" w:rsidR="005600D3" w:rsidRPr="005600D3" w:rsidRDefault="005600D3" w:rsidP="005600D3">
      <w:pPr>
        <w:ind w:firstLineChars="200" w:firstLine="420"/>
        <w:rPr>
          <w:bCs/>
          <w:color w:val="FF0000"/>
          <w:szCs w:val="21"/>
        </w:rPr>
      </w:pPr>
    </w:p>
    <w:p w14:paraId="677D457B" w14:textId="77777777" w:rsidR="005600D3" w:rsidRPr="005600D3" w:rsidRDefault="005600D3" w:rsidP="005600D3">
      <w:pPr>
        <w:ind w:firstLineChars="200" w:firstLine="420"/>
        <w:rPr>
          <w:rFonts w:hint="eastAsia"/>
          <w:bCs/>
          <w:i/>
          <w:iCs/>
          <w:color w:val="FF0000"/>
          <w:szCs w:val="21"/>
        </w:rPr>
      </w:pPr>
      <w:r w:rsidRPr="005600D3">
        <w:rPr>
          <w:rFonts w:hint="eastAsia"/>
          <w:bCs/>
          <w:i/>
          <w:iCs/>
          <w:color w:val="FF0000"/>
          <w:szCs w:val="21"/>
        </w:rPr>
        <w:t>我能为新职位带来什么，还不能带来什么？</w:t>
      </w:r>
    </w:p>
    <w:p w14:paraId="4BDF6FC7" w14:textId="77777777" w:rsidR="005600D3" w:rsidRPr="005600D3" w:rsidRDefault="005600D3" w:rsidP="005600D3">
      <w:pPr>
        <w:ind w:firstLineChars="200" w:firstLine="420"/>
        <w:rPr>
          <w:rFonts w:hint="eastAsia"/>
          <w:bCs/>
          <w:i/>
          <w:iCs/>
          <w:color w:val="FF0000"/>
          <w:szCs w:val="21"/>
        </w:rPr>
      </w:pPr>
      <w:r w:rsidRPr="005600D3">
        <w:rPr>
          <w:rFonts w:hint="eastAsia"/>
          <w:bCs/>
          <w:i/>
          <w:iCs/>
          <w:color w:val="FF0000"/>
          <w:szCs w:val="21"/>
        </w:rPr>
        <w:t>我怎样才能以最符合自己和公司利益的方式应对这种变化？</w:t>
      </w:r>
    </w:p>
    <w:p w14:paraId="55CFF4F1" w14:textId="77777777" w:rsidR="005600D3" w:rsidRPr="005600D3" w:rsidRDefault="005600D3" w:rsidP="005600D3">
      <w:pPr>
        <w:ind w:firstLineChars="200" w:firstLine="420"/>
        <w:rPr>
          <w:bCs/>
          <w:i/>
          <w:iCs/>
          <w:color w:val="FF0000"/>
          <w:szCs w:val="21"/>
        </w:rPr>
      </w:pPr>
      <w:r w:rsidRPr="005600D3">
        <w:rPr>
          <w:rFonts w:hint="eastAsia"/>
          <w:bCs/>
          <w:i/>
          <w:iCs/>
          <w:color w:val="FF0000"/>
          <w:szCs w:val="21"/>
        </w:rPr>
        <w:t>我急需做好哪些准备？</w:t>
      </w:r>
    </w:p>
    <w:p w14:paraId="0873CBF0" w14:textId="77777777" w:rsidR="005600D3" w:rsidRPr="005600D3" w:rsidRDefault="005600D3" w:rsidP="005600D3">
      <w:pPr>
        <w:ind w:firstLineChars="200" w:firstLine="420"/>
        <w:rPr>
          <w:rFonts w:hint="eastAsia"/>
          <w:bCs/>
          <w:i/>
          <w:iCs/>
          <w:color w:val="000000" w:themeColor="text1"/>
          <w:szCs w:val="21"/>
        </w:rPr>
      </w:pPr>
    </w:p>
    <w:p w14:paraId="25F49E9D" w14:textId="5615E971" w:rsidR="005600D3" w:rsidRPr="005600D3" w:rsidRDefault="005600D3" w:rsidP="005600D3">
      <w:pPr>
        <w:ind w:firstLineChars="200" w:firstLine="420"/>
        <w:rPr>
          <w:rFonts w:hint="eastAsia"/>
          <w:bCs/>
          <w:color w:val="000000" w:themeColor="text1"/>
          <w:szCs w:val="21"/>
        </w:rPr>
      </w:pPr>
      <w:r w:rsidRPr="005600D3">
        <w:rPr>
          <w:rFonts w:hint="eastAsia"/>
          <w:bCs/>
          <w:color w:val="000000" w:themeColor="text1"/>
          <w:szCs w:val="21"/>
        </w:rPr>
        <w:t>教练萨宾</w:t>
      </w:r>
      <w:r>
        <w:rPr>
          <w:rFonts w:hint="eastAsia"/>
          <w:bCs/>
          <w:color w:val="000000" w:themeColor="text1"/>
          <w:szCs w:val="21"/>
        </w:rPr>
        <w:t>·</w:t>
      </w:r>
      <w:r w:rsidRPr="005600D3">
        <w:rPr>
          <w:rFonts w:hint="eastAsia"/>
          <w:bCs/>
          <w:color w:val="000000" w:themeColor="text1"/>
          <w:szCs w:val="21"/>
        </w:rPr>
        <w:t>格罗默（</w:t>
      </w:r>
      <w:r w:rsidRPr="005600D3">
        <w:rPr>
          <w:rFonts w:hint="eastAsia"/>
          <w:bCs/>
          <w:color w:val="000000" w:themeColor="text1"/>
          <w:szCs w:val="21"/>
        </w:rPr>
        <w:t>Sabine Gromer</w:t>
      </w:r>
      <w:r w:rsidRPr="005600D3">
        <w:rPr>
          <w:rFonts w:hint="eastAsia"/>
          <w:bCs/>
          <w:color w:val="000000" w:themeColor="text1"/>
          <w:szCs w:val="21"/>
        </w:rPr>
        <w:t>）和人力资源顾问斯蒂芬妮</w:t>
      </w:r>
      <w:r>
        <w:rPr>
          <w:rFonts w:hint="eastAsia"/>
          <w:bCs/>
          <w:color w:val="000000" w:themeColor="text1"/>
          <w:szCs w:val="21"/>
        </w:rPr>
        <w:t>·</w:t>
      </w:r>
      <w:r w:rsidRPr="005600D3">
        <w:rPr>
          <w:rFonts w:hint="eastAsia"/>
          <w:bCs/>
          <w:color w:val="000000" w:themeColor="text1"/>
          <w:szCs w:val="21"/>
        </w:rPr>
        <w:t>肖普（</w:t>
      </w:r>
      <w:r w:rsidRPr="005600D3">
        <w:rPr>
          <w:rFonts w:hint="eastAsia"/>
          <w:bCs/>
          <w:color w:val="000000" w:themeColor="text1"/>
          <w:szCs w:val="21"/>
        </w:rPr>
        <w:t xml:space="preserve">Stephanie </w:t>
      </w:r>
      <w:proofErr w:type="spellStart"/>
      <w:r w:rsidRPr="005600D3">
        <w:rPr>
          <w:rFonts w:hint="eastAsia"/>
          <w:bCs/>
          <w:color w:val="000000" w:themeColor="text1"/>
          <w:szCs w:val="21"/>
        </w:rPr>
        <w:t>Schorp</w:t>
      </w:r>
      <w:proofErr w:type="spellEnd"/>
      <w:r w:rsidRPr="005600D3">
        <w:rPr>
          <w:rFonts w:hint="eastAsia"/>
          <w:bCs/>
          <w:color w:val="000000" w:themeColor="text1"/>
          <w:szCs w:val="21"/>
        </w:rPr>
        <w:t>）分享了多年的经验知识，并就如何成功实现职业转型提供了务实的建议。</w:t>
      </w:r>
      <w:r>
        <w:rPr>
          <w:rFonts w:hint="eastAsia"/>
          <w:bCs/>
          <w:color w:val="000000" w:themeColor="text1"/>
          <w:szCs w:val="21"/>
        </w:rPr>
        <w:t>二位</w:t>
      </w:r>
      <w:r w:rsidRPr="005600D3">
        <w:rPr>
          <w:rFonts w:hint="eastAsia"/>
          <w:bCs/>
          <w:color w:val="000000" w:themeColor="text1"/>
          <w:szCs w:val="21"/>
        </w:rPr>
        <w:t>在实践中的大量案例以及与成功经理人的讨论也提供了日常管理生活幕后的洞察力。</w:t>
      </w:r>
    </w:p>
    <w:p w14:paraId="3475B771" w14:textId="77777777" w:rsidR="005600D3" w:rsidRPr="005600D3" w:rsidRDefault="005600D3" w:rsidP="005600D3">
      <w:pPr>
        <w:ind w:firstLineChars="200" w:firstLine="420"/>
        <w:rPr>
          <w:bCs/>
          <w:color w:val="000000" w:themeColor="text1"/>
          <w:szCs w:val="21"/>
        </w:rPr>
      </w:pPr>
    </w:p>
    <w:p w14:paraId="66D4E4D0" w14:textId="77777777" w:rsidR="00B172FA" w:rsidRPr="0078243E" w:rsidRDefault="00B172FA" w:rsidP="00B172FA">
      <w:pPr>
        <w:rPr>
          <w:b/>
          <w:color w:val="000000" w:themeColor="text1"/>
          <w:szCs w:val="21"/>
        </w:rPr>
      </w:pPr>
    </w:p>
    <w:p w14:paraId="0B32F4FC" w14:textId="0AC2F6C8" w:rsidR="00B172FA" w:rsidRPr="00B172FA" w:rsidRDefault="00B172FA" w:rsidP="00B172FA">
      <w:pPr>
        <w:rPr>
          <w:b/>
          <w:color w:val="000000" w:themeColor="text1"/>
          <w:szCs w:val="21"/>
        </w:rPr>
      </w:pPr>
      <w:r w:rsidRPr="00B172FA">
        <w:rPr>
          <w:rFonts w:hint="eastAsia"/>
          <w:b/>
          <w:color w:val="000000" w:themeColor="text1"/>
          <w:szCs w:val="21"/>
        </w:rPr>
        <w:t>本书卖点：</w:t>
      </w:r>
    </w:p>
    <w:p w14:paraId="2A430580" w14:textId="77777777" w:rsidR="005600D3" w:rsidRDefault="005600D3" w:rsidP="005600D3">
      <w:pPr>
        <w:ind w:firstLineChars="200" w:firstLine="420"/>
        <w:rPr>
          <w:bCs/>
          <w:color w:val="000000" w:themeColor="text1"/>
          <w:szCs w:val="21"/>
        </w:rPr>
      </w:pPr>
    </w:p>
    <w:p w14:paraId="602DF0ED" w14:textId="2BCE73F3" w:rsidR="005600D3" w:rsidRDefault="005600D3" w:rsidP="00C365D8">
      <w:pPr>
        <w:pStyle w:val="ad"/>
        <w:numPr>
          <w:ilvl w:val="0"/>
          <w:numId w:val="14"/>
        </w:numPr>
        <w:ind w:firstLineChars="0"/>
        <w:rPr>
          <w:bCs/>
          <w:color w:val="000000" w:themeColor="text1"/>
          <w:szCs w:val="21"/>
        </w:rPr>
      </w:pPr>
      <w:r w:rsidRPr="00C365D8">
        <w:rPr>
          <w:rFonts w:hint="eastAsia"/>
          <w:bCs/>
          <w:color w:val="000000" w:themeColor="text1"/>
          <w:szCs w:val="21"/>
        </w:rPr>
        <w:t>迎接新职业挑战的完美准备</w:t>
      </w:r>
    </w:p>
    <w:p w14:paraId="47372ED7" w14:textId="77777777" w:rsidR="00C365D8" w:rsidRPr="00C365D8" w:rsidRDefault="00C365D8" w:rsidP="00C365D8">
      <w:pPr>
        <w:pStyle w:val="ad"/>
        <w:ind w:left="860" w:firstLineChars="0" w:firstLine="0"/>
        <w:rPr>
          <w:rFonts w:hint="eastAsia"/>
          <w:bCs/>
          <w:color w:val="000000" w:themeColor="text1"/>
          <w:szCs w:val="21"/>
        </w:rPr>
      </w:pPr>
    </w:p>
    <w:p w14:paraId="5D80A889" w14:textId="6836B945" w:rsidR="005600D3" w:rsidRPr="00C365D8" w:rsidRDefault="005600D3" w:rsidP="00C365D8">
      <w:pPr>
        <w:pStyle w:val="ad"/>
        <w:numPr>
          <w:ilvl w:val="0"/>
          <w:numId w:val="14"/>
        </w:numPr>
        <w:ind w:firstLineChars="0"/>
        <w:rPr>
          <w:rFonts w:hint="eastAsia"/>
          <w:bCs/>
          <w:color w:val="000000" w:themeColor="text1"/>
          <w:szCs w:val="21"/>
        </w:rPr>
      </w:pPr>
      <w:r w:rsidRPr="00C365D8">
        <w:rPr>
          <w:rFonts w:hint="eastAsia"/>
          <w:bCs/>
          <w:color w:val="000000" w:themeColor="text1"/>
          <w:szCs w:val="21"/>
        </w:rPr>
        <w:t>为雄心勃勃的有志之士提供专业知识，帮助他们为下一个管理职位做好准备</w:t>
      </w:r>
    </w:p>
    <w:p w14:paraId="08FB1617" w14:textId="77777777" w:rsidR="00D57E80" w:rsidRPr="00591564" w:rsidRDefault="00D57E80" w:rsidP="00EC1FDD">
      <w:pPr>
        <w:rPr>
          <w:bCs/>
          <w:color w:val="000000" w:themeColor="text1"/>
          <w:szCs w:val="21"/>
        </w:rPr>
      </w:pPr>
    </w:p>
    <w:p w14:paraId="375BAEB0" w14:textId="1DED8B28" w:rsidR="00EF1767" w:rsidRDefault="00EF1767" w:rsidP="00524675">
      <w:pPr>
        <w:rPr>
          <w:b/>
          <w:bCs/>
          <w:color w:val="000000" w:themeColor="text1"/>
          <w:szCs w:val="21"/>
        </w:rPr>
      </w:pPr>
      <w:r w:rsidRPr="00524675">
        <w:rPr>
          <w:rFonts w:hint="eastAsia"/>
          <w:b/>
          <w:bCs/>
          <w:color w:val="000000" w:themeColor="text1"/>
          <w:szCs w:val="21"/>
        </w:rPr>
        <w:t>作者简介：</w:t>
      </w:r>
    </w:p>
    <w:bookmarkEnd w:id="0"/>
    <w:p w14:paraId="073CD799" w14:textId="77A2C08E" w:rsidR="00B023D6" w:rsidRDefault="00C365D8" w:rsidP="00B172FA">
      <w:pPr>
        <w:ind w:firstLineChars="200" w:firstLine="420"/>
        <w:rPr>
          <w:bCs/>
          <w:color w:val="000000" w:themeColor="text1"/>
          <w:szCs w:val="21"/>
        </w:rPr>
      </w:pPr>
      <w:r w:rsidRPr="00C365D8">
        <w:rPr>
          <w:bCs/>
          <w:color w:val="000000" w:themeColor="text1"/>
          <w:szCs w:val="21"/>
        </w:rPr>
        <w:drawing>
          <wp:anchor distT="0" distB="0" distL="114300" distR="114300" simplePos="0" relativeHeight="251659264" behindDoc="0" locked="0" layoutInCell="1" allowOverlap="1" wp14:anchorId="5889B40B" wp14:editId="21732D0F">
            <wp:simplePos x="0" y="0"/>
            <wp:positionH relativeFrom="column">
              <wp:posOffset>81597</wp:posOffset>
            </wp:positionH>
            <wp:positionV relativeFrom="paragraph">
              <wp:posOffset>184150</wp:posOffset>
            </wp:positionV>
            <wp:extent cx="533400" cy="533400"/>
            <wp:effectExtent l="0" t="0" r="0" b="0"/>
            <wp:wrapSquare wrapText="bothSides"/>
            <wp:docPr id="36248060" name="图片 1" descr="Sabine Gromer bei der Panel Discussion der University of Color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ne Gromer bei der Panel Discussion der University of Colorad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p>
    <w:p w14:paraId="5E132958" w14:textId="1111E9CF" w:rsidR="005600D3" w:rsidRPr="005600D3" w:rsidRDefault="005600D3" w:rsidP="005600D3">
      <w:pPr>
        <w:ind w:firstLineChars="200" w:firstLine="422"/>
        <w:rPr>
          <w:rFonts w:hint="eastAsia"/>
          <w:bCs/>
          <w:color w:val="000000" w:themeColor="text1"/>
          <w:szCs w:val="21"/>
        </w:rPr>
      </w:pPr>
      <w:r w:rsidRPr="005600D3">
        <w:rPr>
          <w:rFonts w:hint="eastAsia"/>
          <w:b/>
          <w:color w:val="000000" w:themeColor="text1"/>
          <w:szCs w:val="21"/>
        </w:rPr>
        <w:t>萨宾</w:t>
      </w:r>
      <w:r w:rsidRPr="005600D3">
        <w:rPr>
          <w:rFonts w:hint="eastAsia"/>
          <w:b/>
          <w:color w:val="000000" w:themeColor="text1"/>
          <w:szCs w:val="21"/>
        </w:rPr>
        <w:t>·</w:t>
      </w:r>
      <w:r w:rsidRPr="005600D3">
        <w:rPr>
          <w:rFonts w:hint="eastAsia"/>
          <w:b/>
          <w:color w:val="000000" w:themeColor="text1"/>
          <w:szCs w:val="21"/>
        </w:rPr>
        <w:t>格罗默（</w:t>
      </w:r>
      <w:r w:rsidRPr="005600D3">
        <w:rPr>
          <w:rFonts w:hint="eastAsia"/>
          <w:b/>
          <w:color w:val="000000" w:themeColor="text1"/>
          <w:szCs w:val="21"/>
        </w:rPr>
        <w:t>Sabine Gromer</w:t>
      </w:r>
      <w:r w:rsidRPr="005600D3">
        <w:rPr>
          <w:rFonts w:hint="eastAsia"/>
          <w:b/>
          <w:color w:val="000000" w:themeColor="text1"/>
          <w:szCs w:val="21"/>
        </w:rPr>
        <w:t>）</w:t>
      </w:r>
      <w:r w:rsidRPr="005600D3">
        <w:rPr>
          <w:rFonts w:hint="eastAsia"/>
          <w:bCs/>
          <w:color w:val="000000" w:themeColor="text1"/>
          <w:szCs w:val="21"/>
        </w:rPr>
        <w:t>是木兰树公司（</w:t>
      </w:r>
      <w:proofErr w:type="spellStart"/>
      <w:r w:rsidRPr="005600D3">
        <w:rPr>
          <w:rFonts w:hint="eastAsia"/>
          <w:bCs/>
          <w:color w:val="000000" w:themeColor="text1"/>
          <w:szCs w:val="21"/>
        </w:rPr>
        <w:t>MagnoliaTree</w:t>
      </w:r>
      <w:proofErr w:type="spellEnd"/>
      <w:r w:rsidRPr="005600D3">
        <w:rPr>
          <w:rFonts w:hint="eastAsia"/>
          <w:bCs/>
          <w:color w:val="000000" w:themeColor="text1"/>
          <w:szCs w:val="21"/>
        </w:rPr>
        <w:t>）的所有人，该公司是一家面向高层管理人员的全球精品教练和咨询公司，总部设在维也纳。在世界金融中心工作</w:t>
      </w:r>
      <w:r w:rsidRPr="005600D3">
        <w:rPr>
          <w:rFonts w:hint="eastAsia"/>
          <w:bCs/>
          <w:color w:val="000000" w:themeColor="text1"/>
          <w:szCs w:val="21"/>
        </w:rPr>
        <w:t>20</w:t>
      </w:r>
      <w:r w:rsidRPr="005600D3">
        <w:rPr>
          <w:rFonts w:hint="eastAsia"/>
          <w:bCs/>
          <w:color w:val="000000" w:themeColor="text1"/>
          <w:szCs w:val="21"/>
        </w:rPr>
        <w:t>年后，她现在为人们和组织提供变革和职业发展方面的</w:t>
      </w:r>
      <w:r w:rsidRPr="005600D3">
        <w:rPr>
          <w:rFonts w:hint="eastAsia"/>
          <w:bCs/>
          <w:color w:val="000000" w:themeColor="text1"/>
          <w:szCs w:val="21"/>
        </w:rPr>
        <w:lastRenderedPageBreak/>
        <w:t>支持。</w:t>
      </w:r>
    </w:p>
    <w:p w14:paraId="2025FAE0" w14:textId="3EB2506A" w:rsidR="005600D3" w:rsidRPr="005600D3" w:rsidRDefault="005600D3" w:rsidP="005600D3">
      <w:pPr>
        <w:ind w:firstLineChars="200" w:firstLine="420"/>
        <w:rPr>
          <w:bCs/>
          <w:color w:val="000000" w:themeColor="text1"/>
          <w:szCs w:val="21"/>
        </w:rPr>
      </w:pPr>
    </w:p>
    <w:p w14:paraId="248A63FB" w14:textId="59C3C201" w:rsidR="005600D3" w:rsidRPr="00B172FA" w:rsidRDefault="00C365D8" w:rsidP="005600D3">
      <w:pPr>
        <w:ind w:firstLineChars="200" w:firstLine="420"/>
        <w:rPr>
          <w:rFonts w:hint="eastAsia"/>
          <w:bCs/>
          <w:color w:val="000000" w:themeColor="text1"/>
          <w:szCs w:val="21"/>
        </w:rPr>
      </w:pPr>
      <w:r>
        <w:rPr>
          <w:noProof/>
        </w:rPr>
        <w:drawing>
          <wp:anchor distT="0" distB="0" distL="114300" distR="114300" simplePos="0" relativeHeight="251660288" behindDoc="0" locked="0" layoutInCell="1" allowOverlap="1" wp14:anchorId="4A3B976F" wp14:editId="52E47541">
            <wp:simplePos x="0" y="0"/>
            <wp:positionH relativeFrom="column">
              <wp:posOffset>129540</wp:posOffset>
            </wp:positionH>
            <wp:positionV relativeFrom="paragraph">
              <wp:posOffset>8890</wp:posOffset>
            </wp:positionV>
            <wp:extent cx="661670" cy="723900"/>
            <wp:effectExtent l="0" t="0" r="5080" b="0"/>
            <wp:wrapSquare wrapText="bothSides"/>
            <wp:docPr id="1940945435" name="图片 2" descr="Karriere-Interview mit Stephanie Schorp - Managing Director, Com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riere-Interview mit Stephanie Schorp - Managing Director, Comit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25" r="28531"/>
                    <a:stretch/>
                  </pic:blipFill>
                  <pic:spPr bwMode="auto">
                    <a:xfrm>
                      <a:off x="0" y="0"/>
                      <a:ext cx="661670" cy="723900"/>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600D3" w:rsidRPr="005600D3">
        <w:rPr>
          <w:rFonts w:hint="eastAsia"/>
          <w:b/>
          <w:color w:val="000000" w:themeColor="text1"/>
          <w:szCs w:val="21"/>
        </w:rPr>
        <w:t>斯蒂芬妮·肖普（</w:t>
      </w:r>
      <w:r w:rsidR="005600D3" w:rsidRPr="005600D3">
        <w:rPr>
          <w:rFonts w:hint="eastAsia"/>
          <w:b/>
          <w:color w:val="000000" w:themeColor="text1"/>
          <w:szCs w:val="21"/>
        </w:rPr>
        <w:t xml:space="preserve">Stephanie </w:t>
      </w:r>
      <w:proofErr w:type="spellStart"/>
      <w:r w:rsidR="005600D3" w:rsidRPr="005600D3">
        <w:rPr>
          <w:rFonts w:hint="eastAsia"/>
          <w:b/>
          <w:color w:val="000000" w:themeColor="text1"/>
          <w:szCs w:val="21"/>
        </w:rPr>
        <w:t>Schorp</w:t>
      </w:r>
      <w:proofErr w:type="spellEnd"/>
      <w:r w:rsidR="005600D3" w:rsidRPr="005600D3">
        <w:rPr>
          <w:rFonts w:hint="eastAsia"/>
          <w:b/>
          <w:color w:val="000000" w:themeColor="text1"/>
          <w:szCs w:val="21"/>
        </w:rPr>
        <w:t>）</w:t>
      </w:r>
      <w:r w:rsidR="005600D3" w:rsidRPr="005600D3">
        <w:rPr>
          <w:rFonts w:hint="eastAsia"/>
          <w:bCs/>
          <w:color w:val="000000" w:themeColor="text1"/>
          <w:szCs w:val="21"/>
        </w:rPr>
        <w:t>是慕尼黑国际人事咨询公司</w:t>
      </w:r>
      <w:proofErr w:type="spellStart"/>
      <w:r w:rsidR="005600D3" w:rsidRPr="005600D3">
        <w:rPr>
          <w:rFonts w:hint="eastAsia"/>
          <w:bCs/>
          <w:color w:val="000000" w:themeColor="text1"/>
          <w:szCs w:val="21"/>
        </w:rPr>
        <w:t>Comites</w:t>
      </w:r>
      <w:proofErr w:type="spellEnd"/>
      <w:r w:rsidR="005600D3" w:rsidRPr="005600D3">
        <w:rPr>
          <w:rFonts w:hint="eastAsia"/>
          <w:bCs/>
          <w:color w:val="000000" w:themeColor="text1"/>
          <w:szCs w:val="21"/>
        </w:rPr>
        <w:t>, Personality Matters!</w:t>
      </w:r>
      <w:r w:rsidR="005600D3" w:rsidRPr="005600D3">
        <w:rPr>
          <w:rFonts w:hint="eastAsia"/>
          <w:bCs/>
          <w:color w:val="000000" w:themeColor="text1"/>
          <w:szCs w:val="21"/>
        </w:rPr>
        <w:t>的总经理。作为一名合格的心理学家，她在管理人员的安置、选拔、个性发展和强化职业支持方面拥有二十多年的经验。</w:t>
      </w:r>
    </w:p>
    <w:p w14:paraId="1069CF4A" w14:textId="77777777" w:rsidR="00866458" w:rsidRDefault="00866458" w:rsidP="00D65D67">
      <w:pPr>
        <w:widowControl/>
        <w:shd w:val="clear" w:color="auto" w:fill="FFFFFF"/>
        <w:rPr>
          <w:b/>
          <w:bCs/>
          <w:color w:val="000000" w:themeColor="text1"/>
          <w:szCs w:val="21"/>
        </w:rPr>
      </w:pPr>
    </w:p>
    <w:p w14:paraId="20EA39AA" w14:textId="77777777" w:rsidR="00B172FA" w:rsidRPr="004C6BCC" w:rsidRDefault="00B172FA" w:rsidP="00D65D67">
      <w:pPr>
        <w:widowControl/>
        <w:shd w:val="clear" w:color="auto" w:fill="FFFFFF"/>
        <w:rPr>
          <w:color w:val="000000" w:themeColor="text1"/>
          <w:kern w:val="0"/>
          <w:szCs w:val="21"/>
        </w:rPr>
      </w:pPr>
    </w:p>
    <w:p w14:paraId="6F3F8FEE" w14:textId="77777777" w:rsidR="00866458" w:rsidRDefault="00866458" w:rsidP="00D65D67">
      <w:pPr>
        <w:widowControl/>
        <w:shd w:val="clear" w:color="auto" w:fill="FFFFFF"/>
        <w:rPr>
          <w:b/>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1"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2"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3"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4"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5"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6"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7"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9"/>
      <w:footerReference w:type="default" r:id="rId20"/>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1149A" w14:textId="77777777" w:rsidR="004D002D" w:rsidRDefault="004D002D">
      <w:r>
        <w:separator/>
      </w:r>
    </w:p>
  </w:endnote>
  <w:endnote w:type="continuationSeparator" w:id="0">
    <w:p w14:paraId="6B7DE000" w14:textId="77777777" w:rsidR="004D002D" w:rsidRDefault="004D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77777777"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850A9">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8EF5" w14:textId="77777777" w:rsidR="004D002D" w:rsidRDefault="004D002D">
      <w:r>
        <w:separator/>
      </w:r>
    </w:p>
  </w:footnote>
  <w:footnote w:type="continuationSeparator" w:id="0">
    <w:p w14:paraId="47F4DACF" w14:textId="77777777" w:rsidR="004D002D" w:rsidRDefault="004D0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bookmarkStart w:id="1" w:name="_Hlk175863839"/>
    <w:bookmarkStart w:id="2" w:name="_Hlk175863840"/>
    <w:bookmarkStart w:id="3" w:name="_Hlk175863841"/>
    <w:bookmarkStart w:id="4" w:name="_Hlk175863842"/>
    <w:bookmarkStart w:id="5" w:name="_Hlk175863843"/>
    <w:bookmarkStart w:id="6" w:name="_Hlk175863844"/>
    <w:bookmarkStart w:id="7" w:name="_Hlk175863845"/>
    <w:bookmarkStart w:id="8" w:name="_Hlk175863846"/>
    <w:r>
      <w:rPr>
        <w:rFonts w:eastAsia="方正姚体" w:hint="eastAsia"/>
      </w:rPr>
      <w:t>英国安德鲁·纳伯格联合国际有限公司北京代表处</w: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002AE"/>
    <w:multiLevelType w:val="hybridMultilevel"/>
    <w:tmpl w:val="E8A481E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359167049">
    <w:abstractNumId w:val="9"/>
  </w:num>
  <w:num w:numId="2" w16cid:durableId="397479493">
    <w:abstractNumId w:val="8"/>
  </w:num>
  <w:num w:numId="3" w16cid:durableId="1463041517">
    <w:abstractNumId w:val="6"/>
  </w:num>
  <w:num w:numId="4" w16cid:durableId="437601775">
    <w:abstractNumId w:val="1"/>
  </w:num>
  <w:num w:numId="5" w16cid:durableId="687827183">
    <w:abstractNumId w:val="5"/>
  </w:num>
  <w:num w:numId="6" w16cid:durableId="458956760">
    <w:abstractNumId w:val="0"/>
  </w:num>
  <w:num w:numId="7" w16cid:durableId="283930185">
    <w:abstractNumId w:val="2"/>
  </w:num>
  <w:num w:numId="8" w16cid:durableId="1451167193">
    <w:abstractNumId w:val="13"/>
  </w:num>
  <w:num w:numId="9" w16cid:durableId="352078775">
    <w:abstractNumId w:val="12"/>
  </w:num>
  <w:num w:numId="10" w16cid:durableId="1001011337">
    <w:abstractNumId w:val="11"/>
  </w:num>
  <w:num w:numId="11" w16cid:durableId="1940719934">
    <w:abstractNumId w:val="7"/>
  </w:num>
  <w:num w:numId="12" w16cid:durableId="81538319">
    <w:abstractNumId w:val="10"/>
  </w:num>
  <w:num w:numId="13" w16cid:durableId="1181508718">
    <w:abstractNumId w:val="3"/>
  </w:num>
  <w:num w:numId="14" w16cid:durableId="1089740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254"/>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002D"/>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00D3"/>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43E"/>
    <w:rsid w:val="0078299B"/>
    <w:rsid w:val="00783382"/>
    <w:rsid w:val="00783745"/>
    <w:rsid w:val="00784FAA"/>
    <w:rsid w:val="00786728"/>
    <w:rsid w:val="00787C7C"/>
    <w:rsid w:val="0079123B"/>
    <w:rsid w:val="00793503"/>
    <w:rsid w:val="00797837"/>
    <w:rsid w:val="007A1156"/>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A614B"/>
    <w:rsid w:val="00AB5463"/>
    <w:rsid w:val="00AC075C"/>
    <w:rsid w:val="00AC3399"/>
    <w:rsid w:val="00AD250E"/>
    <w:rsid w:val="00AD50D8"/>
    <w:rsid w:val="00AE009F"/>
    <w:rsid w:val="00AE253B"/>
    <w:rsid w:val="00AF374C"/>
    <w:rsid w:val="00AF6478"/>
    <w:rsid w:val="00B01D5B"/>
    <w:rsid w:val="00B023D6"/>
    <w:rsid w:val="00B05F67"/>
    <w:rsid w:val="00B06010"/>
    <w:rsid w:val="00B06B22"/>
    <w:rsid w:val="00B07E00"/>
    <w:rsid w:val="00B10C8B"/>
    <w:rsid w:val="00B11565"/>
    <w:rsid w:val="00B13C3C"/>
    <w:rsid w:val="00B1495D"/>
    <w:rsid w:val="00B16B56"/>
    <w:rsid w:val="00B172FA"/>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65D8"/>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D758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1">
    <w:name w:val="未处理的提及2"/>
    <w:basedOn w:val="a0"/>
    <w:uiPriority w:val="99"/>
    <w:semiHidden/>
    <w:unhideWhenUsed/>
    <w:rsid w:val="005D01A5"/>
    <w:rPr>
      <w:color w:val="605E5C"/>
      <w:shd w:val="clear" w:color="auto" w:fill="E1DFDD"/>
    </w:rPr>
  </w:style>
  <w:style w:type="character" w:customStyle="1" w:styleId="20">
    <w:name w:val="标题 2 字符"/>
    <w:basedOn w:val="a0"/>
    <w:link w:val="2"/>
    <w:semiHidden/>
    <w:rsid w:val="00037F3B"/>
    <w:rPr>
      <w:rFonts w:asciiTheme="majorHAnsi" w:eastAsiaTheme="majorEastAsia" w:hAnsiTheme="majorHAnsi" w:cstheme="majorBidi"/>
      <w:b/>
      <w:bCs/>
      <w:kern w:val="2"/>
      <w:sz w:val="32"/>
      <w:szCs w:val="32"/>
    </w:rPr>
  </w:style>
  <w:style w:type="character" w:styleId="ae">
    <w:name w:val="Unresolved Mention"/>
    <w:basedOn w:val="a0"/>
    <w:uiPriority w:val="99"/>
    <w:semiHidden/>
    <w:unhideWhenUsed/>
    <w:rsid w:val="00A871CE"/>
    <w:rPr>
      <w:color w:val="605E5C"/>
      <w:shd w:val="clear" w:color="auto" w:fill="E1DFDD"/>
    </w:rPr>
  </w:style>
  <w:style w:type="character" w:customStyle="1" w:styleId="50">
    <w:name w:val="标题 5 字符"/>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1515</Characters>
  <Application>Microsoft Office Word</Application>
  <DocSecurity>0</DocSecurity>
  <Lines>12</Lines>
  <Paragraphs>3</Paragraphs>
  <ScaleCrop>false</ScaleCrop>
  <Company>2ndSpAcE</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Li Xiang</cp:lastModifiedBy>
  <cp:revision>4</cp:revision>
  <cp:lastPrinted>2004-04-23T07:06:00Z</cp:lastPrinted>
  <dcterms:created xsi:type="dcterms:W3CDTF">2024-12-02T02:09:00Z</dcterms:created>
  <dcterms:modified xsi:type="dcterms:W3CDTF">2024-12-02T02:12:00Z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