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EF9D2" w14:textId="77777777" w:rsidR="005F4479" w:rsidRDefault="00890A66" w:rsidP="0073786A">
      <w:pPr>
        <w:spacing w:line="480" w:lineRule="exact"/>
        <w:jc w:val="center"/>
        <w:rPr>
          <w:b/>
          <w:sz w:val="36"/>
          <w:szCs w:val="36"/>
        </w:rPr>
      </w:pPr>
      <w:r>
        <w:rPr>
          <w:rFonts w:hint="eastAsia"/>
          <w:b/>
          <w:sz w:val="36"/>
          <w:szCs w:val="36"/>
          <w:shd w:val="pct15" w:color="auto" w:fill="FFFFFF"/>
        </w:rPr>
        <w:t>新</w:t>
      </w:r>
      <w:r>
        <w:rPr>
          <w:rFonts w:hint="eastAsia"/>
          <w:b/>
          <w:sz w:val="36"/>
          <w:szCs w:val="36"/>
          <w:shd w:val="pct15" w:color="auto" w:fill="FFFFFF"/>
        </w:rPr>
        <w:t xml:space="preserve"> </w:t>
      </w:r>
      <w:r>
        <w:rPr>
          <w:rFonts w:hint="eastAsia"/>
          <w:b/>
          <w:sz w:val="36"/>
          <w:szCs w:val="36"/>
          <w:shd w:val="pct15" w:color="auto" w:fill="FFFFFF"/>
        </w:rPr>
        <w:t>书</w:t>
      </w:r>
      <w:r w:rsidR="005F4479" w:rsidRPr="005F4479">
        <w:rPr>
          <w:rFonts w:hint="eastAsia"/>
          <w:b/>
          <w:sz w:val="36"/>
          <w:szCs w:val="36"/>
          <w:shd w:val="pct15" w:color="auto" w:fill="FFFFFF"/>
        </w:rPr>
        <w:t xml:space="preserve"> </w:t>
      </w:r>
      <w:r w:rsidR="005F4479" w:rsidRPr="005F4479">
        <w:rPr>
          <w:rFonts w:hint="eastAsia"/>
          <w:b/>
          <w:sz w:val="36"/>
          <w:szCs w:val="36"/>
          <w:shd w:val="pct15" w:color="auto" w:fill="FFFFFF"/>
        </w:rPr>
        <w:t>推</w:t>
      </w:r>
      <w:r w:rsidR="005F4479" w:rsidRPr="005F4479">
        <w:rPr>
          <w:rFonts w:hint="eastAsia"/>
          <w:b/>
          <w:sz w:val="36"/>
          <w:szCs w:val="36"/>
          <w:shd w:val="pct15" w:color="auto" w:fill="FFFFFF"/>
        </w:rPr>
        <w:t xml:space="preserve"> </w:t>
      </w:r>
      <w:r w:rsidR="005F4479" w:rsidRPr="005F4479">
        <w:rPr>
          <w:rFonts w:hint="eastAsia"/>
          <w:b/>
          <w:sz w:val="36"/>
          <w:szCs w:val="36"/>
          <w:shd w:val="pct15" w:color="auto" w:fill="FFFFFF"/>
        </w:rPr>
        <w:t>荐</w:t>
      </w:r>
    </w:p>
    <w:p w14:paraId="5D92DC1B" w14:textId="0A6E6E60" w:rsidR="0073786A" w:rsidRDefault="0073786A" w:rsidP="00797909">
      <w:pPr>
        <w:rPr>
          <w:rFonts w:hint="eastAsia"/>
          <w:b/>
          <w:bCs/>
          <w:sz w:val="36"/>
        </w:rPr>
      </w:pPr>
    </w:p>
    <w:p w14:paraId="6612EA72" w14:textId="66375F3B" w:rsidR="00F978A8" w:rsidRPr="000C1EE1" w:rsidRDefault="00083FD1" w:rsidP="00797909">
      <w:pPr>
        <w:rPr>
          <w:rFonts w:hint="eastAsia"/>
          <w:b/>
        </w:rPr>
      </w:pPr>
      <w:r>
        <w:rPr>
          <w:rFonts w:hint="eastAsia"/>
          <w:noProof/>
        </w:rPr>
        <w:drawing>
          <wp:anchor distT="0" distB="0" distL="114300" distR="114300" simplePos="0" relativeHeight="251659776" behindDoc="0" locked="0" layoutInCell="1" allowOverlap="1" wp14:anchorId="169CB019" wp14:editId="38BD76F0">
            <wp:simplePos x="0" y="0"/>
            <wp:positionH relativeFrom="margin">
              <wp:posOffset>3858895</wp:posOffset>
            </wp:positionH>
            <wp:positionV relativeFrom="paragraph">
              <wp:posOffset>15875</wp:posOffset>
            </wp:positionV>
            <wp:extent cx="1539875" cy="2324100"/>
            <wp:effectExtent l="0" t="0" r="3175" b="0"/>
            <wp:wrapSquare wrapText="bothSides"/>
            <wp:docPr id="18986590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9875"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C57" w:rsidRPr="000C1EE1">
        <w:rPr>
          <w:rFonts w:hint="eastAsia"/>
          <w:b/>
        </w:rPr>
        <w:t>中文书名：</w:t>
      </w:r>
      <w:r w:rsidR="00F978A8" w:rsidRPr="000C1EE1">
        <w:rPr>
          <w:rFonts w:hint="eastAsia"/>
          <w:b/>
        </w:rPr>
        <w:t>《</w:t>
      </w:r>
      <w:r w:rsidRPr="00083FD1">
        <w:rPr>
          <w:rFonts w:hint="eastAsia"/>
          <w:b/>
        </w:rPr>
        <w:t>美索不达米亚之谜：一位考古学家、</w:t>
      </w:r>
      <w:r>
        <w:rPr>
          <w:rFonts w:hint="eastAsia"/>
          <w:b/>
        </w:rPr>
        <w:t>一位军官</w:t>
      </w:r>
      <w:r w:rsidRPr="00083FD1">
        <w:rPr>
          <w:rFonts w:hint="eastAsia"/>
          <w:b/>
        </w:rPr>
        <w:t>、一名牧师</w:t>
      </w:r>
      <w:r>
        <w:rPr>
          <w:rFonts w:hint="eastAsia"/>
          <w:b/>
        </w:rPr>
        <w:t>与</w:t>
      </w:r>
      <w:r w:rsidRPr="00083FD1">
        <w:rPr>
          <w:rFonts w:hint="eastAsia"/>
          <w:b/>
        </w:rPr>
        <w:t>破译世界上最古老文字的竞赛</w:t>
      </w:r>
      <w:r w:rsidR="00F978A8" w:rsidRPr="000C1EE1">
        <w:rPr>
          <w:rFonts w:hint="eastAsia"/>
          <w:b/>
        </w:rPr>
        <w:t>》</w:t>
      </w:r>
    </w:p>
    <w:p w14:paraId="7EB9142B" w14:textId="00C10FE4" w:rsidR="00CB6825" w:rsidRPr="0075278B" w:rsidRDefault="00805764" w:rsidP="00797909">
      <w:pPr>
        <w:rPr>
          <w:rFonts w:hint="eastAsia"/>
          <w:b/>
        </w:rPr>
      </w:pPr>
      <w:r w:rsidRPr="000C1EE1">
        <w:rPr>
          <w:rFonts w:hint="eastAsia"/>
          <w:b/>
        </w:rPr>
        <w:t>英文书名：</w:t>
      </w:r>
      <w:r w:rsidR="00C76FEA" w:rsidRPr="00C76FEA">
        <w:rPr>
          <w:b/>
        </w:rPr>
        <w:t>THE MESOPOTAMIAN RIDDLE</w:t>
      </w:r>
      <w:r w:rsidR="00C76FEA">
        <w:rPr>
          <w:rFonts w:hint="eastAsia"/>
          <w:b/>
        </w:rPr>
        <w:t>:</w:t>
      </w:r>
      <w:r w:rsidR="00C76FEA" w:rsidRPr="00C76FEA">
        <w:rPr>
          <w:b/>
        </w:rPr>
        <w:t xml:space="preserve"> An Archaeologist, a Soldier, a Clergyman and the Race to Decipher the World's Oldest Writing</w:t>
      </w:r>
    </w:p>
    <w:p w14:paraId="1D47A006" w14:textId="77777777" w:rsidR="00805764" w:rsidRPr="0075278B" w:rsidRDefault="00805764" w:rsidP="00797909">
      <w:pPr>
        <w:rPr>
          <w:rFonts w:hint="eastAsia"/>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00195491">
        <w:rPr>
          <w:b/>
          <w:lang w:val="fr-FR"/>
        </w:rPr>
        <w:t>Joshua Hammer</w:t>
      </w:r>
    </w:p>
    <w:p w14:paraId="5FD2B6F5" w14:textId="77777777" w:rsidR="00805764" w:rsidRPr="00CF1D82" w:rsidRDefault="00805764" w:rsidP="00797909">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87D49">
        <w:rPr>
          <w:rFonts w:hint="eastAsia"/>
          <w:b/>
        </w:rPr>
        <w:t>Simon &amp; Schuster</w:t>
      </w:r>
    </w:p>
    <w:p w14:paraId="31C1B85C" w14:textId="12B82C56" w:rsidR="00805764" w:rsidRPr="000C1EE1" w:rsidRDefault="00805764" w:rsidP="00797909">
      <w:pPr>
        <w:rPr>
          <w:rFonts w:hint="eastAsia"/>
          <w:b/>
        </w:rPr>
      </w:pPr>
      <w:r w:rsidRPr="000C1EE1">
        <w:rPr>
          <w:rFonts w:hint="eastAsia"/>
          <w:b/>
        </w:rPr>
        <w:t>代理</w:t>
      </w:r>
      <w:r w:rsidR="00E44F09">
        <w:rPr>
          <w:rFonts w:hint="eastAsia"/>
          <w:b/>
        </w:rPr>
        <w:t>公司</w:t>
      </w:r>
      <w:r w:rsidRPr="000C1EE1">
        <w:rPr>
          <w:rFonts w:hint="eastAsia"/>
          <w:b/>
        </w:rPr>
        <w:t>：</w:t>
      </w:r>
      <w:r w:rsidR="00195491">
        <w:rPr>
          <w:rFonts w:hint="eastAsia"/>
          <w:b/>
        </w:rPr>
        <w:t>ANA/</w:t>
      </w:r>
      <w:r w:rsidR="00083FD1">
        <w:rPr>
          <w:rFonts w:hint="eastAsia"/>
          <w:b/>
        </w:rPr>
        <w:t>Jessica Wu</w:t>
      </w:r>
    </w:p>
    <w:p w14:paraId="6FCA75B7" w14:textId="06E05E67" w:rsidR="00805764" w:rsidRPr="000C1EE1" w:rsidRDefault="00805764" w:rsidP="00797909">
      <w:pPr>
        <w:rPr>
          <w:rFonts w:hint="eastAsia"/>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083FD1" w:rsidRPr="00083FD1">
        <w:rPr>
          <w:b/>
        </w:rPr>
        <w:t>384</w:t>
      </w:r>
      <w:r w:rsidR="00526B91">
        <w:rPr>
          <w:b/>
        </w:rPr>
        <w:t>页</w:t>
      </w:r>
    </w:p>
    <w:p w14:paraId="4512D495" w14:textId="77777777" w:rsidR="00805764" w:rsidRPr="000C1EE1" w:rsidRDefault="00805764" w:rsidP="00797909">
      <w:pPr>
        <w:rPr>
          <w:rFonts w:hint="eastAsia"/>
          <w:b/>
        </w:rPr>
      </w:pPr>
      <w:r w:rsidRPr="000C1EE1">
        <w:rPr>
          <w:rFonts w:hint="eastAsia"/>
          <w:b/>
        </w:rPr>
        <w:t>出版时间：</w:t>
      </w:r>
      <w:r w:rsidR="00A87D49">
        <w:rPr>
          <w:rFonts w:hint="eastAsia"/>
          <w:b/>
        </w:rPr>
        <w:t>2025</w:t>
      </w:r>
      <w:r w:rsidR="00A87D49">
        <w:rPr>
          <w:rFonts w:hint="eastAsia"/>
          <w:b/>
        </w:rPr>
        <w:t>年</w:t>
      </w:r>
      <w:r w:rsidR="00526B91">
        <w:rPr>
          <w:rFonts w:hint="eastAsia"/>
          <w:b/>
        </w:rPr>
        <w:t>3</w:t>
      </w:r>
      <w:r w:rsidR="00526B91">
        <w:rPr>
          <w:b/>
        </w:rPr>
        <w:t>月</w:t>
      </w:r>
    </w:p>
    <w:p w14:paraId="7E722F91" w14:textId="77777777" w:rsidR="00805764" w:rsidRPr="000C1EE1" w:rsidRDefault="00805764" w:rsidP="00797909">
      <w:pPr>
        <w:rPr>
          <w:rFonts w:hint="eastAsia"/>
          <w:b/>
        </w:rPr>
      </w:pPr>
      <w:r w:rsidRPr="000C1EE1">
        <w:rPr>
          <w:rFonts w:hint="eastAsia"/>
          <w:b/>
        </w:rPr>
        <w:t>代理地区：中国大陆、台湾</w:t>
      </w:r>
    </w:p>
    <w:p w14:paraId="7D97CCE7" w14:textId="77777777" w:rsidR="00805764" w:rsidRPr="000C1EE1" w:rsidRDefault="00805764" w:rsidP="00797909">
      <w:pPr>
        <w:rPr>
          <w:rFonts w:hint="eastAsia"/>
          <w:b/>
        </w:rPr>
      </w:pPr>
      <w:r w:rsidRPr="000C1EE1">
        <w:rPr>
          <w:rFonts w:hint="eastAsia"/>
          <w:b/>
        </w:rPr>
        <w:t>审读资料：</w:t>
      </w:r>
      <w:r w:rsidR="00526B91">
        <w:rPr>
          <w:rFonts w:hint="eastAsia"/>
          <w:b/>
        </w:rPr>
        <w:t>电子稿</w:t>
      </w:r>
    </w:p>
    <w:p w14:paraId="439CA43E" w14:textId="0613D2BC" w:rsidR="00805764" w:rsidRDefault="00F318E4" w:rsidP="00797909">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772E0">
        <w:rPr>
          <w:rFonts w:hint="eastAsia"/>
          <w:b/>
        </w:rPr>
        <w:t>非小说</w:t>
      </w:r>
    </w:p>
    <w:p w14:paraId="11C4E420" w14:textId="11673166" w:rsidR="00E90B09" w:rsidRPr="00E90B09" w:rsidRDefault="00E90B09" w:rsidP="00797909">
      <w:pPr>
        <w:rPr>
          <w:b/>
          <w:color w:val="FF0000"/>
        </w:rPr>
      </w:pPr>
      <w:r w:rsidRPr="00E90B09">
        <w:rPr>
          <w:rFonts w:hint="eastAsia"/>
          <w:b/>
          <w:color w:val="FF0000"/>
        </w:rPr>
        <w:t>亚马逊畅销书排名：</w:t>
      </w:r>
    </w:p>
    <w:p w14:paraId="1A307BDB" w14:textId="77777777" w:rsidR="00E90B09" w:rsidRPr="00E90B09" w:rsidRDefault="00E90B09" w:rsidP="00E90B09">
      <w:pPr>
        <w:rPr>
          <w:b/>
          <w:color w:val="FF0000"/>
        </w:rPr>
      </w:pPr>
      <w:r w:rsidRPr="00E90B09">
        <w:rPr>
          <w:b/>
          <w:color w:val="FF0000"/>
        </w:rPr>
        <w:t>#152 in Ancient Mesopotamia History</w:t>
      </w:r>
    </w:p>
    <w:p w14:paraId="510C38AE" w14:textId="77777777" w:rsidR="00E90B09" w:rsidRPr="00E90B09" w:rsidRDefault="00E90B09" w:rsidP="00E90B09">
      <w:pPr>
        <w:rPr>
          <w:b/>
          <w:color w:val="FF0000"/>
        </w:rPr>
      </w:pPr>
      <w:r w:rsidRPr="00E90B09">
        <w:rPr>
          <w:b/>
          <w:color w:val="FF0000"/>
        </w:rPr>
        <w:t>#158 in Iraq History (Books)</w:t>
      </w:r>
    </w:p>
    <w:p w14:paraId="03A41B0E" w14:textId="5CE746EC" w:rsidR="00E90B09" w:rsidRPr="00E90B09" w:rsidRDefault="00E90B09" w:rsidP="00E90B09">
      <w:pPr>
        <w:rPr>
          <w:rFonts w:hint="eastAsia"/>
          <w:b/>
          <w:color w:val="FF0000"/>
        </w:rPr>
      </w:pPr>
      <w:r w:rsidRPr="00E90B09">
        <w:rPr>
          <w:b/>
          <w:color w:val="FF0000"/>
        </w:rPr>
        <w:t>#207 in Mystery Writing Reference</w:t>
      </w:r>
    </w:p>
    <w:p w14:paraId="6B55AEC5" w14:textId="77777777" w:rsidR="00CE67B4" w:rsidRDefault="00CE67B4" w:rsidP="00797909">
      <w:pPr>
        <w:rPr>
          <w:b/>
        </w:rPr>
      </w:pPr>
    </w:p>
    <w:p w14:paraId="5130F1C6" w14:textId="77777777" w:rsidR="00083FD1" w:rsidRPr="000C1EE1" w:rsidRDefault="00083FD1" w:rsidP="00797909">
      <w:pPr>
        <w:rPr>
          <w:rFonts w:hint="eastAsia"/>
          <w:b/>
        </w:rPr>
      </w:pPr>
    </w:p>
    <w:p w14:paraId="511EAA03" w14:textId="77777777" w:rsidR="00805764" w:rsidRDefault="00805764" w:rsidP="00797909">
      <w:pPr>
        <w:rPr>
          <w:rFonts w:hint="eastAsia"/>
          <w:b/>
          <w:bCs/>
          <w:szCs w:val="21"/>
        </w:rPr>
      </w:pPr>
      <w:r w:rsidRPr="0096089F">
        <w:rPr>
          <w:rFonts w:hint="eastAsia"/>
          <w:b/>
          <w:bCs/>
          <w:szCs w:val="21"/>
        </w:rPr>
        <w:t>内容简介：</w:t>
      </w:r>
    </w:p>
    <w:p w14:paraId="206D050A" w14:textId="77777777" w:rsidR="00016A67" w:rsidRPr="006E3434" w:rsidRDefault="00016A67" w:rsidP="00797909">
      <w:pPr>
        <w:rPr>
          <w:rFonts w:hint="eastAsia"/>
          <w:bCs/>
          <w:szCs w:val="21"/>
        </w:rPr>
      </w:pPr>
    </w:p>
    <w:p w14:paraId="324AC40E" w14:textId="1A34F06A" w:rsidR="00083FD1" w:rsidRPr="00291C76" w:rsidRDefault="00083FD1" w:rsidP="00083FD1">
      <w:pPr>
        <w:ind w:firstLine="420"/>
        <w:rPr>
          <w:rFonts w:hint="eastAsia"/>
          <w:b/>
          <w:bCs/>
        </w:rPr>
      </w:pPr>
      <w:r w:rsidRPr="00291C76">
        <w:rPr>
          <w:rFonts w:hint="eastAsia"/>
          <w:b/>
          <w:bCs/>
        </w:rPr>
        <w:t>由《</w:t>
      </w:r>
      <w:r w:rsidRPr="00291C76">
        <w:rPr>
          <w:rFonts w:hint="eastAsia"/>
          <w:b/>
          <w:bCs/>
        </w:rPr>
        <w:t>纽约时报》</w:t>
      </w:r>
      <w:r w:rsidRPr="00291C76">
        <w:rPr>
          <w:rFonts w:hint="eastAsia"/>
          <w:b/>
          <w:bCs/>
        </w:rPr>
        <w:t>（</w:t>
      </w:r>
      <w:r w:rsidRPr="00291C76">
        <w:rPr>
          <w:b/>
          <w:bCs/>
          <w:i/>
          <w:iCs/>
        </w:rPr>
        <w:t>New York Times</w:t>
      </w:r>
      <w:r w:rsidRPr="00291C76">
        <w:rPr>
          <w:rFonts w:hint="eastAsia"/>
          <w:b/>
          <w:bCs/>
        </w:rPr>
        <w:t>）</w:t>
      </w:r>
      <w:r w:rsidRPr="00291C76">
        <w:rPr>
          <w:rFonts w:hint="eastAsia"/>
          <w:b/>
          <w:bCs/>
        </w:rPr>
        <w:t>畅销书《廷巴克图的坏图书馆员》（</w:t>
      </w:r>
      <w:r w:rsidRPr="00291C76">
        <w:rPr>
          <w:rFonts w:hint="eastAsia"/>
          <w:b/>
          <w:bCs/>
          <w:i/>
          <w:iCs/>
        </w:rPr>
        <w:t>The Bad-Ass Librarians of Timbuktu</w:t>
      </w:r>
      <w:r w:rsidRPr="00291C76">
        <w:rPr>
          <w:rFonts w:hint="eastAsia"/>
          <w:b/>
          <w:bCs/>
        </w:rPr>
        <w:t>）</w:t>
      </w:r>
      <w:r w:rsidRPr="00291C76">
        <w:rPr>
          <w:rFonts w:hint="eastAsia"/>
          <w:b/>
          <w:bCs/>
        </w:rPr>
        <w:t>的</w:t>
      </w:r>
      <w:r w:rsidRPr="00291C76">
        <w:rPr>
          <w:rFonts w:hint="eastAsia"/>
          <w:b/>
          <w:bCs/>
        </w:rPr>
        <w:t>作者约书亚·哈默（</w:t>
      </w:r>
      <w:r w:rsidRPr="00291C76">
        <w:rPr>
          <w:rFonts w:hint="eastAsia"/>
          <w:b/>
          <w:bCs/>
        </w:rPr>
        <w:t>Joshua Hammer</w:t>
      </w:r>
      <w:r w:rsidRPr="00291C76">
        <w:rPr>
          <w:rFonts w:hint="eastAsia"/>
          <w:b/>
          <w:bCs/>
        </w:rPr>
        <w:t>）</w:t>
      </w:r>
      <w:r w:rsidRPr="00291C76">
        <w:rPr>
          <w:rFonts w:hint="eastAsia"/>
          <w:b/>
          <w:bCs/>
        </w:rPr>
        <w:t>带来的精彩作品</w:t>
      </w:r>
      <w:r w:rsidRPr="00291C76">
        <w:rPr>
          <w:rFonts w:hint="eastAsia"/>
          <w:b/>
          <w:bCs/>
        </w:rPr>
        <w:t>，讲述了</w:t>
      </w:r>
      <w:r w:rsidR="00291C76" w:rsidRPr="00291C76">
        <w:rPr>
          <w:rFonts w:hint="eastAsia"/>
          <w:b/>
          <w:bCs/>
        </w:rPr>
        <w:t>一个</w:t>
      </w:r>
      <w:r w:rsidR="00291C76" w:rsidRPr="00291C76">
        <w:rPr>
          <w:rFonts w:hint="eastAsia"/>
          <w:b/>
          <w:bCs/>
        </w:rPr>
        <w:t>跌宕起伏的</w:t>
      </w:r>
      <w:r w:rsidR="00291C76" w:rsidRPr="00291C76">
        <w:rPr>
          <w:rFonts w:hint="eastAsia"/>
          <w:b/>
          <w:bCs/>
        </w:rPr>
        <w:t>惊险故事，</w:t>
      </w:r>
      <w:r w:rsidRPr="00291C76">
        <w:rPr>
          <w:rFonts w:hint="eastAsia"/>
          <w:b/>
          <w:bCs/>
        </w:rPr>
        <w:t>维多利亚时代三个</w:t>
      </w:r>
      <w:r w:rsidR="00291C76" w:rsidRPr="00291C76">
        <w:rPr>
          <w:rFonts w:hint="eastAsia"/>
          <w:b/>
          <w:bCs/>
        </w:rPr>
        <w:t>自由不羁的灵魂，</w:t>
      </w:r>
      <w:r w:rsidRPr="00291C76">
        <w:rPr>
          <w:rFonts w:hint="eastAsia"/>
          <w:b/>
          <w:bCs/>
        </w:rPr>
        <w:t>历时二十年破译</w:t>
      </w:r>
      <w:r w:rsidR="00291C76" w:rsidRPr="00291C76">
        <w:rPr>
          <w:rFonts w:hint="eastAsia"/>
          <w:b/>
          <w:bCs/>
        </w:rPr>
        <w:t>楔形文字</w:t>
      </w:r>
      <w:r w:rsidR="00291C76" w:rsidRPr="00291C76">
        <w:rPr>
          <w:rFonts w:hint="eastAsia"/>
          <w:b/>
          <w:bCs/>
        </w:rPr>
        <w:t>——</w:t>
      </w:r>
      <w:r w:rsidRPr="00291C76">
        <w:rPr>
          <w:rFonts w:hint="eastAsia"/>
          <w:b/>
          <w:bCs/>
        </w:rPr>
        <w:t>世界上最古老</w:t>
      </w:r>
      <w:r w:rsidR="00291C76" w:rsidRPr="00291C76">
        <w:rPr>
          <w:rFonts w:hint="eastAsia"/>
          <w:b/>
          <w:bCs/>
        </w:rPr>
        <w:t>的</w:t>
      </w:r>
      <w:r w:rsidRPr="00291C76">
        <w:rPr>
          <w:rFonts w:hint="eastAsia"/>
          <w:b/>
          <w:bCs/>
        </w:rPr>
        <w:t>文字。</w:t>
      </w:r>
    </w:p>
    <w:p w14:paraId="79500AD3" w14:textId="77777777" w:rsidR="00083FD1" w:rsidRPr="00291C76" w:rsidRDefault="00083FD1" w:rsidP="00083FD1">
      <w:pPr>
        <w:ind w:firstLine="420"/>
      </w:pPr>
    </w:p>
    <w:p w14:paraId="44EA21AC" w14:textId="42126DE8" w:rsidR="00083FD1" w:rsidRDefault="00291C76" w:rsidP="00083FD1">
      <w:pPr>
        <w:ind w:firstLine="420"/>
      </w:pPr>
      <w:r w:rsidRPr="00291C76">
        <w:rPr>
          <w:rFonts w:hint="eastAsia"/>
        </w:rPr>
        <w:t>这是历史上的一个伟大消失奇迹。</w:t>
      </w:r>
    </w:p>
    <w:p w14:paraId="47D0594F" w14:textId="77777777" w:rsidR="00083FD1" w:rsidRDefault="00083FD1" w:rsidP="000411DD">
      <w:pPr>
        <w:ind w:firstLine="420"/>
      </w:pPr>
    </w:p>
    <w:p w14:paraId="11672335" w14:textId="333803E2" w:rsidR="000411DD" w:rsidRDefault="000411DD" w:rsidP="000411DD">
      <w:pPr>
        <w:ind w:firstLine="420"/>
      </w:pPr>
      <w:r w:rsidRPr="000411DD">
        <w:rPr>
          <w:rFonts w:hint="eastAsia"/>
        </w:rPr>
        <w:t>早在公元前</w:t>
      </w:r>
      <w:r w:rsidRPr="000411DD">
        <w:rPr>
          <w:rFonts w:hint="eastAsia"/>
        </w:rPr>
        <w:t>3</w:t>
      </w:r>
      <w:r w:rsidR="00291C76">
        <w:rPr>
          <w:rFonts w:hint="eastAsia"/>
        </w:rPr>
        <w:t>4</w:t>
      </w:r>
      <w:r w:rsidRPr="000411DD">
        <w:rPr>
          <w:rFonts w:hint="eastAsia"/>
        </w:rPr>
        <w:t>00</w:t>
      </w:r>
      <w:r w:rsidRPr="000411DD">
        <w:rPr>
          <w:rFonts w:hint="eastAsia"/>
        </w:rPr>
        <w:t>年，</w:t>
      </w:r>
      <w:r w:rsidR="00291C76" w:rsidRPr="00291C76">
        <w:rPr>
          <w:rFonts w:hint="eastAsia"/>
        </w:rPr>
        <w:t>当人类开始聚居于复杂的城市社群时，</w:t>
      </w:r>
      <w:r w:rsidRPr="000411DD">
        <w:rPr>
          <w:rFonts w:hint="eastAsia"/>
        </w:rPr>
        <w:t>在泥墙环绕的</w:t>
      </w:r>
      <w:r w:rsidR="00291C76" w:rsidRPr="00291C76">
        <w:rPr>
          <w:rFonts w:hint="eastAsia"/>
        </w:rPr>
        <w:t>乌鲁克</w:t>
      </w:r>
      <w:r w:rsidRPr="000411DD">
        <w:rPr>
          <w:rFonts w:hint="eastAsia"/>
        </w:rPr>
        <w:t>城邦，抄写员就用芦苇笔在</w:t>
      </w:r>
      <w:r>
        <w:rPr>
          <w:rFonts w:hint="eastAsia"/>
        </w:rPr>
        <w:t>湿泥板上刻下楔形符号。三千年来，这些文字记录了大美索不达米亚</w:t>
      </w:r>
      <w:r w:rsidRPr="000411DD">
        <w:rPr>
          <w:rFonts w:hint="eastAsia"/>
        </w:rPr>
        <w:t>王国——亚述、巴比伦、强大的阿契美尼德帝国——的军事征服、科学发现和史诗文学，</w:t>
      </w:r>
      <w:r w:rsidR="00291C76" w:rsidRPr="00291C76">
        <w:rPr>
          <w:rFonts w:hint="eastAsia"/>
        </w:rPr>
        <w:t>同时留下了文明摇篮中日常生活的</w:t>
      </w:r>
      <w:r w:rsidR="00291C76">
        <w:rPr>
          <w:rFonts w:hint="eastAsia"/>
        </w:rPr>
        <w:t>宝贵</w:t>
      </w:r>
      <w:r w:rsidR="00291C76" w:rsidRPr="00291C76">
        <w:rPr>
          <w:rFonts w:hint="eastAsia"/>
        </w:rPr>
        <w:t>细节</w:t>
      </w:r>
      <w:r w:rsidRPr="000411DD">
        <w:rPr>
          <w:rFonts w:hint="eastAsia"/>
        </w:rPr>
        <w:t>。但随着这些曾经</w:t>
      </w:r>
      <w:r>
        <w:rPr>
          <w:rFonts w:hint="eastAsia"/>
        </w:rPr>
        <w:t>的</w:t>
      </w:r>
      <w:r w:rsidRPr="000411DD">
        <w:rPr>
          <w:rFonts w:hint="eastAsia"/>
        </w:rPr>
        <w:t>伟大王国的宫殿沉入沙漠，这些文字的意义</w:t>
      </w:r>
      <w:r w:rsidR="00291C76" w:rsidRPr="00291C76">
        <w:rPr>
          <w:rFonts w:hint="eastAsia"/>
        </w:rPr>
        <w:t>逐渐被遗忘</w:t>
      </w:r>
      <w:r w:rsidRPr="000411DD">
        <w:rPr>
          <w:rFonts w:hint="eastAsia"/>
        </w:rPr>
        <w:t>。</w:t>
      </w:r>
    </w:p>
    <w:p w14:paraId="3CBE622D" w14:textId="77777777" w:rsidR="000411DD" w:rsidRDefault="000411DD" w:rsidP="000411DD">
      <w:pPr>
        <w:rPr>
          <w:rFonts w:hint="eastAsia"/>
        </w:rPr>
      </w:pPr>
    </w:p>
    <w:p w14:paraId="6EC91B7B" w14:textId="77777777" w:rsidR="000411DD" w:rsidRDefault="000411DD" w:rsidP="000411DD">
      <w:pPr>
        <w:ind w:firstLine="420"/>
      </w:pPr>
      <w:r w:rsidRPr="000411DD">
        <w:rPr>
          <w:rFonts w:hint="eastAsia"/>
        </w:rPr>
        <w:t>伦敦</w:t>
      </w:r>
      <w:r>
        <w:rPr>
          <w:rFonts w:hint="eastAsia"/>
        </w:rPr>
        <w:t>，</w:t>
      </w:r>
      <w:r w:rsidRPr="000411DD">
        <w:rPr>
          <w:rFonts w:hint="eastAsia"/>
        </w:rPr>
        <w:t>1857</w:t>
      </w:r>
      <w:r w:rsidRPr="000411DD">
        <w:rPr>
          <w:rFonts w:hint="eastAsia"/>
        </w:rPr>
        <w:t>年。巨大的有翼公牛雕塑和雪花石膏浅浮雕，描绘了被围困的城市，以及向《圣经》中的国王致敬的诸侯。在维多利亚时代对人类进步胜利的痴迷中，古代美索不达米亚神秘的王国</w:t>
      </w:r>
      <w:r>
        <w:rPr>
          <w:rFonts w:hint="eastAsia"/>
        </w:rPr>
        <w:t>，人类</w:t>
      </w:r>
      <w:r w:rsidRPr="000411DD">
        <w:rPr>
          <w:rFonts w:hint="eastAsia"/>
        </w:rPr>
        <w:t>文明的摇篮</w:t>
      </w:r>
      <w:r>
        <w:rPr>
          <w:rFonts w:hint="eastAsia"/>
        </w:rPr>
        <w:t>，</w:t>
      </w:r>
      <w:r w:rsidRPr="000411DD">
        <w:rPr>
          <w:rFonts w:hint="eastAsia"/>
        </w:rPr>
        <w:t>俘获了公众的想象力。</w:t>
      </w:r>
    </w:p>
    <w:p w14:paraId="3430344C" w14:textId="77777777" w:rsidR="000411DD" w:rsidRDefault="000411DD" w:rsidP="000411DD"/>
    <w:p w14:paraId="38530FC4" w14:textId="77777777" w:rsidR="000411DD" w:rsidRDefault="000411DD" w:rsidP="000411DD">
      <w:pPr>
        <w:ind w:firstLine="420"/>
      </w:pPr>
      <w:r w:rsidRPr="000411DD">
        <w:rPr>
          <w:rFonts w:hint="eastAsia"/>
        </w:rPr>
        <w:t>然而，欧洲最好的语言学家们却难以破译这些奇怪的文字。楔形文字似乎有成千上万的符号，一些学者声称每个符号都可以用八种、九种甚至十种不同的方式发音。另一些人则坚称他们已经破解了密码，破译了与《旧约》精确对应的铭文</w:t>
      </w:r>
      <w:r>
        <w:rPr>
          <w:rFonts w:hint="eastAsia"/>
        </w:rPr>
        <w:t>，这</w:t>
      </w:r>
      <w:r w:rsidRPr="000411DD">
        <w:rPr>
          <w:rFonts w:hint="eastAsia"/>
        </w:rPr>
        <w:t>证明了上帝话语的真实性。</w:t>
      </w:r>
    </w:p>
    <w:p w14:paraId="6590A8F8" w14:textId="77777777" w:rsidR="000411DD" w:rsidRDefault="000411DD" w:rsidP="000411DD"/>
    <w:p w14:paraId="79AF18F8" w14:textId="1DAC980B" w:rsidR="000411DD" w:rsidRDefault="000411DD" w:rsidP="000411DD">
      <w:pPr>
        <w:ind w:firstLine="420"/>
      </w:pPr>
      <w:r w:rsidRPr="000411DD">
        <w:rPr>
          <w:rFonts w:hint="eastAsia"/>
        </w:rPr>
        <w:t>这一切都是骗局吗</w:t>
      </w:r>
      <w:r w:rsidR="00291C76">
        <w:rPr>
          <w:rFonts w:hint="eastAsia"/>
        </w:rPr>
        <w:t>？</w:t>
      </w:r>
      <w:r>
        <w:rPr>
          <w:rFonts w:hint="eastAsia"/>
        </w:rPr>
        <w:t>又或是</w:t>
      </w:r>
      <w:r w:rsidRPr="000411DD">
        <w:rPr>
          <w:rFonts w:hint="eastAsia"/>
        </w:rPr>
        <w:t>一种错觉呢</w:t>
      </w:r>
      <w:r w:rsidR="00291C76">
        <w:rPr>
          <w:rFonts w:hint="eastAsia"/>
        </w:rPr>
        <w:t>？</w:t>
      </w:r>
    </w:p>
    <w:p w14:paraId="329411A1" w14:textId="77777777" w:rsidR="00291C76" w:rsidRDefault="00291C76" w:rsidP="000411DD">
      <w:pPr>
        <w:ind w:firstLine="420"/>
      </w:pPr>
    </w:p>
    <w:p w14:paraId="27BAFDFD" w14:textId="7F73E89B" w:rsidR="00291C76" w:rsidRDefault="00291C76" w:rsidP="000411DD">
      <w:pPr>
        <w:ind w:firstLine="420"/>
        <w:rPr>
          <w:rFonts w:hint="eastAsia"/>
        </w:rPr>
      </w:pPr>
      <w:r w:rsidRPr="00291C76">
        <w:rPr>
          <w:rFonts w:hint="eastAsia"/>
        </w:rPr>
        <w:t>此时，一位充满冒险精神的考古学家、一位风度翩翩的英国军官（后转为外交官）和一位隐居的爱尔兰牧师，</w:t>
      </w:r>
      <w:r w:rsidR="00E90B09" w:rsidRPr="00E90B09">
        <w:rPr>
          <w:rFonts w:hint="eastAsia"/>
        </w:rPr>
        <w:t>都为了荣耀而竞争，试图破解这种可以让他们窥探更遥远过去的历史文字。</w:t>
      </w:r>
    </w:p>
    <w:p w14:paraId="4D5DCAFE" w14:textId="77777777" w:rsidR="000411DD" w:rsidRDefault="000411DD" w:rsidP="000411DD"/>
    <w:p w14:paraId="22415781" w14:textId="25A8E9BF" w:rsidR="000411DD" w:rsidRDefault="000411DD" w:rsidP="000411DD">
      <w:pPr>
        <w:ind w:firstLine="420"/>
      </w:pPr>
      <w:r w:rsidRPr="000411DD">
        <w:rPr>
          <w:rFonts w:hint="eastAsia"/>
        </w:rPr>
        <w:t>这是一场穿越考古学黄金时代的欢乐冒险，</w:t>
      </w:r>
      <w:r w:rsidR="00E90B09" w:rsidRPr="00E90B09">
        <w:rPr>
          <w:rFonts w:hint="eastAsia"/>
        </w:rPr>
        <w:t>《美索不达米亚之谜</w:t>
      </w:r>
      <w:r w:rsidR="00C636D2">
        <w:rPr>
          <w:rFonts w:hint="eastAsia"/>
        </w:rPr>
        <w:t>》追踪了长达数十年的破译世界上最古老文字的竞赛。</w:t>
      </w:r>
      <w:r w:rsidRPr="000411DD">
        <w:rPr>
          <w:rFonts w:hint="eastAsia"/>
        </w:rPr>
        <w:t>从波斯波利斯的废墟到奥斯</w:t>
      </w:r>
      <w:proofErr w:type="gramStart"/>
      <w:r w:rsidRPr="000411DD">
        <w:rPr>
          <w:rFonts w:hint="eastAsia"/>
        </w:rPr>
        <w:t>曼</w:t>
      </w:r>
      <w:proofErr w:type="gramEnd"/>
      <w:r w:rsidRPr="000411DD">
        <w:rPr>
          <w:rFonts w:hint="eastAsia"/>
        </w:rPr>
        <w:t>帝国时代巴格达的富裕</w:t>
      </w:r>
      <w:r>
        <w:rPr>
          <w:rFonts w:hint="eastAsia"/>
        </w:rPr>
        <w:t>，他们</w:t>
      </w:r>
      <w:r w:rsidRPr="000411DD">
        <w:rPr>
          <w:rFonts w:hint="eastAsia"/>
        </w:rPr>
        <w:t>寻找失落文明的遗迹，解开人类过去的秘密。</w:t>
      </w:r>
    </w:p>
    <w:p w14:paraId="3FC6B28D" w14:textId="77777777" w:rsidR="006E3434" w:rsidRDefault="006E3434" w:rsidP="00797909">
      <w:pPr>
        <w:rPr>
          <w:b/>
        </w:rPr>
      </w:pPr>
    </w:p>
    <w:p w14:paraId="3D252FBA" w14:textId="77777777" w:rsidR="00E90B09" w:rsidRDefault="00E90B09" w:rsidP="00797909">
      <w:pPr>
        <w:rPr>
          <w:rFonts w:hint="eastAsia"/>
          <w:b/>
        </w:rPr>
      </w:pPr>
    </w:p>
    <w:p w14:paraId="44BC9806" w14:textId="77777777" w:rsidR="00890A66" w:rsidRDefault="00890A66" w:rsidP="00890A66">
      <w:pPr>
        <w:rPr>
          <w:rFonts w:hint="eastAsia"/>
          <w:b/>
        </w:rPr>
      </w:pPr>
      <w:r>
        <w:rPr>
          <w:rFonts w:hint="eastAsia"/>
          <w:b/>
        </w:rPr>
        <w:t>作者简介：</w:t>
      </w:r>
    </w:p>
    <w:p w14:paraId="1220FEFD" w14:textId="0D240599" w:rsidR="00890A66" w:rsidRDefault="00890A66" w:rsidP="00890A66">
      <w:pPr>
        <w:rPr>
          <w:rFonts w:hint="eastAsia"/>
        </w:rPr>
      </w:pPr>
    </w:p>
    <w:p w14:paraId="16E2FD77" w14:textId="39F7876A" w:rsidR="00890A66" w:rsidRDefault="00E90B09" w:rsidP="00890A66">
      <w:pPr>
        <w:ind w:firstLine="420"/>
      </w:pPr>
      <w:r>
        <w:rPr>
          <w:noProof/>
        </w:rPr>
        <w:drawing>
          <wp:anchor distT="0" distB="0" distL="114300" distR="114300" simplePos="0" relativeHeight="251658752" behindDoc="1" locked="0" layoutInCell="1" allowOverlap="1" wp14:anchorId="24E4395F" wp14:editId="6812B643">
            <wp:simplePos x="0" y="0"/>
            <wp:positionH relativeFrom="margin">
              <wp:align>left</wp:align>
            </wp:positionH>
            <wp:positionV relativeFrom="paragraph">
              <wp:posOffset>13335</wp:posOffset>
            </wp:positionV>
            <wp:extent cx="1157605" cy="933450"/>
            <wp:effectExtent l="0" t="0" r="4445" b="0"/>
            <wp:wrapTight wrapText="bothSides">
              <wp:wrapPolygon edited="0">
                <wp:start x="0" y="0"/>
                <wp:lineTo x="0" y="21159"/>
                <wp:lineTo x="21327" y="21159"/>
                <wp:lineTo x="21327" y="0"/>
                <wp:lineTo x="0" y="0"/>
              </wp:wrapPolygon>
            </wp:wrapTight>
            <wp:docPr id="2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60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FD1" w:rsidRPr="00083FD1">
        <w:rPr>
          <w:rFonts w:hint="eastAsia"/>
          <w:b/>
        </w:rPr>
        <w:t>约书亚·哈默</w:t>
      </w:r>
      <w:r w:rsidR="00890A66" w:rsidRPr="00195491">
        <w:rPr>
          <w:rFonts w:hint="eastAsia"/>
          <w:b/>
        </w:rPr>
        <w:t>（</w:t>
      </w:r>
      <w:r w:rsidR="00890A66" w:rsidRPr="00195491">
        <w:rPr>
          <w:rFonts w:hint="eastAsia"/>
          <w:b/>
        </w:rPr>
        <w:t>Joshua Hammer</w:t>
      </w:r>
      <w:r w:rsidR="00890A66" w:rsidRPr="00195491">
        <w:rPr>
          <w:rFonts w:hint="eastAsia"/>
          <w:b/>
        </w:rPr>
        <w:t>）</w:t>
      </w:r>
      <w:r w:rsidR="00890A66" w:rsidRPr="00195491">
        <w:rPr>
          <w:rFonts w:hint="eastAsia"/>
        </w:rPr>
        <w:t>出生于纽约，毕业于普林斯顿大学，获得英国文学优等学位。</w:t>
      </w:r>
      <w:r w:rsidR="00890A66" w:rsidRPr="00195491">
        <w:rPr>
          <w:rFonts w:hint="eastAsia"/>
        </w:rPr>
        <w:t>1988</w:t>
      </w:r>
      <w:r w:rsidR="00890A66" w:rsidRPr="00195491">
        <w:rPr>
          <w:rFonts w:hint="eastAsia"/>
        </w:rPr>
        <w:t>年，他以商业媒体作家的身份加入《新闻周刊》。</w:t>
      </w:r>
      <w:r w:rsidR="00890A66" w:rsidRPr="00195491">
        <w:rPr>
          <w:rFonts w:hint="eastAsia"/>
        </w:rPr>
        <w:t>1992</w:t>
      </w:r>
      <w:r w:rsidR="00890A66" w:rsidRPr="00195491">
        <w:rPr>
          <w:rFonts w:hint="eastAsia"/>
        </w:rPr>
        <w:t>年至</w:t>
      </w:r>
      <w:r w:rsidR="00890A66" w:rsidRPr="00195491">
        <w:rPr>
          <w:rFonts w:hint="eastAsia"/>
        </w:rPr>
        <w:t>2006</w:t>
      </w:r>
      <w:r w:rsidR="00890A66" w:rsidRPr="00195491">
        <w:rPr>
          <w:rFonts w:hint="eastAsia"/>
        </w:rPr>
        <w:t>年期间，他担任《新闻周刊》五大洲分部的社长和驻外记者。哈默现在是《史密森学会》的特约编辑，经常为《纽约书评》撰稿，曾为《纽约客》《纽约时报杂志》《名利场》《康德纳斯特旅行者》《大西洋月刊》和《返祖杂志》等出版物撰稿。他是四本非小说类书籍的作者，其中包括《廷巴克图的传奇图书管理员与拯救世上最宝贵手稿》。他曾赢得了众多新闻奖。自</w:t>
      </w:r>
      <w:r w:rsidR="00890A66" w:rsidRPr="00195491">
        <w:rPr>
          <w:rFonts w:hint="eastAsia"/>
        </w:rPr>
        <w:t>2007</w:t>
      </w:r>
      <w:r w:rsidR="00890A66" w:rsidRPr="00195491">
        <w:rPr>
          <w:rFonts w:hint="eastAsia"/>
        </w:rPr>
        <w:t>年以来，他一直居住在德国柏林，并继续在世界各地旅行。</w:t>
      </w:r>
    </w:p>
    <w:p w14:paraId="2B7077AF" w14:textId="77777777" w:rsidR="00E90B09" w:rsidRDefault="00E90B09" w:rsidP="00E90B09"/>
    <w:p w14:paraId="7662ACB8" w14:textId="77777777" w:rsidR="00E90B09" w:rsidRDefault="00E90B09" w:rsidP="00E90B09"/>
    <w:p w14:paraId="1C41917F" w14:textId="6991A999" w:rsidR="00E90B09" w:rsidRPr="00E90B09" w:rsidRDefault="00E90B09" w:rsidP="00E90B09">
      <w:pPr>
        <w:rPr>
          <w:rFonts w:hint="eastAsia"/>
          <w:b/>
          <w:bCs/>
        </w:rPr>
      </w:pPr>
      <w:r>
        <w:rPr>
          <w:rFonts w:hint="eastAsia"/>
          <w:b/>
          <w:bCs/>
        </w:rPr>
        <w:t>媒体评价：</w:t>
      </w:r>
    </w:p>
    <w:p w14:paraId="2E3E0D3A" w14:textId="77777777" w:rsidR="00E90B09" w:rsidRDefault="00E90B09" w:rsidP="00890A66">
      <w:pPr>
        <w:ind w:firstLine="420"/>
      </w:pPr>
    </w:p>
    <w:p w14:paraId="12C8CC77" w14:textId="551F1A00" w:rsidR="00E90B09" w:rsidRDefault="00E90B09" w:rsidP="00E90B09">
      <w:pPr>
        <w:ind w:firstLine="420"/>
        <w:rPr>
          <w:rFonts w:hint="eastAsia"/>
        </w:rPr>
      </w:pPr>
      <w:r>
        <w:rPr>
          <w:rFonts w:hint="eastAsia"/>
        </w:rPr>
        <w:t>“</w:t>
      </w:r>
      <w:r>
        <w:rPr>
          <w:rFonts w:hint="eastAsia"/>
        </w:rPr>
        <w:t>这场</w:t>
      </w:r>
      <w:r>
        <w:rPr>
          <w:rFonts w:hint="eastAsia"/>
        </w:rPr>
        <w:t>考古学的胜利</w:t>
      </w:r>
      <w:r>
        <w:rPr>
          <w:rFonts w:hint="eastAsia"/>
        </w:rPr>
        <w:t>终于</w:t>
      </w:r>
      <w:r>
        <w:rPr>
          <w:rFonts w:hint="eastAsia"/>
        </w:rPr>
        <w:t>得到了</w:t>
      </w:r>
      <w:r>
        <w:rPr>
          <w:rFonts w:hint="eastAsia"/>
        </w:rPr>
        <w:t>它</w:t>
      </w:r>
      <w:r>
        <w:rPr>
          <w:rFonts w:hint="eastAsia"/>
        </w:rPr>
        <w:t>应有的历史评价。喜欢《夺宝奇兵》</w:t>
      </w:r>
      <w:r>
        <w:rPr>
          <w:rFonts w:hint="eastAsia"/>
        </w:rPr>
        <w:t>（</w:t>
      </w:r>
      <w:r w:rsidRPr="00E90B09">
        <w:rPr>
          <w:i/>
          <w:iCs/>
        </w:rPr>
        <w:t>Indiana Jones</w:t>
      </w:r>
      <w:r>
        <w:rPr>
          <w:rFonts w:hint="eastAsia"/>
        </w:rPr>
        <w:t>）</w:t>
      </w:r>
      <w:r>
        <w:rPr>
          <w:rFonts w:hint="eastAsia"/>
        </w:rPr>
        <w:t>的读者可能会认为现实生活中的考古学家</w:t>
      </w:r>
      <w:r>
        <w:rPr>
          <w:rFonts w:hint="eastAsia"/>
        </w:rPr>
        <w:t>平平无奇</w:t>
      </w:r>
      <w:r>
        <w:rPr>
          <w:rFonts w:hint="eastAsia"/>
        </w:rPr>
        <w:t>，但</w:t>
      </w:r>
      <w:r w:rsidRPr="00E90B09">
        <w:rPr>
          <w:rFonts w:hint="eastAsia"/>
        </w:rPr>
        <w:t>《廷巴克图的坏图书馆员》</w:t>
      </w:r>
      <w:r>
        <w:rPr>
          <w:rFonts w:hint="eastAsia"/>
        </w:rPr>
        <w:t>的作者</w:t>
      </w:r>
      <w:r>
        <w:rPr>
          <w:rFonts w:hint="eastAsia"/>
        </w:rPr>
        <w:t>、</w:t>
      </w:r>
      <w:r>
        <w:rPr>
          <w:rFonts w:hint="eastAsia"/>
        </w:rPr>
        <w:t>记者哈默可能会改变他们的想法。</w:t>
      </w:r>
      <w:r>
        <w:rPr>
          <w:rFonts w:hint="eastAsia"/>
        </w:rPr>
        <w:t>”</w:t>
      </w:r>
    </w:p>
    <w:p w14:paraId="3C58A635" w14:textId="5C7B1EAB" w:rsidR="00E90B09" w:rsidRDefault="00E90B09" w:rsidP="00E90B09">
      <w:pPr>
        <w:ind w:firstLine="420"/>
        <w:jc w:val="right"/>
        <w:rPr>
          <w:rFonts w:hint="eastAsia"/>
        </w:rPr>
      </w:pPr>
      <w:r>
        <w:rPr>
          <w:rFonts w:hint="eastAsia"/>
        </w:rPr>
        <w:t>——《科克斯书评》（</w:t>
      </w:r>
      <w:r w:rsidRPr="00E90B09">
        <w:rPr>
          <w:i/>
          <w:iCs/>
        </w:rPr>
        <w:t>Kirkus Reviews</w:t>
      </w:r>
      <w:r>
        <w:rPr>
          <w:rFonts w:hint="eastAsia"/>
        </w:rPr>
        <w:t>）</w:t>
      </w:r>
    </w:p>
    <w:p w14:paraId="2FED02D7" w14:textId="77777777" w:rsidR="00E90B09" w:rsidRDefault="00E90B09" w:rsidP="00E90B09">
      <w:pPr>
        <w:ind w:firstLine="420"/>
      </w:pPr>
    </w:p>
    <w:p w14:paraId="3292C5CD" w14:textId="7D7220FA" w:rsidR="00E90B09" w:rsidRDefault="00E90B09" w:rsidP="00E90B09">
      <w:pPr>
        <w:ind w:firstLine="420"/>
        <w:rPr>
          <w:rFonts w:hint="eastAsia"/>
        </w:rPr>
      </w:pPr>
      <w:r>
        <w:rPr>
          <w:rFonts w:hint="eastAsia"/>
        </w:rPr>
        <w:t>“</w:t>
      </w:r>
      <w:r>
        <w:rPr>
          <w:rFonts w:hint="eastAsia"/>
        </w:rPr>
        <w:t>《</w:t>
      </w:r>
      <w:r>
        <w:rPr>
          <w:rFonts w:hint="eastAsia"/>
        </w:rPr>
        <w:t>美索不达米亚之谜》以出色的人物刻画和悬念迭起的情节，将那些渴望破解文明起源的学者和冒险家的故事娓娓道来。正如最好的侦探小说一样，揭开谜底的故事与谜底本身一样引人入胜。约书亚</w:t>
      </w:r>
      <w:r>
        <w:rPr>
          <w:rFonts w:hint="eastAsia"/>
        </w:rPr>
        <w:t>·</w:t>
      </w:r>
      <w:r>
        <w:rPr>
          <w:rFonts w:hint="eastAsia"/>
        </w:rPr>
        <w:t>哈默展现了与他笔下的考古学家不相上下的调查能力，是叙事性非虚构的大师级作品。</w:t>
      </w:r>
      <w:r>
        <w:rPr>
          <w:rFonts w:hint="eastAsia"/>
        </w:rPr>
        <w:t>”</w:t>
      </w:r>
    </w:p>
    <w:p w14:paraId="43BB1F31" w14:textId="07714763" w:rsidR="00E90B09" w:rsidRDefault="00E90B09" w:rsidP="00E90B09">
      <w:pPr>
        <w:ind w:firstLine="420"/>
        <w:jc w:val="right"/>
        <w:rPr>
          <w:rFonts w:hint="eastAsia"/>
        </w:rPr>
      </w:pPr>
      <w:r>
        <w:rPr>
          <w:rFonts w:hint="eastAsia"/>
        </w:rPr>
        <w:t>——</w:t>
      </w:r>
      <w:r>
        <w:rPr>
          <w:rFonts w:hint="eastAsia"/>
        </w:rPr>
        <w:t>朱利安·桑克顿（</w:t>
      </w:r>
      <w:r w:rsidRPr="00E90B09">
        <w:t>Julian Sancton</w:t>
      </w:r>
      <w:r>
        <w:rPr>
          <w:rFonts w:hint="eastAsia"/>
        </w:rPr>
        <w:t>）</w:t>
      </w:r>
      <w:r>
        <w:rPr>
          <w:rFonts w:hint="eastAsia"/>
        </w:rPr>
        <w:t>，《</w:t>
      </w:r>
      <w:r>
        <w:rPr>
          <w:rFonts w:hint="eastAsia"/>
        </w:rPr>
        <w:t>纽约时报》畅销书《</w:t>
      </w:r>
      <w:r>
        <w:rPr>
          <w:rFonts w:hint="eastAsia"/>
        </w:rPr>
        <w:t>世界尽头的</w:t>
      </w:r>
      <w:r>
        <w:rPr>
          <w:rFonts w:hint="eastAsia"/>
        </w:rPr>
        <w:t>疯人院》</w:t>
      </w:r>
      <w:r>
        <w:rPr>
          <w:rFonts w:hint="eastAsia"/>
        </w:rPr>
        <w:t>（</w:t>
      </w:r>
      <w:r w:rsidRPr="00E90B09">
        <w:rPr>
          <w:i/>
          <w:iCs/>
        </w:rPr>
        <w:t>Madhouse at the End of the Earth</w:t>
      </w:r>
      <w:r>
        <w:rPr>
          <w:rFonts w:hint="eastAsia"/>
        </w:rPr>
        <w:t>）的</w:t>
      </w:r>
      <w:r>
        <w:rPr>
          <w:rFonts w:hint="eastAsia"/>
        </w:rPr>
        <w:t>作者</w:t>
      </w:r>
    </w:p>
    <w:p w14:paraId="7CA86CD8" w14:textId="77777777" w:rsidR="00E90B09" w:rsidRDefault="00E90B09" w:rsidP="00E90B09">
      <w:pPr>
        <w:ind w:firstLine="420"/>
      </w:pPr>
    </w:p>
    <w:p w14:paraId="4E577D4D" w14:textId="60A7BA1D" w:rsidR="00E90B09" w:rsidRPr="00E90B09" w:rsidRDefault="00E90B09" w:rsidP="00E90B09">
      <w:pPr>
        <w:ind w:firstLine="420"/>
        <w:rPr>
          <w:rFonts w:hint="eastAsia"/>
        </w:rPr>
      </w:pPr>
      <w:r>
        <w:rPr>
          <w:rFonts w:hint="eastAsia"/>
        </w:rPr>
        <w:t>“</w:t>
      </w:r>
      <w:r w:rsidRPr="00E90B09">
        <w:rPr>
          <w:rFonts w:hint="eastAsia"/>
        </w:rPr>
        <w:t>约书亚·哈默</w:t>
      </w:r>
      <w:r>
        <w:rPr>
          <w:rFonts w:hint="eastAsia"/>
        </w:rPr>
        <w:t>是一位出色的</w:t>
      </w:r>
      <w:r>
        <w:rPr>
          <w:rFonts w:hint="eastAsia"/>
        </w:rPr>
        <w:t>故事讲述者</w:t>
      </w:r>
      <w:r>
        <w:rPr>
          <w:rFonts w:hint="eastAsia"/>
        </w:rPr>
        <w:t>，他抓住了历史上最伟大的故事之一。他的故事娓娓道来，既有知识的厚重感，又有快节奏的活力，让读者身临其境地感受到对手们在破解一个困扰了世界两千年的谜团。</w:t>
      </w:r>
      <w:r>
        <w:rPr>
          <w:rFonts w:hint="eastAsia"/>
        </w:rPr>
        <w:t>”</w:t>
      </w:r>
    </w:p>
    <w:p w14:paraId="4F0A6BE4" w14:textId="4CF4A56B" w:rsidR="00E90B09" w:rsidRDefault="00E90B09" w:rsidP="00547E62">
      <w:pPr>
        <w:ind w:firstLine="420"/>
        <w:jc w:val="right"/>
        <w:rPr>
          <w:rFonts w:hint="eastAsia"/>
        </w:rPr>
      </w:pPr>
      <w:r>
        <w:rPr>
          <w:rFonts w:hint="eastAsia"/>
        </w:rPr>
        <w:t>——</w:t>
      </w:r>
      <w:r w:rsidR="00547E62">
        <w:rPr>
          <w:rFonts w:hint="eastAsia"/>
        </w:rPr>
        <w:t>爱德华·多尼克（</w:t>
      </w:r>
      <w:r w:rsidR="00547E62" w:rsidRPr="00E90B09">
        <w:t>Edward Dolnick</w:t>
      </w:r>
      <w:r w:rsidR="00547E62">
        <w:rPr>
          <w:rFonts w:hint="eastAsia"/>
        </w:rPr>
        <w:t>）</w:t>
      </w:r>
      <w:r w:rsidR="00547E62">
        <w:rPr>
          <w:rFonts w:hint="eastAsia"/>
        </w:rPr>
        <w:t>，</w:t>
      </w:r>
      <w:r>
        <w:rPr>
          <w:rFonts w:hint="eastAsia"/>
        </w:rPr>
        <w:t>《</w:t>
      </w:r>
      <w:r>
        <w:rPr>
          <w:rFonts w:hint="eastAsia"/>
        </w:rPr>
        <w:t>纽约时报》畅销书《</w:t>
      </w:r>
      <w:r w:rsidRPr="00E90B09">
        <w:rPr>
          <w:rFonts w:hint="eastAsia"/>
        </w:rPr>
        <w:t>众神之书</w:t>
      </w:r>
      <w:r>
        <w:rPr>
          <w:rFonts w:hint="eastAsia"/>
        </w:rPr>
        <w:t>》</w:t>
      </w:r>
      <w:r>
        <w:rPr>
          <w:rFonts w:hint="eastAsia"/>
        </w:rPr>
        <w:t>（</w:t>
      </w:r>
      <w:r w:rsidRPr="00E90B09">
        <w:rPr>
          <w:i/>
          <w:iCs/>
        </w:rPr>
        <w:t>The Writing of the Gods</w:t>
      </w:r>
      <w:r>
        <w:rPr>
          <w:rFonts w:hint="eastAsia"/>
        </w:rPr>
        <w:t>）的</w:t>
      </w:r>
      <w:r>
        <w:rPr>
          <w:rFonts w:hint="eastAsia"/>
        </w:rPr>
        <w:t>作者</w:t>
      </w:r>
    </w:p>
    <w:p w14:paraId="1D2271A2" w14:textId="77777777" w:rsidR="00890A66" w:rsidRDefault="00890A66" w:rsidP="00890A66"/>
    <w:p w14:paraId="49E3C398" w14:textId="77777777" w:rsidR="00716043" w:rsidRDefault="00716043" w:rsidP="00890A66"/>
    <w:p w14:paraId="45F5538F" w14:textId="6F93601A" w:rsidR="00716043" w:rsidRPr="00922780" w:rsidRDefault="00716043" w:rsidP="00922780">
      <w:pPr>
        <w:spacing w:line="400" w:lineRule="exact"/>
        <w:jc w:val="center"/>
        <w:rPr>
          <w:rFonts w:hint="eastAsia"/>
          <w:sz w:val="30"/>
          <w:szCs w:val="30"/>
        </w:rPr>
      </w:pPr>
      <w:r w:rsidRPr="00922780">
        <w:rPr>
          <w:rFonts w:hint="eastAsia"/>
          <w:b/>
          <w:sz w:val="30"/>
          <w:szCs w:val="30"/>
        </w:rPr>
        <w:t>《美索不达米亚之谜：一位考古学家、一位军官、一名牧师与破译世界上最古老文字的竞赛》</w:t>
      </w:r>
    </w:p>
    <w:p w14:paraId="6769F7DD" w14:textId="77777777" w:rsidR="00716043" w:rsidRDefault="00716043" w:rsidP="00922780">
      <w:pPr>
        <w:jc w:val="center"/>
      </w:pPr>
    </w:p>
    <w:p w14:paraId="31CA9529" w14:textId="7859718C" w:rsidR="00716043" w:rsidRDefault="00716043" w:rsidP="00922780">
      <w:pPr>
        <w:jc w:val="center"/>
        <w:rPr>
          <w:rFonts w:hint="eastAsia"/>
        </w:rPr>
      </w:pPr>
      <w:r>
        <w:rPr>
          <w:rFonts w:hint="eastAsia"/>
        </w:rPr>
        <w:t>时间</w:t>
      </w:r>
      <w:r>
        <w:rPr>
          <w:rFonts w:hint="eastAsia"/>
        </w:rPr>
        <w:t>线</w:t>
      </w:r>
    </w:p>
    <w:p w14:paraId="43C91E89" w14:textId="77777777" w:rsidR="00716043" w:rsidRDefault="00716043" w:rsidP="00922780">
      <w:pPr>
        <w:jc w:val="center"/>
        <w:rPr>
          <w:rFonts w:hint="eastAsia"/>
        </w:rPr>
      </w:pPr>
      <w:r>
        <w:rPr>
          <w:rFonts w:hint="eastAsia"/>
        </w:rPr>
        <w:t>序言</w:t>
      </w:r>
    </w:p>
    <w:p w14:paraId="15A5430A" w14:textId="3B2F7C80" w:rsidR="00716043" w:rsidRDefault="00716043" w:rsidP="00922780">
      <w:pPr>
        <w:jc w:val="center"/>
        <w:rPr>
          <w:rFonts w:hint="eastAsia"/>
        </w:rPr>
      </w:pPr>
      <w:r w:rsidRPr="00716043">
        <w:rPr>
          <w:rFonts w:hint="eastAsia"/>
        </w:rPr>
        <w:t>序幕</w:t>
      </w:r>
      <w:r>
        <w:rPr>
          <w:rFonts w:hint="eastAsia"/>
        </w:rPr>
        <w:t xml:space="preserve"> </w:t>
      </w:r>
      <w:r>
        <w:rPr>
          <w:rFonts w:hint="eastAsia"/>
        </w:rPr>
        <w:t>新伯灵顿街的竞赛</w:t>
      </w:r>
    </w:p>
    <w:p w14:paraId="0009A53D" w14:textId="4056EF93" w:rsidR="00716043" w:rsidRDefault="00716043" w:rsidP="00922780">
      <w:pPr>
        <w:jc w:val="center"/>
        <w:rPr>
          <w:rFonts w:hint="eastAsia"/>
        </w:rPr>
      </w:pPr>
      <w:r>
        <w:rPr>
          <w:rFonts w:hint="eastAsia"/>
        </w:rPr>
        <w:t>一</w:t>
      </w:r>
      <w:r>
        <w:rPr>
          <w:rFonts w:hint="eastAsia"/>
        </w:rPr>
        <w:t>、</w:t>
      </w:r>
      <w:r>
        <w:rPr>
          <w:rFonts w:hint="eastAsia"/>
        </w:rPr>
        <w:t>罗林森</w:t>
      </w:r>
    </w:p>
    <w:p w14:paraId="0D14B708" w14:textId="65499B49" w:rsidR="00716043" w:rsidRDefault="00716043" w:rsidP="00922780">
      <w:pPr>
        <w:jc w:val="center"/>
        <w:rPr>
          <w:rFonts w:hint="eastAsia"/>
        </w:rPr>
      </w:pPr>
      <w:r>
        <w:rPr>
          <w:rFonts w:hint="eastAsia"/>
        </w:rPr>
        <w:t>二</w:t>
      </w:r>
      <w:r>
        <w:rPr>
          <w:rFonts w:hint="eastAsia"/>
        </w:rPr>
        <w:t>、</w:t>
      </w:r>
      <w:r>
        <w:rPr>
          <w:rFonts w:hint="eastAsia"/>
        </w:rPr>
        <w:t>波斯波利斯</w:t>
      </w:r>
    </w:p>
    <w:p w14:paraId="6EBE6547" w14:textId="18E57A7F" w:rsidR="00716043" w:rsidRDefault="00716043" w:rsidP="00922780">
      <w:pPr>
        <w:jc w:val="center"/>
        <w:rPr>
          <w:rFonts w:hint="eastAsia"/>
        </w:rPr>
      </w:pPr>
      <w:r>
        <w:rPr>
          <w:rFonts w:hint="eastAsia"/>
        </w:rPr>
        <w:t>三、</w:t>
      </w:r>
      <w:r w:rsidRPr="00716043">
        <w:rPr>
          <w:rFonts w:hint="eastAsia"/>
        </w:rPr>
        <w:t>贝希斯敦铭文</w:t>
      </w:r>
    </w:p>
    <w:p w14:paraId="19404535" w14:textId="53D724BF" w:rsidR="00716043" w:rsidRDefault="00716043" w:rsidP="00922780">
      <w:pPr>
        <w:jc w:val="center"/>
        <w:rPr>
          <w:rFonts w:hint="eastAsia"/>
        </w:rPr>
      </w:pPr>
      <w:r>
        <w:rPr>
          <w:rFonts w:hint="eastAsia"/>
        </w:rPr>
        <w:t>四、</w:t>
      </w:r>
      <w:r>
        <w:rPr>
          <w:rFonts w:hint="eastAsia"/>
        </w:rPr>
        <w:t>坎大哈</w:t>
      </w:r>
    </w:p>
    <w:p w14:paraId="51ABBF9F" w14:textId="7FA99C6F" w:rsidR="00716043" w:rsidRDefault="00716043" w:rsidP="00922780">
      <w:pPr>
        <w:jc w:val="center"/>
        <w:rPr>
          <w:rFonts w:hint="eastAsia"/>
        </w:rPr>
      </w:pPr>
      <w:r>
        <w:rPr>
          <w:rFonts w:hint="eastAsia"/>
        </w:rPr>
        <w:t>五</w:t>
      </w:r>
      <w:r>
        <w:rPr>
          <w:rFonts w:hint="eastAsia"/>
        </w:rPr>
        <w:t>、在</w:t>
      </w:r>
      <w:r w:rsidRPr="00716043">
        <w:rPr>
          <w:rFonts w:hint="eastAsia"/>
        </w:rPr>
        <w:t>美索不达米亚平原</w:t>
      </w:r>
      <w:r>
        <w:rPr>
          <w:rFonts w:hint="eastAsia"/>
        </w:rPr>
        <w:t>上</w:t>
      </w:r>
    </w:p>
    <w:p w14:paraId="44E30789" w14:textId="06159C87" w:rsidR="00716043" w:rsidRDefault="00716043" w:rsidP="00922780">
      <w:pPr>
        <w:jc w:val="center"/>
        <w:rPr>
          <w:rFonts w:hint="eastAsia"/>
        </w:rPr>
      </w:pPr>
      <w:r>
        <w:rPr>
          <w:rFonts w:hint="eastAsia"/>
        </w:rPr>
        <w:t>六</w:t>
      </w:r>
      <w:r>
        <w:rPr>
          <w:rFonts w:hint="eastAsia"/>
        </w:rPr>
        <w:t>、</w:t>
      </w:r>
      <w:r w:rsidRPr="00716043">
        <w:rPr>
          <w:rFonts w:hint="eastAsia"/>
        </w:rPr>
        <w:t>底格里斯河畔</w:t>
      </w:r>
      <w:r>
        <w:rPr>
          <w:rFonts w:hint="eastAsia"/>
        </w:rPr>
        <w:t>的宫殿</w:t>
      </w:r>
    </w:p>
    <w:p w14:paraId="54A4E544" w14:textId="28E3417E" w:rsidR="00716043" w:rsidRDefault="00716043" w:rsidP="00922780">
      <w:pPr>
        <w:jc w:val="center"/>
        <w:rPr>
          <w:rFonts w:hint="eastAsia"/>
        </w:rPr>
      </w:pPr>
      <w:r>
        <w:rPr>
          <w:rFonts w:hint="eastAsia"/>
        </w:rPr>
        <w:t>七</w:t>
      </w:r>
      <w:r>
        <w:rPr>
          <w:rFonts w:hint="eastAsia"/>
        </w:rPr>
        <w:t>、</w:t>
      </w:r>
      <w:r>
        <w:rPr>
          <w:rFonts w:hint="eastAsia"/>
        </w:rPr>
        <w:t>博塔的发现</w:t>
      </w:r>
    </w:p>
    <w:p w14:paraId="54FC3B04" w14:textId="3154394B" w:rsidR="00716043" w:rsidRDefault="00716043" w:rsidP="00922780">
      <w:pPr>
        <w:jc w:val="center"/>
        <w:rPr>
          <w:rFonts w:hint="eastAsia"/>
        </w:rPr>
      </w:pPr>
      <w:r>
        <w:rPr>
          <w:rFonts w:hint="eastAsia"/>
        </w:rPr>
        <w:t>八</w:t>
      </w:r>
      <w:r>
        <w:rPr>
          <w:rFonts w:hint="eastAsia"/>
        </w:rPr>
        <w:t>、</w:t>
      </w:r>
      <w:r>
        <w:rPr>
          <w:rFonts w:hint="eastAsia"/>
        </w:rPr>
        <w:t>土丘</w:t>
      </w:r>
    </w:p>
    <w:p w14:paraId="6B70F612" w14:textId="29E50E94" w:rsidR="00716043" w:rsidRDefault="00716043" w:rsidP="00922780">
      <w:pPr>
        <w:jc w:val="center"/>
        <w:rPr>
          <w:rFonts w:hint="eastAsia"/>
        </w:rPr>
      </w:pPr>
      <w:r>
        <w:rPr>
          <w:rFonts w:hint="eastAsia"/>
        </w:rPr>
        <w:t>九</w:t>
      </w:r>
      <w:r w:rsidR="00922780">
        <w:rPr>
          <w:rFonts w:hint="eastAsia"/>
        </w:rPr>
        <w:t>、</w:t>
      </w:r>
      <w:r w:rsidR="00922780" w:rsidRPr="00922780">
        <w:rPr>
          <w:rFonts w:hint="eastAsia"/>
        </w:rPr>
        <w:t>欣克斯</w:t>
      </w:r>
    </w:p>
    <w:p w14:paraId="679D06C6" w14:textId="0726C6C5" w:rsidR="00716043" w:rsidRDefault="00716043" w:rsidP="00922780">
      <w:pPr>
        <w:jc w:val="center"/>
        <w:rPr>
          <w:rFonts w:hint="eastAsia"/>
        </w:rPr>
      </w:pPr>
      <w:r>
        <w:rPr>
          <w:rFonts w:hint="eastAsia"/>
        </w:rPr>
        <w:t>十</w:t>
      </w:r>
      <w:r w:rsidR="00922780">
        <w:rPr>
          <w:rFonts w:hint="eastAsia"/>
        </w:rPr>
        <w:t>、</w:t>
      </w:r>
      <w:r w:rsidR="00922780" w:rsidRPr="00922780">
        <w:rPr>
          <w:rFonts w:hint="eastAsia"/>
        </w:rPr>
        <w:t>阿卡德</w:t>
      </w:r>
      <w:r w:rsidR="00922780">
        <w:rPr>
          <w:rFonts w:hint="eastAsia"/>
        </w:rPr>
        <w:t>语</w:t>
      </w:r>
      <w:r>
        <w:rPr>
          <w:rFonts w:hint="eastAsia"/>
        </w:rPr>
        <w:t>难题</w:t>
      </w:r>
    </w:p>
    <w:p w14:paraId="0E19CC0D" w14:textId="3A51525A" w:rsidR="00716043" w:rsidRDefault="00922780" w:rsidP="00922780">
      <w:pPr>
        <w:jc w:val="center"/>
        <w:rPr>
          <w:rFonts w:hint="eastAsia"/>
        </w:rPr>
      </w:pPr>
      <w:r>
        <w:rPr>
          <w:rFonts w:hint="eastAsia"/>
        </w:rPr>
        <w:t>十一、</w:t>
      </w:r>
      <w:r w:rsidRPr="00922780">
        <w:rPr>
          <w:rFonts w:hint="eastAsia"/>
        </w:rPr>
        <w:t>黑方尖碑</w:t>
      </w:r>
    </w:p>
    <w:p w14:paraId="0EB5B457" w14:textId="7B843D07" w:rsidR="00716043" w:rsidRDefault="00922780" w:rsidP="00922780">
      <w:pPr>
        <w:jc w:val="center"/>
        <w:rPr>
          <w:rFonts w:hint="eastAsia"/>
        </w:rPr>
      </w:pPr>
      <w:r>
        <w:rPr>
          <w:rFonts w:hint="eastAsia"/>
        </w:rPr>
        <w:t>十二、</w:t>
      </w:r>
      <w:r w:rsidR="00716043">
        <w:rPr>
          <w:rFonts w:hint="eastAsia"/>
        </w:rPr>
        <w:t>博物馆</w:t>
      </w:r>
    </w:p>
    <w:p w14:paraId="6BD4281F" w14:textId="2265B8FD" w:rsidR="00716043" w:rsidRDefault="00922780" w:rsidP="00922780">
      <w:pPr>
        <w:jc w:val="center"/>
        <w:rPr>
          <w:rFonts w:hint="eastAsia"/>
        </w:rPr>
      </w:pPr>
      <w:r>
        <w:rPr>
          <w:rFonts w:hint="eastAsia"/>
        </w:rPr>
        <w:t>十三、</w:t>
      </w:r>
      <w:r w:rsidRPr="00922780">
        <w:rPr>
          <w:rFonts w:hint="eastAsia"/>
        </w:rPr>
        <w:t>拉格什之战</w:t>
      </w:r>
    </w:p>
    <w:p w14:paraId="45142825" w14:textId="014FC7A2" w:rsidR="00716043" w:rsidRDefault="00922780" w:rsidP="00922780">
      <w:pPr>
        <w:jc w:val="center"/>
        <w:rPr>
          <w:rFonts w:hint="eastAsia"/>
        </w:rPr>
      </w:pPr>
      <w:r>
        <w:rPr>
          <w:rFonts w:hint="eastAsia"/>
        </w:rPr>
        <w:t>十四、</w:t>
      </w:r>
      <w:r w:rsidR="00716043">
        <w:rPr>
          <w:rFonts w:hint="eastAsia"/>
        </w:rPr>
        <w:t>沙漠中的友谊</w:t>
      </w:r>
    </w:p>
    <w:p w14:paraId="3154E916" w14:textId="75A422D8" w:rsidR="00716043" w:rsidRDefault="00922780" w:rsidP="00922780">
      <w:pPr>
        <w:jc w:val="center"/>
        <w:rPr>
          <w:rFonts w:hint="eastAsia"/>
        </w:rPr>
      </w:pPr>
      <w:r>
        <w:rPr>
          <w:rFonts w:hint="eastAsia"/>
        </w:rPr>
        <w:t>十五、</w:t>
      </w:r>
      <w:r w:rsidR="00716043">
        <w:rPr>
          <w:rFonts w:hint="eastAsia"/>
        </w:rPr>
        <w:t>基利</w:t>
      </w:r>
      <w:proofErr w:type="gramStart"/>
      <w:r w:rsidR="00716043">
        <w:rPr>
          <w:rFonts w:hint="eastAsia"/>
        </w:rPr>
        <w:t>莱</w:t>
      </w:r>
      <w:proofErr w:type="gramEnd"/>
      <w:r w:rsidR="00716043">
        <w:rPr>
          <w:rFonts w:hint="eastAsia"/>
        </w:rPr>
        <w:t>格</w:t>
      </w:r>
    </w:p>
    <w:p w14:paraId="217EBC13" w14:textId="34D9A9E9" w:rsidR="00716043" w:rsidRDefault="00922780" w:rsidP="00922780">
      <w:pPr>
        <w:jc w:val="center"/>
        <w:rPr>
          <w:rFonts w:hint="eastAsia"/>
        </w:rPr>
      </w:pPr>
      <w:r>
        <w:rPr>
          <w:rFonts w:hint="eastAsia"/>
        </w:rPr>
        <w:t>十六、</w:t>
      </w:r>
      <w:r w:rsidR="00716043">
        <w:rPr>
          <w:rFonts w:hint="eastAsia"/>
        </w:rPr>
        <w:t>塔尔博特</w:t>
      </w:r>
    </w:p>
    <w:p w14:paraId="1601D888" w14:textId="1D5829C9" w:rsidR="00716043" w:rsidRDefault="00922780" w:rsidP="00922780">
      <w:pPr>
        <w:jc w:val="center"/>
        <w:rPr>
          <w:rFonts w:hint="eastAsia"/>
        </w:rPr>
      </w:pPr>
      <w:r>
        <w:rPr>
          <w:rFonts w:hint="eastAsia"/>
        </w:rPr>
        <w:t>十七、</w:t>
      </w:r>
      <w:r w:rsidR="00716043">
        <w:rPr>
          <w:rFonts w:hint="eastAsia"/>
        </w:rPr>
        <w:t>一个时代的终结</w:t>
      </w:r>
    </w:p>
    <w:p w14:paraId="5FDC92A6" w14:textId="5A47CB33" w:rsidR="00716043" w:rsidRDefault="00922780" w:rsidP="00922780">
      <w:pPr>
        <w:jc w:val="center"/>
        <w:rPr>
          <w:rFonts w:hint="eastAsia"/>
        </w:rPr>
      </w:pPr>
      <w:r>
        <w:rPr>
          <w:rFonts w:hint="eastAsia"/>
        </w:rPr>
        <w:t>十八、</w:t>
      </w:r>
      <w:r w:rsidR="00716043">
        <w:rPr>
          <w:rFonts w:hint="eastAsia"/>
        </w:rPr>
        <w:t>揭开的谜团</w:t>
      </w:r>
    </w:p>
    <w:p w14:paraId="2BF2E1D1" w14:textId="0F4B52CD" w:rsidR="00716043" w:rsidRDefault="00716043" w:rsidP="00922780">
      <w:pPr>
        <w:jc w:val="center"/>
        <w:rPr>
          <w:rFonts w:hint="eastAsia"/>
        </w:rPr>
      </w:pPr>
      <w:r>
        <w:rPr>
          <w:rFonts w:hint="eastAsia"/>
        </w:rPr>
        <w:t>尾声</w:t>
      </w:r>
    </w:p>
    <w:p w14:paraId="1FCDDDE7" w14:textId="57B42BD5" w:rsidR="00716043" w:rsidRDefault="00716043" w:rsidP="00922780">
      <w:pPr>
        <w:jc w:val="center"/>
        <w:rPr>
          <w:rFonts w:hint="eastAsia"/>
        </w:rPr>
      </w:pPr>
      <w:r>
        <w:rPr>
          <w:rFonts w:hint="eastAsia"/>
        </w:rPr>
        <w:t>致谢</w:t>
      </w:r>
    </w:p>
    <w:p w14:paraId="37C6ABA1" w14:textId="36026E69" w:rsidR="00716043" w:rsidRDefault="00716043" w:rsidP="00922780">
      <w:pPr>
        <w:jc w:val="center"/>
        <w:rPr>
          <w:rFonts w:hint="eastAsia"/>
        </w:rPr>
      </w:pPr>
      <w:r>
        <w:rPr>
          <w:rFonts w:hint="eastAsia"/>
        </w:rPr>
        <w:t>注释</w:t>
      </w:r>
    </w:p>
    <w:p w14:paraId="5BB3089E" w14:textId="1652786E" w:rsidR="00716043" w:rsidRDefault="00716043" w:rsidP="00922780">
      <w:pPr>
        <w:jc w:val="center"/>
        <w:rPr>
          <w:rFonts w:hint="eastAsia"/>
        </w:rPr>
      </w:pPr>
      <w:r>
        <w:rPr>
          <w:rFonts w:hint="eastAsia"/>
        </w:rPr>
        <w:t>索引</w:t>
      </w:r>
    </w:p>
    <w:p w14:paraId="762E990D" w14:textId="7E5E7A06" w:rsidR="00716043" w:rsidRDefault="00716043" w:rsidP="00922780">
      <w:pPr>
        <w:jc w:val="center"/>
      </w:pPr>
      <w:r>
        <w:rPr>
          <w:rFonts w:hint="eastAsia"/>
        </w:rPr>
        <w:t>图片说明</w:t>
      </w:r>
    </w:p>
    <w:p w14:paraId="00ECF739" w14:textId="77777777" w:rsidR="00716043" w:rsidRDefault="00716043" w:rsidP="00890A66">
      <w:pPr>
        <w:rPr>
          <w:rFonts w:hint="eastAsia"/>
        </w:rPr>
      </w:pPr>
    </w:p>
    <w:p w14:paraId="4D6E1E8E" w14:textId="77777777" w:rsidR="00890A66" w:rsidRDefault="00890A66" w:rsidP="00797909">
      <w:pPr>
        <w:rPr>
          <w:rFonts w:hint="eastAsia"/>
          <w:b/>
          <w:bCs/>
          <w:szCs w:val="21"/>
        </w:rPr>
      </w:pPr>
    </w:p>
    <w:p w14:paraId="14970B19" w14:textId="77777777" w:rsidR="00526B91" w:rsidRDefault="00526B91" w:rsidP="00526B91">
      <w:pPr>
        <w:shd w:val="clear" w:color="auto" w:fill="FFFFFF"/>
        <w:rPr>
          <w:color w:val="000000"/>
          <w:szCs w:val="21"/>
        </w:rPr>
      </w:pPr>
      <w:r>
        <w:rPr>
          <w:rFonts w:hint="eastAsia"/>
          <w:b/>
          <w:bCs/>
          <w:color w:val="000000"/>
          <w:szCs w:val="21"/>
        </w:rPr>
        <w:t>感</w:t>
      </w:r>
      <w:r>
        <w:rPr>
          <w:b/>
          <w:bCs/>
          <w:color w:val="000000"/>
          <w:szCs w:val="21"/>
        </w:rPr>
        <w:t>谢您的阅读！</w:t>
      </w:r>
    </w:p>
    <w:p w14:paraId="01918BF0" w14:textId="77777777" w:rsidR="00526B91" w:rsidRDefault="00526B91" w:rsidP="00526B91">
      <w:pPr>
        <w:rPr>
          <w:rFonts w:ascii="华文中宋" w:eastAsia="华文中宋" w:hAnsi="华文中宋"/>
          <w:b/>
          <w:color w:val="000000"/>
          <w:szCs w:val="21"/>
        </w:rPr>
      </w:pPr>
      <w:r>
        <w:rPr>
          <w:b/>
          <w:color w:val="000000"/>
          <w:szCs w:val="21"/>
        </w:rPr>
        <w:lastRenderedPageBreak/>
        <w:t>请将反馈信息发至：</w:t>
      </w:r>
      <w:r>
        <w:rPr>
          <w:rFonts w:ascii="华文中宋" w:eastAsia="华文中宋" w:hAnsi="华文中宋"/>
          <w:b/>
          <w:color w:val="000000"/>
          <w:szCs w:val="21"/>
        </w:rPr>
        <w:t>版权负责人</w:t>
      </w:r>
    </w:p>
    <w:p w14:paraId="47B21F19" w14:textId="77777777" w:rsidR="00526B91" w:rsidRDefault="00526B91" w:rsidP="00526B91">
      <w:pPr>
        <w:rPr>
          <w:b/>
          <w:color w:val="000000"/>
          <w:szCs w:val="21"/>
        </w:rPr>
      </w:pPr>
      <w:r>
        <w:rPr>
          <w:b/>
          <w:color w:val="000000"/>
          <w:szCs w:val="21"/>
        </w:rPr>
        <w:t>Email</w:t>
      </w:r>
      <w:r>
        <w:rPr>
          <w:color w:val="000000"/>
          <w:szCs w:val="21"/>
        </w:rPr>
        <w:t>：</w:t>
      </w:r>
      <w:hyperlink r:id="rId9" w:history="1">
        <w:r>
          <w:rPr>
            <w:rStyle w:val="a6"/>
            <w:rFonts w:hint="eastAsia"/>
            <w:b/>
            <w:szCs w:val="21"/>
          </w:rPr>
          <w:t>Righ</w:t>
        </w:r>
        <w:r>
          <w:rPr>
            <w:rStyle w:val="a6"/>
            <w:b/>
            <w:szCs w:val="21"/>
          </w:rPr>
          <w:t>ts@nurnberg.com.cn</w:t>
        </w:r>
      </w:hyperlink>
    </w:p>
    <w:p w14:paraId="175FE2AB" w14:textId="77777777" w:rsidR="00526B91" w:rsidRDefault="00526B91" w:rsidP="00526B91">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4877E3B" w14:textId="77777777" w:rsidR="00526B91" w:rsidRDefault="00526B91" w:rsidP="00526B9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6D027B8B" w14:textId="77777777" w:rsidR="00526B91" w:rsidRDefault="00526B91" w:rsidP="00526B9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34A62BC" w14:textId="77777777" w:rsidR="00526B91" w:rsidRDefault="00526B91" w:rsidP="00526B91">
      <w:pPr>
        <w:rPr>
          <w:rStyle w:val="a6"/>
          <w:szCs w:val="21"/>
        </w:rPr>
      </w:pPr>
      <w:r>
        <w:rPr>
          <w:color w:val="000000"/>
          <w:szCs w:val="21"/>
        </w:rPr>
        <w:t>公司网址：</w:t>
      </w:r>
      <w:hyperlink r:id="rId10" w:history="1">
        <w:r>
          <w:rPr>
            <w:rStyle w:val="a6"/>
            <w:szCs w:val="21"/>
          </w:rPr>
          <w:t>http://www.nurnberg.com.cn</w:t>
        </w:r>
      </w:hyperlink>
    </w:p>
    <w:p w14:paraId="27BA74AE" w14:textId="77777777" w:rsidR="00526B91" w:rsidRDefault="00526B91" w:rsidP="00526B91">
      <w:pPr>
        <w:rPr>
          <w:color w:val="000000"/>
          <w:szCs w:val="21"/>
        </w:rPr>
      </w:pPr>
      <w:r>
        <w:rPr>
          <w:color w:val="000000"/>
          <w:szCs w:val="21"/>
        </w:rPr>
        <w:t>书目下载</w:t>
      </w:r>
      <w:r>
        <w:rPr>
          <w:rFonts w:hint="eastAsia"/>
          <w:color w:val="000000"/>
          <w:szCs w:val="21"/>
        </w:rPr>
        <w:t>：</w:t>
      </w:r>
      <w:hyperlink r:id="rId11" w:history="1">
        <w:r>
          <w:rPr>
            <w:rStyle w:val="a6"/>
            <w:szCs w:val="21"/>
          </w:rPr>
          <w:t>http://www.nurnberg.com.cn/booklist_zh/list.aspx</w:t>
        </w:r>
      </w:hyperlink>
    </w:p>
    <w:p w14:paraId="371AFB66" w14:textId="77777777" w:rsidR="00526B91" w:rsidRDefault="00526B91" w:rsidP="00526B91">
      <w:pPr>
        <w:rPr>
          <w:color w:val="000000"/>
          <w:szCs w:val="21"/>
        </w:rPr>
      </w:pPr>
      <w:r>
        <w:rPr>
          <w:color w:val="000000"/>
          <w:szCs w:val="21"/>
        </w:rPr>
        <w:t>书讯浏览</w:t>
      </w:r>
      <w:r>
        <w:rPr>
          <w:rFonts w:hint="eastAsia"/>
          <w:color w:val="000000"/>
          <w:szCs w:val="21"/>
        </w:rPr>
        <w:t>：</w:t>
      </w:r>
      <w:hyperlink r:id="rId12" w:history="1">
        <w:r>
          <w:rPr>
            <w:rStyle w:val="a6"/>
            <w:szCs w:val="21"/>
          </w:rPr>
          <w:t>http://www.nurnberg.com.cn/book/book.aspx</w:t>
        </w:r>
      </w:hyperlink>
    </w:p>
    <w:p w14:paraId="212B36C6" w14:textId="77777777" w:rsidR="00526B91" w:rsidRDefault="00526B91" w:rsidP="00526B91">
      <w:pPr>
        <w:rPr>
          <w:color w:val="000000"/>
          <w:szCs w:val="21"/>
        </w:rPr>
      </w:pPr>
      <w:r>
        <w:rPr>
          <w:color w:val="000000"/>
          <w:szCs w:val="21"/>
        </w:rPr>
        <w:t>视频推荐</w:t>
      </w:r>
      <w:r>
        <w:rPr>
          <w:rFonts w:hint="eastAsia"/>
          <w:color w:val="000000"/>
          <w:szCs w:val="21"/>
        </w:rPr>
        <w:t>：</w:t>
      </w:r>
      <w:hyperlink r:id="rId13" w:history="1">
        <w:r>
          <w:rPr>
            <w:rStyle w:val="a6"/>
            <w:szCs w:val="21"/>
          </w:rPr>
          <w:t>http://www.nurnberg.com.cn/video/video.aspx</w:t>
        </w:r>
      </w:hyperlink>
    </w:p>
    <w:p w14:paraId="11E0FEAF" w14:textId="77777777" w:rsidR="00526B91" w:rsidRDefault="00526B91" w:rsidP="00526B91">
      <w:pPr>
        <w:rPr>
          <w:rStyle w:val="a6"/>
          <w:szCs w:val="21"/>
        </w:rPr>
      </w:pPr>
      <w:r>
        <w:rPr>
          <w:color w:val="000000"/>
          <w:szCs w:val="21"/>
        </w:rPr>
        <w:t>豆瓣小站：</w:t>
      </w:r>
      <w:hyperlink r:id="rId14" w:history="1">
        <w:r>
          <w:rPr>
            <w:rStyle w:val="a6"/>
            <w:szCs w:val="21"/>
          </w:rPr>
          <w:t>http://site.douban.com/110577/</w:t>
        </w:r>
      </w:hyperlink>
    </w:p>
    <w:p w14:paraId="7F972E40" w14:textId="77777777" w:rsidR="00526B91" w:rsidRDefault="00526B91" w:rsidP="00526B91">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65D653AB" w14:textId="77777777" w:rsidR="00526B91" w:rsidRDefault="00526B91" w:rsidP="00526B91">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14:paraId="6A54C23A" w14:textId="6407CD15" w:rsidR="00526B91" w:rsidRDefault="00C76FEA" w:rsidP="00526B91">
      <w:pPr>
        <w:widowControl/>
        <w:jc w:val="left"/>
        <w:rPr>
          <w:rFonts w:hint="eastAsia"/>
          <w:color w:val="000000"/>
        </w:rPr>
      </w:pPr>
      <w:r>
        <w:rPr>
          <w:noProof/>
          <w:lang w:val="en-US" w:eastAsia="zh-CN"/>
        </w:rPr>
        <w:drawing>
          <wp:anchor distT="0" distB="0" distL="114300" distR="114300" simplePos="0" relativeHeight="251657728" behindDoc="0" locked="0" layoutInCell="1" allowOverlap="1" wp14:anchorId="6279AB48" wp14:editId="44860202">
            <wp:simplePos x="0" y="0"/>
            <wp:positionH relativeFrom="column">
              <wp:posOffset>0</wp:posOffset>
            </wp:positionH>
            <wp:positionV relativeFrom="paragraph">
              <wp:posOffset>43180</wp:posOffset>
            </wp:positionV>
            <wp:extent cx="1200150" cy="1301750"/>
            <wp:effectExtent l="0" t="0" r="0" b="0"/>
            <wp:wrapSquare wrapText="bothSides"/>
            <wp:docPr id="27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159E" w14:textId="77777777" w:rsidR="00526B91" w:rsidRPr="002E15A9" w:rsidRDefault="00526B91" w:rsidP="00526B91">
      <w:pPr>
        <w:shd w:val="clear" w:color="auto" w:fill="FFFFFF"/>
        <w:rPr>
          <w:rFonts w:hint="eastAsia"/>
          <w:color w:val="000000"/>
        </w:rPr>
      </w:pPr>
    </w:p>
    <w:p w14:paraId="74C63379" w14:textId="77777777" w:rsidR="00751C71" w:rsidRPr="00526B91" w:rsidRDefault="00751C71" w:rsidP="00526B91">
      <w:pPr>
        <w:shd w:val="clear" w:color="auto" w:fill="FFFFFF"/>
        <w:rPr>
          <w:rFonts w:hint="eastAsia"/>
        </w:rPr>
      </w:pPr>
    </w:p>
    <w:sectPr w:rsidR="00751C71" w:rsidRPr="00526B91">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E108" w14:textId="77777777" w:rsidR="003F4B82" w:rsidRDefault="003F4B82">
      <w:r>
        <w:separator/>
      </w:r>
    </w:p>
  </w:endnote>
  <w:endnote w:type="continuationSeparator" w:id="0">
    <w:p w14:paraId="231AB579" w14:textId="77777777" w:rsidR="003F4B82" w:rsidRDefault="003F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A805" w14:textId="77777777" w:rsidR="007D1E89" w:rsidRDefault="007D1E89">
    <w:pPr>
      <w:pBdr>
        <w:bottom w:val="single" w:sz="6" w:space="1" w:color="auto"/>
      </w:pBdr>
      <w:jc w:val="center"/>
      <w:rPr>
        <w:rFonts w:ascii="方正姚体" w:eastAsia="方正姚体" w:hint="eastAsia"/>
        <w:sz w:val="18"/>
      </w:rPr>
    </w:pPr>
  </w:p>
  <w:p w14:paraId="5DBE840F" w14:textId="77777777" w:rsidR="007D1E89" w:rsidRPr="00A71D38" w:rsidRDefault="007D1E89"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14:paraId="70DD0EC9" w14:textId="77777777" w:rsidR="007D1E89" w:rsidRPr="00A71D38" w:rsidRDefault="007D1E89"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14:paraId="6B8D1EF7" w14:textId="77777777" w:rsidR="007D1E89" w:rsidRPr="00A71D38" w:rsidRDefault="007D1E89"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FE9E3F1" w14:textId="77777777" w:rsidR="007D1E89" w:rsidRDefault="007D1E89" w:rsidP="00602E6C">
    <w:pPr>
      <w:pStyle w:val="a5"/>
      <w:jc w:val="center"/>
      <w:rPr>
        <w:rFonts w:eastAsia="方正姚体" w:hint="eastAsia"/>
      </w:rPr>
    </w:pPr>
  </w:p>
  <w:p w14:paraId="6ADA51EA" w14:textId="77777777" w:rsidR="007D1E89" w:rsidRDefault="007D1E89">
    <w:pPr>
      <w:pStyle w:val="a5"/>
      <w:jc w:val="center"/>
      <w:rPr>
        <w:rFonts w:eastAsia="方正姚体" w:hint="eastAsia"/>
      </w:rPr>
    </w:pPr>
  </w:p>
  <w:p w14:paraId="54857525" w14:textId="77777777" w:rsidR="007D1E89" w:rsidRDefault="007D1E89">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521C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255BD" w14:textId="77777777" w:rsidR="003F4B82" w:rsidRDefault="003F4B82">
      <w:r>
        <w:separator/>
      </w:r>
    </w:p>
  </w:footnote>
  <w:footnote w:type="continuationSeparator" w:id="0">
    <w:p w14:paraId="34500AF7" w14:textId="77777777" w:rsidR="003F4B82" w:rsidRDefault="003F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2269E" w14:textId="468654BA" w:rsidR="007D1E89" w:rsidRDefault="00C76FEA">
    <w:pPr>
      <w:jc w:val="right"/>
      <w:rPr>
        <w:rFonts w:eastAsia="黑体" w:hint="eastAsia"/>
        <w:b/>
        <w:bCs/>
      </w:rPr>
    </w:pPr>
    <w:r>
      <w:rPr>
        <w:noProof/>
      </w:rPr>
      <w:drawing>
        <wp:anchor distT="0" distB="0" distL="114300" distR="114300" simplePos="0" relativeHeight="251657728" behindDoc="0" locked="0" layoutInCell="1" allowOverlap="1" wp14:anchorId="235FCDE7" wp14:editId="3EE3DC47">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051A5" w14:textId="77777777" w:rsidR="007D1E89" w:rsidRDefault="007D1E89"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613777">
    <w:abstractNumId w:val="0"/>
  </w:num>
  <w:num w:numId="2" w16cid:durableId="1932080827">
    <w:abstractNumId w:val="1"/>
  </w:num>
  <w:num w:numId="3" w16cid:durableId="1526753393">
    <w:abstractNumId w:val="2"/>
  </w:num>
  <w:num w:numId="4" w16cid:durableId="174271065">
    <w:abstractNumId w:val="3"/>
  </w:num>
  <w:num w:numId="5" w16cid:durableId="1471172333">
    <w:abstractNumId w:val="5"/>
  </w:num>
  <w:num w:numId="6" w16cid:durableId="236675966">
    <w:abstractNumId w:val="18"/>
  </w:num>
  <w:num w:numId="7" w16cid:durableId="594094870">
    <w:abstractNumId w:val="19"/>
  </w:num>
  <w:num w:numId="8" w16cid:durableId="576329782">
    <w:abstractNumId w:val="17"/>
  </w:num>
  <w:num w:numId="9" w16cid:durableId="185406136">
    <w:abstractNumId w:val="15"/>
  </w:num>
  <w:num w:numId="10" w16cid:durableId="1480994761">
    <w:abstractNumId w:val="12"/>
  </w:num>
  <w:num w:numId="11" w16cid:durableId="2051806905">
    <w:abstractNumId w:val="10"/>
  </w:num>
  <w:num w:numId="12" w16cid:durableId="1628974814">
    <w:abstractNumId w:val="14"/>
  </w:num>
  <w:num w:numId="13" w16cid:durableId="678586442">
    <w:abstractNumId w:val="16"/>
  </w:num>
  <w:num w:numId="14" w16cid:durableId="644506513">
    <w:abstractNumId w:val="7"/>
  </w:num>
  <w:num w:numId="15" w16cid:durableId="2010525191">
    <w:abstractNumId w:val="6"/>
  </w:num>
  <w:num w:numId="16" w16cid:durableId="1968311588">
    <w:abstractNumId w:val="8"/>
  </w:num>
  <w:num w:numId="17" w16cid:durableId="1054425690">
    <w:abstractNumId w:val="4"/>
  </w:num>
  <w:num w:numId="18" w16cid:durableId="925072175">
    <w:abstractNumId w:val="11"/>
  </w:num>
  <w:num w:numId="19" w16cid:durableId="507989108">
    <w:abstractNumId w:val="13"/>
  </w:num>
  <w:num w:numId="20" w16cid:durableId="1141338711">
    <w:abstractNumId w:val="20"/>
  </w:num>
  <w:num w:numId="21" w16cid:durableId="1178885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03CA"/>
    <w:rsid w:val="0000430B"/>
    <w:rsid w:val="00010866"/>
    <w:rsid w:val="00016A67"/>
    <w:rsid w:val="000411DD"/>
    <w:rsid w:val="0006074F"/>
    <w:rsid w:val="000649FF"/>
    <w:rsid w:val="00067E08"/>
    <w:rsid w:val="00070893"/>
    <w:rsid w:val="000721D3"/>
    <w:rsid w:val="0007792C"/>
    <w:rsid w:val="00080A1A"/>
    <w:rsid w:val="00081B39"/>
    <w:rsid w:val="000828F5"/>
    <w:rsid w:val="00083FD1"/>
    <w:rsid w:val="000A2E1D"/>
    <w:rsid w:val="000B22DE"/>
    <w:rsid w:val="000C1EE1"/>
    <w:rsid w:val="000C6B43"/>
    <w:rsid w:val="000C780B"/>
    <w:rsid w:val="000D447B"/>
    <w:rsid w:val="000F22C0"/>
    <w:rsid w:val="00104859"/>
    <w:rsid w:val="00130704"/>
    <w:rsid w:val="00152CEF"/>
    <w:rsid w:val="00155A99"/>
    <w:rsid w:val="00157258"/>
    <w:rsid w:val="00182905"/>
    <w:rsid w:val="00183480"/>
    <w:rsid w:val="001835F4"/>
    <w:rsid w:val="001859C2"/>
    <w:rsid w:val="00195491"/>
    <w:rsid w:val="00197385"/>
    <w:rsid w:val="001A170B"/>
    <w:rsid w:val="001A7625"/>
    <w:rsid w:val="001C3065"/>
    <w:rsid w:val="001C47E4"/>
    <w:rsid w:val="001C76A0"/>
    <w:rsid w:val="001E141F"/>
    <w:rsid w:val="001E696D"/>
    <w:rsid w:val="001F0856"/>
    <w:rsid w:val="00202EB5"/>
    <w:rsid w:val="002037EA"/>
    <w:rsid w:val="00215937"/>
    <w:rsid w:val="002228D2"/>
    <w:rsid w:val="00231807"/>
    <w:rsid w:val="00231A84"/>
    <w:rsid w:val="002529AC"/>
    <w:rsid w:val="0025531D"/>
    <w:rsid w:val="002670DA"/>
    <w:rsid w:val="002904B8"/>
    <w:rsid w:val="00291C76"/>
    <w:rsid w:val="00295DF5"/>
    <w:rsid w:val="002B1B16"/>
    <w:rsid w:val="002B51C1"/>
    <w:rsid w:val="002E37FF"/>
    <w:rsid w:val="002E5F2A"/>
    <w:rsid w:val="002F28B7"/>
    <w:rsid w:val="0030073F"/>
    <w:rsid w:val="00303220"/>
    <w:rsid w:val="003036D5"/>
    <w:rsid w:val="00307760"/>
    <w:rsid w:val="00326C8D"/>
    <w:rsid w:val="00337304"/>
    <w:rsid w:val="00344C37"/>
    <w:rsid w:val="0035593A"/>
    <w:rsid w:val="00355EA8"/>
    <w:rsid w:val="0037085F"/>
    <w:rsid w:val="00383FD0"/>
    <w:rsid w:val="00390940"/>
    <w:rsid w:val="003972FB"/>
    <w:rsid w:val="003A6586"/>
    <w:rsid w:val="003B5916"/>
    <w:rsid w:val="003D4957"/>
    <w:rsid w:val="003E0AC8"/>
    <w:rsid w:val="003F4B82"/>
    <w:rsid w:val="004148D5"/>
    <w:rsid w:val="00414A9C"/>
    <w:rsid w:val="00431D1E"/>
    <w:rsid w:val="004611D6"/>
    <w:rsid w:val="00462FAD"/>
    <w:rsid w:val="00463285"/>
    <w:rsid w:val="00484EAC"/>
    <w:rsid w:val="004A18EB"/>
    <w:rsid w:val="004B4C85"/>
    <w:rsid w:val="004C7A29"/>
    <w:rsid w:val="004E52F4"/>
    <w:rsid w:val="004E7135"/>
    <w:rsid w:val="004F47CD"/>
    <w:rsid w:val="005116BE"/>
    <w:rsid w:val="005232C5"/>
    <w:rsid w:val="00526B91"/>
    <w:rsid w:val="00527886"/>
    <w:rsid w:val="005467E0"/>
    <w:rsid w:val="00547E62"/>
    <w:rsid w:val="00577751"/>
    <w:rsid w:val="00582EAD"/>
    <w:rsid w:val="00583966"/>
    <w:rsid w:val="005A40A1"/>
    <w:rsid w:val="005B6FB0"/>
    <w:rsid w:val="005C5015"/>
    <w:rsid w:val="005D5F91"/>
    <w:rsid w:val="005F4479"/>
    <w:rsid w:val="00602E6C"/>
    <w:rsid w:val="00610C62"/>
    <w:rsid w:val="006453B2"/>
    <w:rsid w:val="00650B37"/>
    <w:rsid w:val="00653EE1"/>
    <w:rsid w:val="00697196"/>
    <w:rsid w:val="006A0FFB"/>
    <w:rsid w:val="006A4FA2"/>
    <w:rsid w:val="006A5ACA"/>
    <w:rsid w:val="006B2FAD"/>
    <w:rsid w:val="006C005B"/>
    <w:rsid w:val="006D206A"/>
    <w:rsid w:val="006E3434"/>
    <w:rsid w:val="006F043F"/>
    <w:rsid w:val="0070392F"/>
    <w:rsid w:val="007075DA"/>
    <w:rsid w:val="00710D20"/>
    <w:rsid w:val="00711B64"/>
    <w:rsid w:val="00716043"/>
    <w:rsid w:val="00727197"/>
    <w:rsid w:val="00730B71"/>
    <w:rsid w:val="00732FAC"/>
    <w:rsid w:val="0073786A"/>
    <w:rsid w:val="00750C55"/>
    <w:rsid w:val="00751C71"/>
    <w:rsid w:val="0075278B"/>
    <w:rsid w:val="007535B6"/>
    <w:rsid w:val="0075707B"/>
    <w:rsid w:val="00757A53"/>
    <w:rsid w:val="007766E3"/>
    <w:rsid w:val="00797909"/>
    <w:rsid w:val="007A4BED"/>
    <w:rsid w:val="007B0D11"/>
    <w:rsid w:val="007B543B"/>
    <w:rsid w:val="007D1E89"/>
    <w:rsid w:val="00805764"/>
    <w:rsid w:val="008116C6"/>
    <w:rsid w:val="00843714"/>
    <w:rsid w:val="00856401"/>
    <w:rsid w:val="00857161"/>
    <w:rsid w:val="00860043"/>
    <w:rsid w:val="00862531"/>
    <w:rsid w:val="00862DBE"/>
    <w:rsid w:val="00866321"/>
    <w:rsid w:val="00867E13"/>
    <w:rsid w:val="008737C0"/>
    <w:rsid w:val="0088708F"/>
    <w:rsid w:val="00890A66"/>
    <w:rsid w:val="0089462C"/>
    <w:rsid w:val="008955F8"/>
    <w:rsid w:val="0089589B"/>
    <w:rsid w:val="008B0A5A"/>
    <w:rsid w:val="008B4DCA"/>
    <w:rsid w:val="008B541B"/>
    <w:rsid w:val="008B61E7"/>
    <w:rsid w:val="008D2475"/>
    <w:rsid w:val="008D4D33"/>
    <w:rsid w:val="008F5575"/>
    <w:rsid w:val="0091777E"/>
    <w:rsid w:val="00922780"/>
    <w:rsid w:val="00927BD3"/>
    <w:rsid w:val="00940B93"/>
    <w:rsid w:val="0096089F"/>
    <w:rsid w:val="00961AEF"/>
    <w:rsid w:val="009772E0"/>
    <w:rsid w:val="00990942"/>
    <w:rsid w:val="009B260F"/>
    <w:rsid w:val="009C2F45"/>
    <w:rsid w:val="009C50AB"/>
    <w:rsid w:val="00A13AC1"/>
    <w:rsid w:val="00A174E5"/>
    <w:rsid w:val="00A42F67"/>
    <w:rsid w:val="00A662DB"/>
    <w:rsid w:val="00A71D38"/>
    <w:rsid w:val="00A87D49"/>
    <w:rsid w:val="00AA1AA9"/>
    <w:rsid w:val="00AA4414"/>
    <w:rsid w:val="00AB5463"/>
    <w:rsid w:val="00AC5AE0"/>
    <w:rsid w:val="00AF374C"/>
    <w:rsid w:val="00B01D5B"/>
    <w:rsid w:val="00B05F67"/>
    <w:rsid w:val="00B11565"/>
    <w:rsid w:val="00B13B15"/>
    <w:rsid w:val="00B1495D"/>
    <w:rsid w:val="00B26A7A"/>
    <w:rsid w:val="00B43536"/>
    <w:rsid w:val="00B44504"/>
    <w:rsid w:val="00B45349"/>
    <w:rsid w:val="00B46A0A"/>
    <w:rsid w:val="00B61C6E"/>
    <w:rsid w:val="00B65F1C"/>
    <w:rsid w:val="00B66C72"/>
    <w:rsid w:val="00B677EF"/>
    <w:rsid w:val="00B81C0B"/>
    <w:rsid w:val="00B85002"/>
    <w:rsid w:val="00B92B7F"/>
    <w:rsid w:val="00B96AC2"/>
    <w:rsid w:val="00BB3810"/>
    <w:rsid w:val="00BB43BF"/>
    <w:rsid w:val="00BD5420"/>
    <w:rsid w:val="00BF4E7A"/>
    <w:rsid w:val="00BF5E63"/>
    <w:rsid w:val="00C06640"/>
    <w:rsid w:val="00C12C57"/>
    <w:rsid w:val="00C238EF"/>
    <w:rsid w:val="00C32C47"/>
    <w:rsid w:val="00C521CF"/>
    <w:rsid w:val="00C612DF"/>
    <w:rsid w:val="00C636D2"/>
    <w:rsid w:val="00C76FEA"/>
    <w:rsid w:val="00C817C6"/>
    <w:rsid w:val="00C903F7"/>
    <w:rsid w:val="00C912A9"/>
    <w:rsid w:val="00C93394"/>
    <w:rsid w:val="00CB6825"/>
    <w:rsid w:val="00CD2007"/>
    <w:rsid w:val="00CE468D"/>
    <w:rsid w:val="00CE67B4"/>
    <w:rsid w:val="00CF1D82"/>
    <w:rsid w:val="00CF5AFB"/>
    <w:rsid w:val="00D24097"/>
    <w:rsid w:val="00D34454"/>
    <w:rsid w:val="00D430C2"/>
    <w:rsid w:val="00D43A3B"/>
    <w:rsid w:val="00D43A4A"/>
    <w:rsid w:val="00D46BB5"/>
    <w:rsid w:val="00D46E79"/>
    <w:rsid w:val="00D55458"/>
    <w:rsid w:val="00D64CC7"/>
    <w:rsid w:val="00D70677"/>
    <w:rsid w:val="00D70B4B"/>
    <w:rsid w:val="00D81549"/>
    <w:rsid w:val="00D87CCE"/>
    <w:rsid w:val="00DA69AC"/>
    <w:rsid w:val="00DC5CFE"/>
    <w:rsid w:val="00DD2D61"/>
    <w:rsid w:val="00DD318A"/>
    <w:rsid w:val="00E17EE6"/>
    <w:rsid w:val="00E2561F"/>
    <w:rsid w:val="00E367D0"/>
    <w:rsid w:val="00E44F09"/>
    <w:rsid w:val="00E5688B"/>
    <w:rsid w:val="00E5753A"/>
    <w:rsid w:val="00E744E4"/>
    <w:rsid w:val="00E76E41"/>
    <w:rsid w:val="00E82CB2"/>
    <w:rsid w:val="00E84329"/>
    <w:rsid w:val="00E90B09"/>
    <w:rsid w:val="00EB1F90"/>
    <w:rsid w:val="00EB2DAE"/>
    <w:rsid w:val="00EB5E3B"/>
    <w:rsid w:val="00EB6513"/>
    <w:rsid w:val="00EB6580"/>
    <w:rsid w:val="00EC5A14"/>
    <w:rsid w:val="00EC7589"/>
    <w:rsid w:val="00EE7B38"/>
    <w:rsid w:val="00F26153"/>
    <w:rsid w:val="00F27267"/>
    <w:rsid w:val="00F30CA5"/>
    <w:rsid w:val="00F318E4"/>
    <w:rsid w:val="00F3449F"/>
    <w:rsid w:val="00F352AE"/>
    <w:rsid w:val="00F43108"/>
    <w:rsid w:val="00F70C16"/>
    <w:rsid w:val="00F74D56"/>
    <w:rsid w:val="00F8540D"/>
    <w:rsid w:val="00F937AD"/>
    <w:rsid w:val="00F978A8"/>
    <w:rsid w:val="00FA4A2B"/>
    <w:rsid w:val="00FC3402"/>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1840D"/>
  <w15:chartTrackingRefBased/>
  <w15:docId w15:val="{A167ED59-F791-423D-B6C7-FA48FA0E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83F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20">
    <w:name w:val="标题 2 字符"/>
    <w:basedOn w:val="a0"/>
    <w:link w:val="2"/>
    <w:semiHidden/>
    <w:rsid w:val="00083FD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2315664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77526052">
      <w:bodyDiv w:val="1"/>
      <w:marLeft w:val="0"/>
      <w:marRight w:val="0"/>
      <w:marTop w:val="0"/>
      <w:marBottom w:val="0"/>
      <w:divBdr>
        <w:top w:val="none" w:sz="0" w:space="0" w:color="auto"/>
        <w:left w:val="none" w:sz="0" w:space="0" w:color="auto"/>
        <w:bottom w:val="none" w:sz="0" w:space="0" w:color="auto"/>
        <w:right w:val="none" w:sz="0" w:space="0" w:color="auto"/>
      </w:divBdr>
    </w:div>
    <w:div w:id="814103155">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708013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59874153">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94356588">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20661956">
      <w:bodyDiv w:val="1"/>
      <w:marLeft w:val="0"/>
      <w:marRight w:val="0"/>
      <w:marTop w:val="0"/>
      <w:marBottom w:val="0"/>
      <w:divBdr>
        <w:top w:val="none" w:sz="0" w:space="0" w:color="auto"/>
        <w:left w:val="none" w:sz="0" w:space="0" w:color="auto"/>
        <w:bottom w:val="none" w:sz="0" w:space="0" w:color="auto"/>
        <w:right w:val="none" w:sz="0" w:space="0" w:color="auto"/>
      </w:divBdr>
    </w:div>
    <w:div w:id="1780026908">
      <w:bodyDiv w:val="1"/>
      <w:marLeft w:val="0"/>
      <w:marRight w:val="0"/>
      <w:marTop w:val="0"/>
      <w:marBottom w:val="0"/>
      <w:divBdr>
        <w:top w:val="none" w:sz="0" w:space="0" w:color="auto"/>
        <w:left w:val="none" w:sz="0" w:space="0" w:color="auto"/>
        <w:bottom w:val="none" w:sz="0" w:space="0" w:color="auto"/>
        <w:right w:val="none" w:sz="0" w:space="0" w:color="auto"/>
      </w:divBdr>
    </w:div>
    <w:div w:id="1865170147">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5430238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454</Words>
  <Characters>2593</Characters>
  <Application>Microsoft Office Word</Application>
  <DocSecurity>0</DocSecurity>
  <Lines>21</Lines>
  <Paragraphs>6</Paragraphs>
  <ScaleCrop>false</ScaleCrop>
  <Company>2ndSpAcE</Company>
  <LinksUpToDate>false</LinksUpToDate>
  <CharactersWithSpaces>3041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2004-04-23T07:06:00Z</cp:lastPrinted>
  <dcterms:created xsi:type="dcterms:W3CDTF">2024-12-10T07:29:00Z</dcterms:created>
  <dcterms:modified xsi:type="dcterms:W3CDTF">2024-12-10T08:13:00Z</dcterms:modified>
</cp:coreProperties>
</file>