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127635</wp:posOffset>
            </wp:positionV>
            <wp:extent cx="1069975" cy="1715135"/>
            <wp:effectExtent l="0" t="0" r="15875" b="18415"/>
            <wp:wrapSquare wrapText="bothSides"/>
            <wp:docPr id="4" name="图片 4" descr="81BtHFcSTE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BtHFcSTE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陌生</w:t>
      </w:r>
      <w:bookmarkStart w:id="2" w:name="_GoBack"/>
      <w:bookmarkEnd w:id="2"/>
      <w:r>
        <w:rPr>
          <w:rFonts w:hint="eastAsia"/>
          <w:b/>
          <w:color w:val="000000"/>
          <w:szCs w:val="21"/>
        </w:rPr>
        <w:t>伴侣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i/>
          <w:iCs/>
          <w:color w:val="000000"/>
          <w:szCs w:val="21"/>
        </w:rPr>
        <w:t>The Stranger's Companion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者：Mary Horlock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社：John Murray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代理公司：PFD/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NA/Sharon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数：325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 w14:paraId="12B2296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《泰晤士报》（</w:t>
      </w:r>
      <w:r>
        <w:rPr>
          <w:rFonts w:hint="eastAsia"/>
          <w:b/>
          <w:bCs/>
          <w:i/>
          <w:iCs/>
          <w:color w:val="FF0000"/>
          <w:szCs w:val="21"/>
        </w:rPr>
        <w:t>T</w:t>
      </w:r>
      <w:r>
        <w:rPr>
          <w:b/>
          <w:bCs/>
          <w:i/>
          <w:iCs/>
          <w:color w:val="FF0000"/>
          <w:szCs w:val="21"/>
        </w:rPr>
        <w:t>he Times</w:t>
      </w:r>
      <w:r>
        <w:rPr>
          <w:rFonts w:hint="eastAsia"/>
          <w:b/>
          <w:bCs/>
          <w:color w:val="FF0000"/>
          <w:szCs w:val="21"/>
        </w:rPr>
        <w:t>）和《星期日泰晤士报》（</w:t>
      </w:r>
      <w:r>
        <w:rPr>
          <w:rFonts w:hint="eastAsia"/>
          <w:b/>
          <w:bCs/>
          <w:i/>
          <w:iCs/>
          <w:color w:val="FF0000"/>
          <w:szCs w:val="21"/>
        </w:rPr>
        <w:t>S</w:t>
      </w:r>
      <w:r>
        <w:rPr>
          <w:b/>
          <w:bCs/>
          <w:i/>
          <w:iCs/>
          <w:color w:val="FF0000"/>
          <w:szCs w:val="21"/>
        </w:rPr>
        <w:t>unday Times</w:t>
      </w:r>
      <w:r>
        <w:rPr>
          <w:rFonts w:hint="eastAsia"/>
          <w:b/>
          <w:bCs/>
          <w:color w:val="FF0000"/>
          <w:szCs w:val="21"/>
        </w:rPr>
        <w:t>）评选的年度十佳历史小说之一。</w:t>
      </w:r>
    </w:p>
    <w:p w14:paraId="35F6115E">
      <w:pPr>
        <w:rPr>
          <w:b/>
          <w:bCs/>
          <w:color w:val="FF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2A37AA7">
      <w:pPr>
        <w:rPr>
          <w:b/>
          <w:bCs/>
          <w:color w:val="000000"/>
          <w:szCs w:val="21"/>
        </w:rPr>
      </w:pPr>
    </w:p>
    <w:p w14:paraId="003B66B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一部引人入胜的历史悬疑小说，其灵感来源于一起至今仍未侦破的真实案件。</w:t>
      </w:r>
    </w:p>
    <w:p w14:paraId="6726A13B">
      <w:pPr>
        <w:rPr>
          <w:b/>
          <w:bCs/>
          <w:color w:val="000000"/>
          <w:szCs w:val="21"/>
        </w:rPr>
      </w:pPr>
    </w:p>
    <w:p w14:paraId="6B9B335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1933年10月。</w:t>
      </w:r>
    </w:p>
    <w:p w14:paraId="5E865DA1">
      <w:pPr>
        <w:rPr>
          <w:color w:val="000000"/>
          <w:szCs w:val="21"/>
        </w:rPr>
      </w:pPr>
    </w:p>
    <w:p w14:paraId="6CDE528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与世隔绝的萨克岛（</w:t>
      </w:r>
      <w:r>
        <w:rPr>
          <w:color w:val="000000"/>
          <w:szCs w:val="21"/>
        </w:rPr>
        <w:t>Sark</w:t>
      </w:r>
      <w:r>
        <w:rPr>
          <w:rFonts w:hint="eastAsia"/>
          <w:color w:val="000000"/>
          <w:szCs w:val="21"/>
        </w:rPr>
        <w:t>）只有五百人口，素有“无事之岛”（</w:t>
      </w:r>
      <w:r>
        <w:rPr>
          <w:color w:val="000000"/>
          <w:szCs w:val="21"/>
        </w:rPr>
        <w:t>the island where nothing ever happens</w:t>
      </w:r>
      <w:r>
        <w:rPr>
          <w:rFonts w:hint="eastAsia"/>
          <w:color w:val="000000"/>
          <w:szCs w:val="21"/>
        </w:rPr>
        <w:t>）之称，直到有一天，人们在一个美丽的海滨景点发现了一对陌生男女整齐叠放的衣服。寻找这对失踪夫妇的行动首先引起了当地报纸的关注，随后又引起了全国性报纸的关注，萨克岛登上了头版新闻。</w:t>
      </w:r>
    </w:p>
    <w:p w14:paraId="3C206C67">
      <w:pPr>
        <w:rPr>
          <w:color w:val="000000"/>
          <w:szCs w:val="21"/>
        </w:rPr>
      </w:pPr>
    </w:p>
    <w:p w14:paraId="34AC8CDE">
      <w:pPr>
        <w:ind w:firstLine="420" w:firstLineChars="20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年轻的岛民菲莉斯·凯里（Phyllis Carey）从英国回到萨克岛后，便全身心地投入到解开谜团的工作中。当菲莉斯在流言蜚语、鬼故事和黑暗传闻的漩涡中寻找真相时，她与过去的不速之客埃弗拉德·海德（Everard Hyde）不期而遇。随着媒体报道的白热化，菲莉斯和埃弗拉德共同的、被压抑已久的秘密开始浮出水面。</w:t>
      </w:r>
    </w:p>
    <w:p w14:paraId="2F07401C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208B32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"https://www.hachette.co.uk/wp-content/uploads/2023/05/contributor-mary-horlock-30.jpg?w=340"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181610</wp:posOffset>
            </wp:positionV>
            <wp:extent cx="1482725" cy="990600"/>
            <wp:effectExtent l="0" t="0" r="3175" b="0"/>
            <wp:wrapTight wrapText="bothSides">
              <wp:wrapPolygon>
                <wp:start x="0" y="0"/>
                <wp:lineTo x="0" y="21323"/>
                <wp:lineTo x="21461" y="21323"/>
                <wp:lineTo x="2146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1C053C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玛丽</w:t>
      </w:r>
      <w:r>
        <w:rPr>
          <w:rFonts w:ascii="宋体" w:hAnsi="宋体"/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霍洛克（</w:t>
      </w:r>
      <w:r>
        <w:rPr>
          <w:b/>
          <w:bCs/>
          <w:color w:val="000000"/>
          <w:szCs w:val="21"/>
        </w:rPr>
        <w:t>Mary Horlock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出生于澳大利亚，在海峡群岛的根西岛长大。她曾在利物浦泰特美术馆和英国泰特美术馆担任当代艺术策展人。她的第一部小说《谎言之书》（</w:t>
      </w:r>
      <w:r>
        <w:rPr>
          <w:rFonts w:hint="eastAsia"/>
          <w:i/>
          <w:iCs/>
          <w:color w:val="000000"/>
          <w:szCs w:val="21"/>
        </w:rPr>
        <w:t>The Book of Lies</w:t>
      </w:r>
      <w:r>
        <w:rPr>
          <w:rFonts w:hint="eastAsia"/>
          <w:color w:val="000000"/>
          <w:szCs w:val="21"/>
        </w:rPr>
        <w:t>）入围了《卫报》首部图书奖（</w:t>
      </w:r>
      <w:r>
        <w:rPr>
          <w:color w:val="000000"/>
          <w:szCs w:val="21"/>
        </w:rPr>
        <w:t>the Guardian First Book Award</w:t>
      </w:r>
      <w:r>
        <w:rPr>
          <w:rFonts w:hint="eastAsia"/>
          <w:color w:val="000000"/>
          <w:szCs w:val="21"/>
        </w:rPr>
        <w:t>）的候选名单。她与家人住在伦敦。</w:t>
      </w:r>
    </w:p>
    <w:p w14:paraId="24C3EB04">
      <w:pPr>
        <w:rPr>
          <w:b/>
          <w:bCs/>
          <w:color w:val="000000"/>
          <w:szCs w:val="21"/>
        </w:rPr>
      </w:pPr>
    </w:p>
    <w:p w14:paraId="159B134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6C34574">
      <w:pPr>
        <w:rPr>
          <w:b/>
          <w:bCs/>
          <w:color w:val="000000"/>
          <w:szCs w:val="21"/>
        </w:rPr>
      </w:pPr>
    </w:p>
    <w:p w14:paraId="06174ACD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“一部引人入胜的悬疑小说，揭示了社区的秘密，以及从过去到现在悬而未决的谜团。”</w:t>
      </w:r>
    </w:p>
    <w:p w14:paraId="73AB673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>
        <w:rPr>
          <w:rFonts w:hint="eastAsia"/>
          <w:color w:val="000000"/>
          <w:szCs w:val="21"/>
        </w:rPr>
        <w:t>《星期日泰晤士报》（</w:t>
      </w:r>
      <w:r>
        <w:rPr>
          <w:rFonts w:hint="eastAsia"/>
          <w:i/>
          <w:iCs/>
          <w:color w:val="000000"/>
          <w:szCs w:val="21"/>
        </w:rPr>
        <w:t>S</w:t>
      </w:r>
      <w:r>
        <w:rPr>
          <w:i/>
          <w:iCs/>
          <w:color w:val="000000"/>
          <w:szCs w:val="21"/>
        </w:rPr>
        <w:t>unday Times</w:t>
      </w:r>
      <w:r>
        <w:rPr>
          <w:rFonts w:hint="eastAsia"/>
          <w:color w:val="000000"/>
          <w:szCs w:val="21"/>
        </w:rPr>
        <w:t>）</w:t>
      </w:r>
    </w:p>
    <w:p w14:paraId="11A4D63F">
      <w:pPr>
        <w:rPr>
          <w:color w:val="000000"/>
          <w:szCs w:val="21"/>
        </w:rPr>
      </w:pPr>
    </w:p>
    <w:p w14:paraId="5D7BF645"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一部引人入胜的悬疑小说，读来令人心潮澎湃。</w:t>
      </w:r>
      <w:r>
        <w:rPr>
          <w:rFonts w:ascii="宋体" w:hAnsi="宋体"/>
          <w:color w:val="000000"/>
          <w:szCs w:val="21"/>
        </w:rPr>
        <w:t>”</w:t>
      </w:r>
    </w:p>
    <w:p w14:paraId="5547F1AE">
      <w:pPr>
        <w:ind w:firstLine="420" w:firstLineChars="200"/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-</w:t>
      </w:r>
      <w:r>
        <w:rPr>
          <w:rFonts w:ascii="宋体" w:hAnsi="宋体"/>
          <w:color w:val="000000"/>
          <w:szCs w:val="21"/>
        </w:rPr>
        <w:t>---</w:t>
      </w:r>
      <w:r>
        <w:rPr>
          <w:rFonts w:hint="eastAsia"/>
          <w:color w:val="000000"/>
          <w:szCs w:val="21"/>
        </w:rPr>
        <w:t>《妇女周刊》（</w:t>
      </w:r>
      <w:r>
        <w:rPr>
          <w:i/>
          <w:iCs/>
          <w:color w:val="000000"/>
          <w:szCs w:val="21"/>
        </w:rPr>
        <w:t>Woman’s Weekly</w:t>
      </w:r>
      <w:r>
        <w:rPr>
          <w:rFonts w:hint="eastAsia"/>
          <w:color w:val="000000"/>
          <w:szCs w:val="21"/>
        </w:rPr>
        <w:t>）</w:t>
      </w:r>
    </w:p>
    <w:p w14:paraId="2F360DE1">
      <w:pPr>
        <w:rPr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154A5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97FD4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376C5"/>
    <w:rsid w:val="00141D24"/>
    <w:rsid w:val="00146F1E"/>
    <w:rsid w:val="001622A3"/>
    <w:rsid w:val="001630DE"/>
    <w:rsid w:val="00163F80"/>
    <w:rsid w:val="00167007"/>
    <w:rsid w:val="00167063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373D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0434"/>
    <w:rsid w:val="003212C8"/>
    <w:rsid w:val="00321AFE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0F0"/>
    <w:rsid w:val="003646A1"/>
    <w:rsid w:val="00365E18"/>
    <w:rsid w:val="003702ED"/>
    <w:rsid w:val="00374360"/>
    <w:rsid w:val="003803C5"/>
    <w:rsid w:val="00383E17"/>
    <w:rsid w:val="00387E71"/>
    <w:rsid w:val="003935E9"/>
    <w:rsid w:val="0039543C"/>
    <w:rsid w:val="003A3601"/>
    <w:rsid w:val="003B0D14"/>
    <w:rsid w:val="003C4097"/>
    <w:rsid w:val="003C524C"/>
    <w:rsid w:val="003D49B4"/>
    <w:rsid w:val="003E5282"/>
    <w:rsid w:val="003F4DC2"/>
    <w:rsid w:val="003F745B"/>
    <w:rsid w:val="004039C9"/>
    <w:rsid w:val="00410B48"/>
    <w:rsid w:val="00422383"/>
    <w:rsid w:val="00427236"/>
    <w:rsid w:val="00434A9C"/>
    <w:rsid w:val="00435906"/>
    <w:rsid w:val="0045656A"/>
    <w:rsid w:val="004566EE"/>
    <w:rsid w:val="00456F5D"/>
    <w:rsid w:val="004655CB"/>
    <w:rsid w:val="00474C69"/>
    <w:rsid w:val="00482ED9"/>
    <w:rsid w:val="00485E2E"/>
    <w:rsid w:val="00486E31"/>
    <w:rsid w:val="004C4664"/>
    <w:rsid w:val="004D4EA1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1ECF"/>
    <w:rsid w:val="00564FD9"/>
    <w:rsid w:val="005813AE"/>
    <w:rsid w:val="00584EAC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24007"/>
    <w:rsid w:val="0063398B"/>
    <w:rsid w:val="0064373A"/>
    <w:rsid w:val="00655FA9"/>
    <w:rsid w:val="006656BA"/>
    <w:rsid w:val="00666036"/>
    <w:rsid w:val="00667C85"/>
    <w:rsid w:val="00680EFB"/>
    <w:rsid w:val="006B6CAB"/>
    <w:rsid w:val="006D37ED"/>
    <w:rsid w:val="006E2E2E"/>
    <w:rsid w:val="007078E0"/>
    <w:rsid w:val="0071425D"/>
    <w:rsid w:val="00715F9D"/>
    <w:rsid w:val="00722815"/>
    <w:rsid w:val="007419C0"/>
    <w:rsid w:val="00747520"/>
    <w:rsid w:val="0075196D"/>
    <w:rsid w:val="00792AB2"/>
    <w:rsid w:val="007962CA"/>
    <w:rsid w:val="007A513F"/>
    <w:rsid w:val="007A5AA6"/>
    <w:rsid w:val="007B12BC"/>
    <w:rsid w:val="007B5222"/>
    <w:rsid w:val="007B645F"/>
    <w:rsid w:val="007B6993"/>
    <w:rsid w:val="007C3170"/>
    <w:rsid w:val="007C4BA4"/>
    <w:rsid w:val="007C5D7D"/>
    <w:rsid w:val="007C68DC"/>
    <w:rsid w:val="007D262A"/>
    <w:rsid w:val="007D5316"/>
    <w:rsid w:val="007D69A1"/>
    <w:rsid w:val="007E108E"/>
    <w:rsid w:val="007E2BA6"/>
    <w:rsid w:val="007E348E"/>
    <w:rsid w:val="007E44C1"/>
    <w:rsid w:val="007F1B8C"/>
    <w:rsid w:val="007F3CBF"/>
    <w:rsid w:val="007F652C"/>
    <w:rsid w:val="00805ED5"/>
    <w:rsid w:val="00811F64"/>
    <w:rsid w:val="008129CA"/>
    <w:rsid w:val="00816558"/>
    <w:rsid w:val="00852405"/>
    <w:rsid w:val="00854BAC"/>
    <w:rsid w:val="0085612D"/>
    <w:rsid w:val="00867DE0"/>
    <w:rsid w:val="008833DC"/>
    <w:rsid w:val="00895CB6"/>
    <w:rsid w:val="008A6811"/>
    <w:rsid w:val="008A7AE7"/>
    <w:rsid w:val="008B2CD7"/>
    <w:rsid w:val="008B6098"/>
    <w:rsid w:val="008C0420"/>
    <w:rsid w:val="008C4BCC"/>
    <w:rsid w:val="008D07F2"/>
    <w:rsid w:val="008D278C"/>
    <w:rsid w:val="008D4F84"/>
    <w:rsid w:val="008E1206"/>
    <w:rsid w:val="008E4A0F"/>
    <w:rsid w:val="008E5DFE"/>
    <w:rsid w:val="008F46C1"/>
    <w:rsid w:val="00906691"/>
    <w:rsid w:val="00913D34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14B8"/>
    <w:rsid w:val="00A32C68"/>
    <w:rsid w:val="00A45A3D"/>
    <w:rsid w:val="00A47186"/>
    <w:rsid w:val="00A54A8E"/>
    <w:rsid w:val="00A62162"/>
    <w:rsid w:val="00A71EAE"/>
    <w:rsid w:val="00A72798"/>
    <w:rsid w:val="00A83C4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6987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2976"/>
    <w:rsid w:val="00C835AD"/>
    <w:rsid w:val="00C9021F"/>
    <w:rsid w:val="00CA1DDF"/>
    <w:rsid w:val="00CB6027"/>
    <w:rsid w:val="00CC340A"/>
    <w:rsid w:val="00CC69DA"/>
    <w:rsid w:val="00CD3036"/>
    <w:rsid w:val="00CD409A"/>
    <w:rsid w:val="00CE7576"/>
    <w:rsid w:val="00CF29A3"/>
    <w:rsid w:val="00D068E5"/>
    <w:rsid w:val="00D17732"/>
    <w:rsid w:val="00D228FE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1F22"/>
    <w:rsid w:val="00DB3297"/>
    <w:rsid w:val="00DB7D8F"/>
    <w:rsid w:val="00DC78EF"/>
    <w:rsid w:val="00DE31B0"/>
    <w:rsid w:val="00DE3CFD"/>
    <w:rsid w:val="00DF0BB7"/>
    <w:rsid w:val="00E00CC0"/>
    <w:rsid w:val="00E132E9"/>
    <w:rsid w:val="00E15659"/>
    <w:rsid w:val="00E232C0"/>
    <w:rsid w:val="00E32548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D7EFC"/>
    <w:rsid w:val="00EE4676"/>
    <w:rsid w:val="00EF60DB"/>
    <w:rsid w:val="00F022BA"/>
    <w:rsid w:val="00F033EC"/>
    <w:rsid w:val="00F03A0A"/>
    <w:rsid w:val="00F05A6A"/>
    <w:rsid w:val="00F25456"/>
    <w:rsid w:val="00F26218"/>
    <w:rsid w:val="00F30DEC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091E"/>
    <w:rsid w:val="00F668A4"/>
    <w:rsid w:val="00F80E8A"/>
    <w:rsid w:val="00FA2346"/>
    <w:rsid w:val="00FB277E"/>
    <w:rsid w:val="00FB5963"/>
    <w:rsid w:val="00FC3699"/>
    <w:rsid w:val="00FD049B"/>
    <w:rsid w:val="00FD1451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4763D6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590355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B4C748D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F33ACD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B0C59F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544</Words>
  <Characters>715</Characters>
  <Lines>13</Lines>
  <Paragraphs>3</Paragraphs>
  <TotalTime>8</TotalTime>
  <ScaleCrop>false</ScaleCrop>
  <LinksUpToDate>false</LinksUpToDate>
  <CharactersWithSpaces>753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2024-12-09T10:55:00Z</dcterms:created>
  <dc:creator>Image</dc:creator>
  <cp:lastModifiedBy>堀  达</cp:lastModifiedBy>
  <cp:lastPrinted>2005-06-10T06:33:00Z</cp:lastPrinted>
  <dcterms:modified xsi:type="dcterms:W3CDTF">2024-12-12T03:32:24Z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63E36978881E4B068786BD981D8759FC_13</vt:lpwstr>
  </property>
</Properties>
</file>