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60A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397573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FFA629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3A584A4">
      <w:pPr>
        <w:rPr>
          <w:b/>
          <w:color w:val="000000"/>
          <w:szCs w:val="21"/>
        </w:rPr>
      </w:pPr>
    </w:p>
    <w:p w14:paraId="4FDE411F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95400" cy="1943100"/>
            <wp:effectExtent l="0" t="0" r="0" b="0"/>
            <wp:wrapSquare wrapText="bothSides"/>
            <wp:docPr id="5" name="图片 5" descr="https://m.media-amazon.com/images/W/MEDIAX_792452-T2/images/I/719bRd1I+6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m.media-amazon.com/images/W/MEDIAX_792452-T2/images/I/719bRd1I+6L._SL1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中文书名：《波德莱尔的复仇》</w:t>
      </w:r>
    </w:p>
    <w:p w14:paraId="1C752F49">
      <w:pPr>
        <w:rPr>
          <w:b/>
          <w:i w:val="0"/>
          <w:iCs w:val="0"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_GoBack"/>
      <w:bookmarkStart w:id="0" w:name="OLE_LINK1"/>
      <w:r>
        <w:rPr>
          <w:b/>
          <w:i w:val="0"/>
          <w:iCs w:val="0"/>
          <w:color w:val="000000"/>
          <w:szCs w:val="21"/>
        </w:rPr>
        <w:t>BAUDELAIRE'S REVENGE: A Novel</w:t>
      </w:r>
      <w:bookmarkEnd w:id="0"/>
    </w:p>
    <w:bookmarkEnd w:id="3"/>
    <w:p w14:paraId="56A3C2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者：Bob Van Laerhoven</w:t>
      </w:r>
    </w:p>
    <w:p w14:paraId="6356B3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社：Pegasus Books</w:t>
      </w:r>
    </w:p>
    <w:p w14:paraId="10294C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</w:t>
      </w:r>
      <w:r>
        <w:t xml:space="preserve"> </w:t>
      </w:r>
      <w:r>
        <w:rPr>
          <w:b/>
          <w:color w:val="000000"/>
          <w:szCs w:val="21"/>
        </w:rPr>
        <w:t>Clark Associates/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 w14:paraId="1B56146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 w14:paraId="5058F9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出版时间：2014年4月</w:t>
      </w:r>
    </w:p>
    <w:p w14:paraId="005A0E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9E46D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B572D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0A67057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版权已授：比利时、法国</w:t>
      </w:r>
    </w:p>
    <w:p w14:paraId="2D48B05F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Winner, 2007 Hercule Poirot Prize for Best Thriller of the Year</w:t>
      </w:r>
    </w:p>
    <w:p w14:paraId="58A2EAB3">
      <w:pPr>
        <w:rPr>
          <w:b/>
          <w:bCs/>
          <w:color w:val="FF0000"/>
          <w:szCs w:val="21"/>
        </w:rPr>
      </w:pPr>
    </w:p>
    <w:p w14:paraId="7D12CC16">
      <w:pPr>
        <w:rPr>
          <w:b/>
          <w:bCs/>
          <w:color w:val="000000"/>
          <w:szCs w:val="21"/>
        </w:rPr>
      </w:pPr>
    </w:p>
    <w:p w14:paraId="552C59E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181108A"/>
    <w:p w14:paraId="5236D158">
      <w:pPr>
        <w:ind w:firstLine="422" w:firstLineChars="200"/>
        <w:rPr>
          <w:b/>
        </w:rPr>
      </w:pPr>
      <w:r>
        <w:rPr>
          <w:rFonts w:hint="eastAsia"/>
          <w:b/>
        </w:rPr>
        <w:t>赫尔克里·波洛最佳犯罪小说奖得主，2014 年美国最佳图书奖小说类获奖者：神秘/悬疑</w:t>
      </w:r>
    </w:p>
    <w:p w14:paraId="1C09ECB2">
      <w:pPr>
        <w:rPr>
          <w:b/>
        </w:rPr>
      </w:pPr>
    </w:p>
    <w:p w14:paraId="43CA2655">
      <w:pPr>
        <w:ind w:firstLine="420" w:firstLineChars="200"/>
        <w:rPr>
          <w:bCs/>
        </w:rPr>
      </w:pPr>
      <w:r>
        <w:rPr>
          <w:rFonts w:hint="eastAsia"/>
          <w:bCs/>
        </w:rPr>
        <w:t>1870年，巴黎一片混乱。</w:t>
      </w:r>
    </w:p>
    <w:p w14:paraId="3D2D512A">
      <w:pPr>
        <w:rPr>
          <w:bCs/>
        </w:rPr>
      </w:pPr>
    </w:p>
    <w:p w14:paraId="0E8F7A46">
      <w:pPr>
        <w:ind w:firstLine="420" w:firstLineChars="200"/>
        <w:rPr>
          <w:bCs/>
        </w:rPr>
      </w:pPr>
      <w:r>
        <w:rPr>
          <w:rFonts w:hint="eastAsia"/>
          <w:bCs/>
        </w:rPr>
        <w:t>随着普法战争的社会和政治动荡席卷这座城市，工人们饿死了，而贵族们则在狂欢和降神中寻求庇护。巴黎人像老鼠一样被困在他们美丽的城市里，</w:t>
      </w:r>
      <w:r>
        <w:rPr>
          <w:rStyle w:val="41"/>
          <w:rFonts w:ascii="Segoe UI" w:hAnsi="Segoe UI" w:cs="Segoe UI"/>
          <w:szCs w:val="21"/>
          <w:lang w:eastAsia="zh-Hans"/>
        </w:rPr>
        <w:t>但</w:t>
      </w:r>
      <w:r>
        <w:rPr>
          <w:rStyle w:val="41"/>
          <w:rFonts w:hint="eastAsia" w:ascii="Segoe UI" w:hAnsi="Segoe UI" w:cs="Segoe UI"/>
          <w:szCs w:val="21"/>
          <w:lang w:eastAsia="zh-Hans"/>
        </w:rPr>
        <w:t>一系列</w:t>
      </w:r>
      <w:r>
        <w:rPr>
          <w:rStyle w:val="41"/>
          <w:rFonts w:ascii="Segoe UI" w:hAnsi="Segoe UI" w:cs="Segoe UI"/>
          <w:szCs w:val="21"/>
          <w:lang w:eastAsia="zh-Hans"/>
        </w:rPr>
        <w:t>令人毛骨悚然的谋杀案吸引了他们的魅力</w:t>
      </w:r>
      <w:r>
        <w:rPr>
          <w:rFonts w:hint="eastAsia"/>
          <w:bCs/>
        </w:rPr>
        <w:t>，并分散了他们对战争现实的注意力。凶手在每具尸体上都留下了最近去世的查尔斯·波德莱尔（</w:t>
      </w:r>
      <w:r>
        <w:rPr>
          <w:bCs/>
        </w:rPr>
        <w:t>Charles Baudelaire</w:t>
      </w:r>
      <w:r>
        <w:rPr>
          <w:rFonts w:hint="eastAsia"/>
          <w:bCs/>
        </w:rPr>
        <w:t>）备受争议的选集《恶之花》（</w:t>
      </w:r>
      <w:r>
        <w:rPr>
          <w:bCs/>
          <w:i/>
          <w:iCs/>
        </w:rPr>
        <w:t>Les Fleurs du Mal</w:t>
      </w:r>
      <w:r>
        <w:rPr>
          <w:rFonts w:hint="eastAsia"/>
          <w:bCs/>
        </w:rPr>
        <w:t>）中的几句话，</w:t>
      </w:r>
      <w:r>
        <w:rPr>
          <w:rStyle w:val="41"/>
          <w:rFonts w:ascii="Segoe UI" w:hAnsi="Segoe UI" w:cs="Segoe UI"/>
          <w:szCs w:val="21"/>
          <w:lang w:eastAsia="zh-Hans"/>
        </w:rPr>
        <w:t>这些诗</w:t>
      </w:r>
      <w:r>
        <w:rPr>
          <w:rFonts w:ascii="Segoe UI" w:hAnsi="Segoe UI" w:cs="Segoe UI"/>
          <w:szCs w:val="21"/>
          <w:lang w:eastAsia="zh-Hans"/>
        </w:rPr>
        <w:t>句</w:t>
      </w:r>
      <w:r>
        <w:rPr>
          <w:rStyle w:val="41"/>
          <w:rFonts w:ascii="Segoe UI" w:hAnsi="Segoe UI" w:cs="Segoe UI"/>
          <w:szCs w:val="21"/>
          <w:lang w:eastAsia="zh-Hans"/>
        </w:rPr>
        <w:t>是</w:t>
      </w:r>
      <w:r>
        <w:rPr>
          <w:rStyle w:val="41"/>
          <w:rFonts w:hint="eastAsia" w:ascii="Segoe UI" w:hAnsi="Segoe UI" w:cs="Segoe UI"/>
          <w:szCs w:val="21"/>
          <w:lang w:eastAsia="zh-Hans"/>
        </w:rPr>
        <w:t>模仿</w:t>
      </w:r>
      <w:r>
        <w:rPr>
          <w:rStyle w:val="41"/>
          <w:rFonts w:ascii="Segoe UI" w:hAnsi="Segoe UI" w:cs="Segoe UI"/>
          <w:szCs w:val="21"/>
          <w:lang w:eastAsia="zh-Hans"/>
        </w:rPr>
        <w:t>诗人的笔迹写成的</w:t>
      </w:r>
      <w:r>
        <w:rPr>
          <w:rFonts w:hint="eastAsia"/>
          <w:bCs/>
        </w:rPr>
        <w:t>。勒费夫尔（</w:t>
      </w:r>
      <w:r>
        <w:rPr>
          <w:bCs/>
        </w:rPr>
        <w:t>Lefevre</w:t>
      </w:r>
      <w:r>
        <w:rPr>
          <w:rFonts w:hint="eastAsia"/>
          <w:bCs/>
        </w:rPr>
        <w:t>）专员是一位诗歌爱好者，也是阿尔及利亚战争的老兵，他正在调查这个案子，他的调查是一次惊心动魄、令人陶醉的人性险恶一面之旅，让人想起帕特里克·萨斯金德(Patrick Susskind)的《香水》(</w:t>
      </w:r>
      <w:r>
        <w:rPr>
          <w:rFonts w:hint="eastAsia"/>
          <w:bCs/>
          <w:i/>
          <w:iCs/>
        </w:rPr>
        <w:t>Perfume</w:t>
      </w:r>
      <w:r>
        <w:rPr>
          <w:rFonts w:hint="eastAsia"/>
          <w:bCs/>
        </w:rPr>
        <w:t>)中那种深沉而紧张的气氛。波德莱尔（</w:t>
      </w:r>
      <w:r>
        <w:rPr>
          <w:bCs/>
        </w:rPr>
        <w:t>Baudelaire</w:t>
      </w:r>
      <w:r>
        <w:rPr>
          <w:rFonts w:hint="eastAsia"/>
          <w:bCs/>
        </w:rPr>
        <w:t>）从坟墓里复活了吗?他一开始真的死了吗?故事情节戏剧性地延伸到了拿破仑三世（</w:t>
      </w:r>
      <w:r>
        <w:rPr>
          <w:bCs/>
        </w:rPr>
        <w:t>Napoleon III</w:t>
      </w:r>
      <w:r>
        <w:rPr>
          <w:rFonts w:hint="eastAsia"/>
          <w:bCs/>
        </w:rPr>
        <w:t xml:space="preserve">）的宫廷。 </w:t>
      </w:r>
    </w:p>
    <w:p w14:paraId="315283E1">
      <w:pPr>
        <w:rPr>
          <w:bCs/>
        </w:rPr>
      </w:pPr>
    </w:p>
    <w:p w14:paraId="129D183C">
      <w:pPr>
        <w:ind w:firstLine="420" w:firstLineChars="200"/>
        <w:rPr>
          <w:color w:val="000000"/>
          <w:szCs w:val="21"/>
        </w:rPr>
      </w:pPr>
      <w:r>
        <w:rPr>
          <w:rFonts w:hint="eastAsia"/>
          <w:bCs/>
        </w:rPr>
        <w:t>这部生动、睿智、激烈的历史犯罪小说，对19世纪法国的性习俗提供了一些令人震惊的启示，这部精湛的悬疑小说照亮了诗歌界最伟大人物之一的影子生活。</w:t>
      </w:r>
    </w:p>
    <w:p w14:paraId="3EA965B4">
      <w:pPr>
        <w:rPr>
          <w:b/>
          <w:bCs/>
          <w:color w:val="000000"/>
          <w:szCs w:val="21"/>
        </w:rPr>
      </w:pPr>
    </w:p>
    <w:p w14:paraId="2FB77A0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D25722">
      <w:pPr>
        <w:rPr>
          <w:b/>
          <w:bCs/>
          <w:color w:val="000000"/>
          <w:szCs w:val="21"/>
        </w:rPr>
      </w:pPr>
    </w:p>
    <w:p w14:paraId="1C658A59">
      <w:pPr>
        <w:ind w:firstLine="420" w:firstLineChars="200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47700" cy="973455"/>
            <wp:effectExtent l="0" t="0" r="0" b="0"/>
            <wp:wrapTight wrapText="bothSides">
              <wp:wrapPolygon>
                <wp:start x="0" y="0"/>
                <wp:lineTo x="0" y="21135"/>
                <wp:lineTo x="20965" y="21135"/>
                <wp:lineTo x="20965" y="0"/>
                <wp:lineTo x="0" y="0"/>
              </wp:wrapPolygon>
            </wp:wrapTight>
            <wp:docPr id="6" name="图片 6" descr="https://m.media-amazon.com/images/W/MEDIAX_792452-T2/images/S/amzn-author-media-prod/crn45joa5tjhf3bancajks7big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m.media-amazon.com/images/W/MEDIAX_792452-T2/images/S/amzn-author-media-prod/crn45joa5tjhf3bancajks7big._SY6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302" cy="97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鲍勃·万雷瑟文（Bob Van Laerhoven）</w:t>
      </w:r>
      <w:r>
        <w:rPr>
          <w:rFonts w:hint="eastAsia"/>
        </w:rPr>
        <w:t>在荷兰和比利时写了30多本书。鲍勃（</w:t>
      </w:r>
      <w:r>
        <w:t>B</w:t>
      </w:r>
      <w:r>
        <w:rPr>
          <w:rFonts w:hint="eastAsia"/>
        </w:rPr>
        <w:t>ob）以其色彩缤纷、千变万化的小说而闻名，在这些小说中，个人的命运与广泛的社会变革密切相关。2007年，他凭借小说《波德莱尔的复仇》获得了赫尔克里·波洛奖，该书已首次出版英文版。请访问他的网站www.bobvanlaerhoven.be。</w:t>
      </w:r>
    </w:p>
    <w:p w14:paraId="7E792762"/>
    <w:p w14:paraId="08E8DD81"/>
    <w:p w14:paraId="68865DED">
      <w:pPr>
        <w:rPr>
          <w:b/>
        </w:rPr>
      </w:pPr>
      <w:r>
        <w:rPr>
          <w:b/>
        </w:rPr>
        <w:t>媒体评价：</w:t>
      </w:r>
    </w:p>
    <w:p w14:paraId="05CE328E">
      <w:pPr>
        <w:ind w:firstLine="420" w:firstLineChars="200"/>
      </w:pPr>
    </w:p>
    <w:p w14:paraId="4C4CD734">
      <w:pPr>
        <w:ind w:firstLine="420" w:firstLineChars="200"/>
      </w:pPr>
      <w:r>
        <w:rPr>
          <w:rFonts w:hint="eastAsia"/>
        </w:rPr>
        <w:t>“一个关于诗人、小偷和魔鬼的故事。令人毛骨悚然地坠入邪恶、欺骗和复仇的地狱。”</w:t>
      </w:r>
    </w:p>
    <w:p w14:paraId="3AE8D11D">
      <w:pPr>
        <w:jc w:val="right"/>
      </w:pPr>
      <w:r>
        <w:rPr>
          <w:rFonts w:hint="eastAsia"/>
        </w:rPr>
        <w:t>——</w:t>
      </w:r>
      <w:r>
        <w:t xml:space="preserve"> </w:t>
      </w:r>
      <w:r>
        <w:rPr>
          <w:rFonts w:hint="eastAsia"/>
        </w:rPr>
        <w:t>保罗·德彭特（</w:t>
      </w:r>
      <w:r>
        <w:t>Paul Depondt</w:t>
      </w:r>
      <w:r>
        <w:rPr>
          <w:rFonts w:hint="eastAsia"/>
        </w:rPr>
        <w:t>），德·沃克斯客特（</w:t>
      </w:r>
      <w:r>
        <w:t>De Volkskrant</w:t>
      </w:r>
      <w:r>
        <w:rPr>
          <w:rFonts w:hint="eastAsia"/>
        </w:rPr>
        <w:t>）</w:t>
      </w:r>
    </w:p>
    <w:p w14:paraId="10AB1C9B"/>
    <w:p w14:paraId="0F751C56">
      <w:pPr>
        <w:ind w:firstLine="420" w:firstLineChars="200"/>
      </w:pPr>
      <w:r>
        <w:rPr>
          <w:rFonts w:hint="eastAsia"/>
        </w:rPr>
        <w:t>“一部充满智慧、文笔优美并散发出国际水准的历史惊悚片。”</w:t>
      </w:r>
    </w:p>
    <w:p w14:paraId="1ACCC14C">
      <w:pPr>
        <w:jc w:val="right"/>
      </w:pPr>
      <w:r>
        <w:rPr>
          <w:rFonts w:hint="eastAsia"/>
        </w:rPr>
        <w:t>——汤姆·德斯密特（</w:t>
      </w:r>
      <w:r>
        <w:t>Tom de Smet</w:t>
      </w:r>
      <w:r>
        <w:rPr>
          <w:rFonts w:hint="eastAsia"/>
        </w:rPr>
        <w:t>），</w:t>
      </w:r>
      <w:r>
        <w:t xml:space="preserve"> </w:t>
      </w:r>
      <w:r>
        <w:rPr>
          <w:rFonts w:hint="eastAsia"/>
        </w:rPr>
        <w:t>斯蒂尔（</w:t>
      </w:r>
      <w:r>
        <w:t>Stijl</w:t>
      </w:r>
      <w:r>
        <w:rPr>
          <w:rFonts w:hint="eastAsia"/>
        </w:rPr>
        <w:t>）</w:t>
      </w:r>
    </w:p>
    <w:p w14:paraId="3C2040F9"/>
    <w:p w14:paraId="3C696B6C">
      <w:pPr>
        <w:ind w:firstLine="420" w:firstLineChars="200"/>
      </w:pPr>
      <w:r>
        <w:rPr>
          <w:rFonts w:hint="eastAsia"/>
        </w:rPr>
        <w:t>“在这部获得赫尔克里·波洛奖的悬疑小说中，范·拉尔霍芬生动而敏锐地再现了一座被围困的城市，并敏锐地描绘了复杂而富有争议的波德莱尔。”</w:t>
      </w:r>
    </w:p>
    <w:p w14:paraId="334AD558">
      <w:pPr>
        <w:jc w:val="right"/>
      </w:pPr>
      <w:r>
        <w:rPr>
          <w:rFonts w:hint="eastAsia"/>
        </w:rPr>
        <w:t>——《书中缘》（</w:t>
      </w:r>
      <w:r>
        <w:rPr>
          <w:i/>
          <w:iCs/>
        </w:rPr>
        <w:t>Booklink</w:t>
      </w:r>
      <w:r>
        <w:rPr>
          <w:rFonts w:hint="eastAsia"/>
        </w:rPr>
        <w:t>）</w:t>
      </w:r>
    </w:p>
    <w:p w14:paraId="58E752E8"/>
    <w:p w14:paraId="3D646220">
      <w:pPr>
        <w:ind w:firstLine="420" w:firstLineChars="200"/>
      </w:pPr>
      <w:r>
        <w:rPr>
          <w:rFonts w:hint="eastAsia"/>
        </w:rPr>
        <w:t>“《波德莱尔的复仇》文笔优美，翻译巧妙，将犯罪小说的神秘与哲学论文的深奥结合在一起。”</w:t>
      </w:r>
    </w:p>
    <w:p w14:paraId="10265726">
      <w:pPr>
        <w:jc w:val="right"/>
      </w:pPr>
      <w:r>
        <w:rPr>
          <w:rFonts w:hint="eastAsia"/>
        </w:rPr>
        <w:t>——《历史小说学会》（</w:t>
      </w:r>
      <w:r>
        <w:rPr>
          <w:i/>
        </w:rPr>
        <w:t>Historical Novel Society</w:t>
      </w:r>
      <w:r>
        <w:rPr>
          <w:rFonts w:hint="eastAsia"/>
        </w:rPr>
        <w:t>）</w:t>
      </w:r>
    </w:p>
    <w:p w14:paraId="29EA0620"/>
    <w:p w14:paraId="11F9D1B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37F030E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148FEC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707D204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B4B7A5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A21B5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AFF1B51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7C7B5E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439B84E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4046DED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9DFFC8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20E6BA4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E841DE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3D7C6CBB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09CA">
      <w:pPr>
        <w:ind w:right="420"/>
        <w:rPr>
          <w:color w:val="000000"/>
          <w:kern w:val="0"/>
          <w:szCs w:val="21"/>
        </w:rPr>
      </w:pPr>
    </w:p>
    <w:p w14:paraId="3DD86BA4">
      <w:pPr>
        <w:ind w:right="420"/>
        <w:rPr>
          <w:color w:val="000000"/>
          <w:kern w:val="0"/>
          <w:szCs w:val="21"/>
        </w:rPr>
      </w:pPr>
    </w:p>
    <w:p w14:paraId="32A64394">
      <w:pPr>
        <w:ind w:right="420"/>
        <w:rPr>
          <w:color w:val="000000"/>
          <w:kern w:val="0"/>
          <w:szCs w:val="21"/>
        </w:rPr>
      </w:pPr>
    </w:p>
    <w:p w14:paraId="2F7B45CE">
      <w:pPr>
        <w:ind w:right="420"/>
        <w:rPr>
          <w:color w:val="000000"/>
          <w:kern w:val="0"/>
          <w:szCs w:val="21"/>
        </w:rPr>
      </w:pPr>
    </w:p>
    <w:p w14:paraId="2731BCCA">
      <w:pPr>
        <w:ind w:right="420"/>
        <w:rPr>
          <w:color w:val="000000"/>
          <w:kern w:val="0"/>
          <w:szCs w:val="21"/>
        </w:rPr>
      </w:pPr>
    </w:p>
    <w:p w14:paraId="3A2459C4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18DC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19DBA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60C318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CD56AD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5271005D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005E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F094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30D63"/>
    <w:rsid w:val="000316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259E"/>
    <w:rsid w:val="00265795"/>
    <w:rsid w:val="00266B6A"/>
    <w:rsid w:val="00270B7E"/>
    <w:rsid w:val="00271B63"/>
    <w:rsid w:val="002727E9"/>
    <w:rsid w:val="002761DB"/>
    <w:rsid w:val="002768C0"/>
    <w:rsid w:val="00276BBB"/>
    <w:rsid w:val="0027765C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771B"/>
    <w:rsid w:val="002B16E9"/>
    <w:rsid w:val="002B2685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27736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F46"/>
    <w:rsid w:val="00347499"/>
    <w:rsid w:val="0035054C"/>
    <w:rsid w:val="003505ED"/>
    <w:rsid w:val="00350AD9"/>
    <w:rsid w:val="003514A6"/>
    <w:rsid w:val="00351E7A"/>
    <w:rsid w:val="00357F6D"/>
    <w:rsid w:val="00357F8D"/>
    <w:rsid w:val="00360380"/>
    <w:rsid w:val="003646A1"/>
    <w:rsid w:val="00365394"/>
    <w:rsid w:val="0036548C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4E1A"/>
    <w:rsid w:val="003C524C"/>
    <w:rsid w:val="003D3B85"/>
    <w:rsid w:val="003D49B4"/>
    <w:rsid w:val="003D576A"/>
    <w:rsid w:val="003D6F8C"/>
    <w:rsid w:val="003E3972"/>
    <w:rsid w:val="003E55A8"/>
    <w:rsid w:val="003E7FC5"/>
    <w:rsid w:val="003F202D"/>
    <w:rsid w:val="003F4195"/>
    <w:rsid w:val="003F4DC2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3C3B"/>
    <w:rsid w:val="004C4664"/>
    <w:rsid w:val="004C5ECC"/>
    <w:rsid w:val="004D2C88"/>
    <w:rsid w:val="004D5ADA"/>
    <w:rsid w:val="004E1407"/>
    <w:rsid w:val="004E317E"/>
    <w:rsid w:val="004E3B3B"/>
    <w:rsid w:val="004E41EF"/>
    <w:rsid w:val="004E4D18"/>
    <w:rsid w:val="004E7272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57FB6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06C8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5D63"/>
    <w:rsid w:val="00697528"/>
    <w:rsid w:val="006A164C"/>
    <w:rsid w:val="006A1DE5"/>
    <w:rsid w:val="006A27D7"/>
    <w:rsid w:val="006A37A4"/>
    <w:rsid w:val="006A4521"/>
    <w:rsid w:val="006A7B1E"/>
    <w:rsid w:val="006B0D4A"/>
    <w:rsid w:val="006B2BA6"/>
    <w:rsid w:val="006B3B3A"/>
    <w:rsid w:val="006B3E24"/>
    <w:rsid w:val="006B5C8B"/>
    <w:rsid w:val="006B6175"/>
    <w:rsid w:val="006B6CAB"/>
    <w:rsid w:val="006C03BD"/>
    <w:rsid w:val="006C293F"/>
    <w:rsid w:val="006D0A48"/>
    <w:rsid w:val="006D21D8"/>
    <w:rsid w:val="006D37ED"/>
    <w:rsid w:val="006D4F71"/>
    <w:rsid w:val="006E2E2E"/>
    <w:rsid w:val="006E37EA"/>
    <w:rsid w:val="006E4442"/>
    <w:rsid w:val="006E4A6F"/>
    <w:rsid w:val="006E673E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0AA9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4CA1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3CE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145"/>
    <w:rsid w:val="008403A2"/>
    <w:rsid w:val="00841768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3993"/>
    <w:rsid w:val="00973E1A"/>
    <w:rsid w:val="00974286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7048"/>
    <w:rsid w:val="00A3718B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254DB"/>
    <w:rsid w:val="00B25ED2"/>
    <w:rsid w:val="00B262C1"/>
    <w:rsid w:val="00B3013B"/>
    <w:rsid w:val="00B34765"/>
    <w:rsid w:val="00B35E53"/>
    <w:rsid w:val="00B37C97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1604"/>
    <w:rsid w:val="00BE389E"/>
    <w:rsid w:val="00BE479C"/>
    <w:rsid w:val="00BE5A1C"/>
    <w:rsid w:val="00BE6763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787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726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3FE9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027E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39C16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5F444A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autoRedefine/>
    <w:uiPriority w:val="0"/>
  </w:style>
  <w:style w:type="paragraph" w:customStyle="1" w:styleId="22">
    <w:name w:val="endorsement1"/>
    <w:basedOn w:val="1"/>
    <w:autoRedefine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qFormat/>
    <w:uiPriority w:val="0"/>
  </w:style>
  <w:style w:type="character" w:customStyle="1" w:styleId="41">
    <w:name w:val="ts-alignment-element"/>
    <w:basedOn w:val="13"/>
    <w:uiPriority w:val="0"/>
  </w:style>
  <w:style w:type="character" w:customStyle="1" w:styleId="42">
    <w:name w:val="ts-alignment-element-highlighte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D4C9-C631-41EE-A969-8B9ABC275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1075</Words>
  <Characters>1628</Characters>
  <Lines>15</Lines>
  <Paragraphs>4</Paragraphs>
  <TotalTime>41</TotalTime>
  <ScaleCrop>false</ScaleCrop>
  <LinksUpToDate>false</LinksUpToDate>
  <CharactersWithSpaces>1686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2024-01-02T06:45:00Z</dcterms:created>
  <dc:creator>Image</dc:creator>
  <cp:lastModifiedBy>Jessica_Wu</cp:lastModifiedBy>
  <cp:lastPrinted>2005-06-10T06:33:00Z</cp:lastPrinted>
  <dcterms:modified xsi:type="dcterms:W3CDTF">2024-12-17T01:50:00Z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