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4FBFB3D" w:rsidR="00AE574A" w:rsidRDefault="00AE574A">
      <w:pPr>
        <w:rPr>
          <w:b/>
          <w:color w:val="000000"/>
          <w:szCs w:val="21"/>
        </w:rPr>
      </w:pPr>
    </w:p>
    <w:p w14:paraId="3DA7336F" w14:textId="29A29FEA" w:rsidR="00774233" w:rsidRPr="00774233" w:rsidRDefault="00DE237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7232B0FA" wp14:editId="478F9313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09700" cy="2129155"/>
            <wp:effectExtent l="0" t="0" r="0" b="4445"/>
            <wp:wrapSquare wrapText="bothSides"/>
            <wp:docPr id="1364909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你已知晓：</w:t>
      </w:r>
      <w:r w:rsidRPr="00DE2372">
        <w:rPr>
          <w:rFonts w:hint="eastAsia"/>
          <w:b/>
          <w:bCs/>
          <w:color w:val="000000"/>
          <w:szCs w:val="21"/>
        </w:rPr>
        <w:t>掌握直觉的科学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6775744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85A68" w:rsidRPr="00185A68">
        <w:rPr>
          <w:b/>
          <w:bCs/>
          <w:color w:val="000000"/>
          <w:szCs w:val="21"/>
        </w:rPr>
        <w:t>YOU ALREADY KNOW: The Science of Mastering Your Intuition</w:t>
      </w:r>
    </w:p>
    <w:p w14:paraId="39B7E419" w14:textId="7FE150D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DE2372" w:rsidRPr="00DE2372">
        <w:rPr>
          <w:b/>
          <w:bCs/>
          <w:color w:val="000000"/>
          <w:szCs w:val="21"/>
        </w:rPr>
        <w:t>Laura Huang</w:t>
      </w:r>
      <w:hyperlink r:id="rId9" w:history="1"/>
    </w:p>
    <w:p w14:paraId="5EB65684" w14:textId="3D506FF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E2372">
        <w:rPr>
          <w:rFonts w:hint="eastAsia"/>
          <w:b/>
          <w:bCs/>
          <w:color w:val="000000"/>
          <w:szCs w:val="21"/>
        </w:rPr>
        <w:t>Penguin/</w:t>
      </w:r>
      <w:r w:rsidR="00DE2372" w:rsidRPr="00DE2372">
        <w:rPr>
          <w:b/>
          <w:bCs/>
          <w:color w:val="000000"/>
          <w:szCs w:val="21"/>
        </w:rPr>
        <w:t>Portfolio</w:t>
      </w:r>
    </w:p>
    <w:p w14:paraId="1421F214" w14:textId="1E24C081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872A0F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1AC0B6D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DE2372" w:rsidRPr="00DE2372">
        <w:rPr>
          <w:b/>
          <w:bCs/>
          <w:color w:val="000000"/>
          <w:szCs w:val="21"/>
        </w:rPr>
        <w:t>272</w:t>
      </w:r>
      <w:r w:rsidR="00DE2372">
        <w:rPr>
          <w:rFonts w:hint="eastAsia"/>
          <w:b/>
          <w:bCs/>
          <w:color w:val="000000"/>
          <w:szCs w:val="21"/>
        </w:rPr>
        <w:t>页</w:t>
      </w:r>
    </w:p>
    <w:p w14:paraId="31380F95" w14:textId="259353A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DE2372">
        <w:rPr>
          <w:rFonts w:hint="eastAsia"/>
          <w:b/>
          <w:bCs/>
          <w:color w:val="000000"/>
          <w:szCs w:val="21"/>
        </w:rPr>
        <w:t>7</w:t>
      </w:r>
      <w:r w:rsidR="00B914FB">
        <w:rPr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CA3B277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E2372">
        <w:rPr>
          <w:rFonts w:hint="eastAsia"/>
          <w:b/>
          <w:bCs/>
          <w:szCs w:val="21"/>
        </w:rPr>
        <w:t>大众心理</w:t>
      </w:r>
    </w:p>
    <w:p w14:paraId="33762CBE" w14:textId="3968DD9E" w:rsidR="00DE2372" w:rsidRPr="00DE2372" w:rsidRDefault="00DE2372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E2372">
        <w:rPr>
          <w:rFonts w:hint="eastAsia"/>
          <w:b/>
          <w:bCs/>
          <w:color w:val="FF0000"/>
          <w:szCs w:val="21"/>
        </w:rPr>
        <w:t>版权已授：日本、韩国、西班牙</w:t>
      </w:r>
      <w:r w:rsidR="00872A0F">
        <w:rPr>
          <w:rFonts w:hint="eastAsia"/>
          <w:b/>
          <w:bCs/>
          <w:color w:val="FF0000"/>
          <w:szCs w:val="21"/>
        </w:rPr>
        <w:t>、英国及英联邦国家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35F2BD55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  <w:r w:rsidR="00487AD9" w:rsidRPr="00626B30">
        <w:rPr>
          <w:color w:val="000000"/>
          <w:szCs w:val="21"/>
        </w:rPr>
        <w:t xml:space="preserve"> 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4A7DBAD1" w14:textId="3C56426A" w:rsidR="002916C4" w:rsidRPr="002916C4" w:rsidRDefault="002916C4" w:rsidP="002916C4">
      <w:pPr>
        <w:ind w:firstLineChars="200" w:firstLine="420"/>
        <w:rPr>
          <w:bCs/>
          <w:color w:val="000000"/>
          <w:szCs w:val="21"/>
        </w:rPr>
      </w:pPr>
      <w:r w:rsidRPr="002916C4">
        <w:rPr>
          <w:rFonts w:hint="eastAsia"/>
          <w:bCs/>
          <w:color w:val="000000"/>
          <w:szCs w:val="21"/>
        </w:rPr>
        <w:t>著名商学院教授</w:t>
      </w:r>
      <w:r>
        <w:rPr>
          <w:rFonts w:hint="eastAsia"/>
          <w:bCs/>
          <w:color w:val="000000"/>
          <w:szCs w:val="21"/>
        </w:rPr>
        <w:t>、</w:t>
      </w:r>
      <w:r w:rsidRPr="002916C4">
        <w:rPr>
          <w:rFonts w:hint="eastAsia"/>
          <w:bCs/>
          <w:color w:val="000000"/>
          <w:szCs w:val="21"/>
        </w:rPr>
        <w:t>《</w:t>
      </w:r>
      <w:r w:rsidR="0042725D" w:rsidRPr="0042725D">
        <w:rPr>
          <w:rFonts w:hint="eastAsia"/>
          <w:bCs/>
          <w:color w:val="000000"/>
          <w:szCs w:val="21"/>
        </w:rPr>
        <w:t>破局思维</w:t>
      </w:r>
      <w:r w:rsidRPr="002916C4">
        <w:rPr>
          <w:rFonts w:hint="eastAsia"/>
          <w:bCs/>
          <w:color w:val="000000"/>
          <w:szCs w:val="21"/>
        </w:rPr>
        <w:t>》</w:t>
      </w:r>
      <w:r w:rsidR="0042725D">
        <w:rPr>
          <w:rFonts w:hint="eastAsia"/>
          <w:bCs/>
          <w:color w:val="000000"/>
          <w:szCs w:val="21"/>
        </w:rPr>
        <w:t>（</w:t>
      </w:r>
      <w:r w:rsidR="0042725D" w:rsidRPr="0042725D">
        <w:rPr>
          <w:bCs/>
          <w:i/>
          <w:iCs/>
          <w:color w:val="000000"/>
          <w:szCs w:val="21"/>
        </w:rPr>
        <w:t>Edge</w:t>
      </w:r>
      <w:r w:rsidR="0042725D">
        <w:rPr>
          <w:rFonts w:hint="eastAsia"/>
          <w:bCs/>
          <w:color w:val="000000"/>
          <w:szCs w:val="21"/>
        </w:rPr>
        <w:t>）</w:t>
      </w:r>
      <w:r w:rsidRPr="002916C4">
        <w:rPr>
          <w:rFonts w:hint="eastAsia"/>
          <w:bCs/>
          <w:color w:val="000000"/>
          <w:szCs w:val="21"/>
        </w:rPr>
        <w:t>一书的作者</w:t>
      </w:r>
      <w:r w:rsidR="0042725D">
        <w:rPr>
          <w:rFonts w:hint="eastAsia"/>
          <w:bCs/>
          <w:color w:val="000000"/>
          <w:szCs w:val="21"/>
        </w:rPr>
        <w:t>黄乐仁</w:t>
      </w:r>
      <w:r w:rsidR="00487AD9" w:rsidRPr="002916C4">
        <w:rPr>
          <w:rFonts w:hint="eastAsia"/>
          <w:bCs/>
          <w:color w:val="000000"/>
          <w:szCs w:val="21"/>
        </w:rPr>
        <w:t>（</w:t>
      </w:r>
      <w:r w:rsidR="00487AD9" w:rsidRPr="002916C4">
        <w:rPr>
          <w:rFonts w:hint="eastAsia"/>
          <w:bCs/>
          <w:color w:val="000000"/>
          <w:szCs w:val="21"/>
        </w:rPr>
        <w:t>Laura Huang</w:t>
      </w:r>
      <w:r w:rsidR="00487AD9" w:rsidRPr="002916C4">
        <w:rPr>
          <w:rFonts w:hint="eastAsia"/>
          <w:bCs/>
          <w:color w:val="000000"/>
          <w:szCs w:val="21"/>
        </w:rPr>
        <w:t>）</w:t>
      </w:r>
      <w:r w:rsidRPr="002916C4">
        <w:rPr>
          <w:rFonts w:hint="eastAsia"/>
          <w:bCs/>
          <w:color w:val="000000"/>
          <w:szCs w:val="21"/>
        </w:rPr>
        <w:t>为</w:t>
      </w:r>
      <w:r w:rsidR="0042725D">
        <w:rPr>
          <w:rFonts w:hint="eastAsia"/>
          <w:bCs/>
          <w:color w:val="000000"/>
          <w:szCs w:val="21"/>
        </w:rPr>
        <w:t>读者</w:t>
      </w:r>
      <w:r w:rsidRPr="002916C4">
        <w:rPr>
          <w:rFonts w:hint="eastAsia"/>
          <w:bCs/>
          <w:color w:val="000000"/>
          <w:szCs w:val="21"/>
        </w:rPr>
        <w:t>提供了一个经过研究证明的框架，</w:t>
      </w:r>
      <w:r w:rsidR="0042725D">
        <w:rPr>
          <w:rFonts w:hint="eastAsia"/>
          <w:bCs/>
          <w:color w:val="000000"/>
          <w:szCs w:val="21"/>
        </w:rPr>
        <w:t>旨在帮助我们</w:t>
      </w:r>
      <w:r w:rsidRPr="002916C4">
        <w:rPr>
          <w:rFonts w:hint="eastAsia"/>
          <w:bCs/>
          <w:color w:val="000000"/>
          <w:szCs w:val="21"/>
        </w:rPr>
        <w:t>磨练</w:t>
      </w:r>
      <w:r w:rsidR="0042725D">
        <w:rPr>
          <w:rFonts w:hint="eastAsia"/>
          <w:bCs/>
          <w:color w:val="000000"/>
          <w:szCs w:val="21"/>
        </w:rPr>
        <w:t>并</w:t>
      </w:r>
      <w:r w:rsidRPr="002916C4">
        <w:rPr>
          <w:rFonts w:hint="eastAsia"/>
          <w:bCs/>
          <w:color w:val="000000"/>
          <w:szCs w:val="21"/>
        </w:rPr>
        <w:t>驾驭直觉，从而做出正确的决定，</w:t>
      </w:r>
      <w:r w:rsidR="0042725D" w:rsidRPr="0042725D">
        <w:rPr>
          <w:rFonts w:hint="eastAsia"/>
          <w:bCs/>
          <w:color w:val="000000"/>
          <w:szCs w:val="21"/>
        </w:rPr>
        <w:t>攀登更高的成就巅峰</w:t>
      </w:r>
      <w:r w:rsidRPr="002916C4">
        <w:rPr>
          <w:rFonts w:hint="eastAsia"/>
          <w:bCs/>
          <w:color w:val="000000"/>
          <w:szCs w:val="21"/>
        </w:rPr>
        <w:t>。</w:t>
      </w:r>
    </w:p>
    <w:p w14:paraId="5474CE40" w14:textId="77777777" w:rsidR="002916C4" w:rsidRPr="002916C4" w:rsidRDefault="002916C4" w:rsidP="002916C4">
      <w:pPr>
        <w:ind w:firstLineChars="200" w:firstLine="420"/>
        <w:rPr>
          <w:bCs/>
          <w:color w:val="000000"/>
          <w:szCs w:val="21"/>
        </w:rPr>
      </w:pPr>
    </w:p>
    <w:p w14:paraId="20193D6D" w14:textId="110CC1C0" w:rsidR="002916C4" w:rsidRPr="002916C4" w:rsidRDefault="00487AD9" w:rsidP="002916C4">
      <w:pPr>
        <w:ind w:firstLineChars="200" w:firstLine="420"/>
        <w:rPr>
          <w:bCs/>
          <w:color w:val="000000"/>
          <w:szCs w:val="21"/>
        </w:rPr>
      </w:pPr>
      <w:r w:rsidRPr="00487AD9">
        <w:rPr>
          <w:rFonts w:hint="eastAsia"/>
          <w:bCs/>
          <w:color w:val="000000"/>
          <w:szCs w:val="21"/>
        </w:rPr>
        <w:t>成功的秘诀何在？或许你会认为是辛勤工作（这当然不可或缺），但在对各界精英——从企业家</w:t>
      </w:r>
      <w:r>
        <w:rPr>
          <w:rFonts w:hint="eastAsia"/>
          <w:bCs/>
          <w:color w:val="000000"/>
          <w:szCs w:val="21"/>
        </w:rPr>
        <w:t>和</w:t>
      </w:r>
      <w:r w:rsidRPr="00487AD9">
        <w:rPr>
          <w:rFonts w:hint="eastAsia"/>
          <w:bCs/>
          <w:color w:val="000000"/>
          <w:szCs w:val="21"/>
        </w:rPr>
        <w:t>投资人，</w:t>
      </w:r>
      <w:r>
        <w:rPr>
          <w:rFonts w:hint="eastAsia"/>
          <w:bCs/>
          <w:color w:val="000000"/>
          <w:szCs w:val="21"/>
        </w:rPr>
        <w:t>到奥运健儿和</w:t>
      </w:r>
      <w:r w:rsidRPr="00487AD9">
        <w:rPr>
          <w:rFonts w:hint="eastAsia"/>
          <w:bCs/>
          <w:color w:val="000000"/>
          <w:szCs w:val="21"/>
        </w:rPr>
        <w:t>普利策奖得主——的深入访谈中，</w:t>
      </w:r>
      <w:r w:rsidR="002916C4" w:rsidRPr="002916C4">
        <w:rPr>
          <w:rFonts w:hint="eastAsia"/>
          <w:bCs/>
          <w:color w:val="000000"/>
          <w:szCs w:val="21"/>
        </w:rPr>
        <w:t>杰出管理学教授</w:t>
      </w:r>
      <w:r>
        <w:rPr>
          <w:rFonts w:hint="eastAsia"/>
          <w:bCs/>
          <w:color w:val="000000"/>
          <w:szCs w:val="21"/>
        </w:rPr>
        <w:t>黄乐仁</w:t>
      </w:r>
      <w:r w:rsidR="002916C4" w:rsidRPr="002916C4">
        <w:rPr>
          <w:rFonts w:hint="eastAsia"/>
          <w:bCs/>
          <w:color w:val="000000"/>
          <w:szCs w:val="21"/>
        </w:rPr>
        <w:t>发现，他们所谓的“直觉”，</w:t>
      </w:r>
      <w:r w:rsidRPr="00487AD9">
        <w:rPr>
          <w:rFonts w:hint="eastAsia"/>
          <w:bCs/>
          <w:color w:val="000000"/>
          <w:szCs w:val="21"/>
        </w:rPr>
        <w:t>才是主导力量。</w:t>
      </w:r>
    </w:p>
    <w:p w14:paraId="03563FB7" w14:textId="77777777" w:rsidR="002916C4" w:rsidRPr="002916C4" w:rsidRDefault="002916C4" w:rsidP="002916C4">
      <w:pPr>
        <w:ind w:firstLineChars="200" w:firstLine="420"/>
        <w:rPr>
          <w:bCs/>
          <w:color w:val="000000"/>
          <w:szCs w:val="21"/>
        </w:rPr>
      </w:pPr>
    </w:p>
    <w:p w14:paraId="4B288586" w14:textId="4B5F3D67" w:rsidR="00961B95" w:rsidRDefault="002916C4" w:rsidP="002916C4">
      <w:pPr>
        <w:ind w:firstLineChars="200" w:firstLine="420"/>
        <w:rPr>
          <w:bCs/>
          <w:color w:val="000000"/>
          <w:szCs w:val="21"/>
        </w:rPr>
      </w:pPr>
      <w:r w:rsidRPr="002916C4">
        <w:rPr>
          <w:rFonts w:hint="eastAsia"/>
          <w:bCs/>
          <w:color w:val="000000"/>
          <w:szCs w:val="21"/>
        </w:rPr>
        <w:t>我们每个人都有直觉，</w:t>
      </w:r>
      <w:r w:rsidR="00487AD9" w:rsidRPr="00487AD9">
        <w:rPr>
          <w:rFonts w:hint="eastAsia"/>
          <w:bCs/>
          <w:color w:val="000000"/>
          <w:szCs w:val="21"/>
        </w:rPr>
        <w:t>它源于外部数据与</w:t>
      </w:r>
      <w:r w:rsidR="00487AD9">
        <w:rPr>
          <w:rFonts w:hint="eastAsia"/>
          <w:bCs/>
          <w:color w:val="000000"/>
          <w:szCs w:val="21"/>
        </w:rPr>
        <w:t>全部</w:t>
      </w:r>
      <w:r w:rsidR="00487AD9" w:rsidRPr="00487AD9">
        <w:rPr>
          <w:rFonts w:hint="eastAsia"/>
          <w:bCs/>
          <w:color w:val="000000"/>
          <w:szCs w:val="21"/>
        </w:rPr>
        <w:t>个人经历的交融碰撞。</w:t>
      </w:r>
      <w:r w:rsidRPr="002916C4">
        <w:rPr>
          <w:rFonts w:hint="eastAsia"/>
          <w:bCs/>
          <w:color w:val="000000"/>
          <w:szCs w:val="21"/>
        </w:rPr>
        <w:t>因此，它汲取了我们已有的知识和我们甚至没有意识到的知识</w:t>
      </w:r>
      <w:r w:rsidR="00487AD9">
        <w:rPr>
          <w:rFonts w:hint="eastAsia"/>
          <w:bCs/>
          <w:color w:val="000000"/>
          <w:szCs w:val="21"/>
        </w:rPr>
        <w:t>，</w:t>
      </w:r>
      <w:r w:rsidR="00487AD9" w:rsidRPr="00487AD9">
        <w:rPr>
          <w:rFonts w:hint="eastAsia"/>
          <w:bCs/>
          <w:color w:val="000000"/>
          <w:szCs w:val="21"/>
        </w:rPr>
        <w:t>最终形成一种直觉，</w:t>
      </w:r>
      <w:r w:rsidRPr="002916C4">
        <w:rPr>
          <w:rFonts w:hint="eastAsia"/>
          <w:bCs/>
          <w:color w:val="000000"/>
          <w:szCs w:val="21"/>
        </w:rPr>
        <w:t>表现为</w:t>
      </w:r>
      <w:r w:rsidR="00487AD9">
        <w:rPr>
          <w:rFonts w:hint="eastAsia"/>
          <w:bCs/>
          <w:color w:val="000000"/>
          <w:szCs w:val="21"/>
        </w:rPr>
        <w:t>灵光乍现</w:t>
      </w:r>
      <w:r w:rsidRPr="002916C4">
        <w:rPr>
          <w:rFonts w:hint="eastAsia"/>
          <w:bCs/>
          <w:color w:val="000000"/>
          <w:szCs w:val="21"/>
        </w:rPr>
        <w:t>，或一种</w:t>
      </w:r>
      <w:r w:rsidR="00487AD9" w:rsidRPr="00487AD9">
        <w:rPr>
          <w:rFonts w:hint="eastAsia"/>
          <w:bCs/>
          <w:color w:val="000000"/>
          <w:szCs w:val="21"/>
        </w:rPr>
        <w:t>颠覆我们认知并</w:t>
      </w:r>
      <w:r w:rsidR="00487AD9">
        <w:rPr>
          <w:rFonts w:hint="eastAsia"/>
          <w:bCs/>
          <w:color w:val="000000"/>
          <w:szCs w:val="21"/>
        </w:rPr>
        <w:t>驱使</w:t>
      </w:r>
      <w:r w:rsidR="00487AD9" w:rsidRPr="00487AD9">
        <w:rPr>
          <w:rFonts w:hint="eastAsia"/>
          <w:bCs/>
          <w:color w:val="000000"/>
          <w:szCs w:val="21"/>
        </w:rPr>
        <w:t>我们行动</w:t>
      </w:r>
      <w:r w:rsidRPr="002916C4">
        <w:rPr>
          <w:rFonts w:hint="eastAsia"/>
          <w:bCs/>
          <w:color w:val="000000"/>
          <w:szCs w:val="21"/>
        </w:rPr>
        <w:t>的冲击。</w:t>
      </w:r>
      <w:r w:rsidR="00487AD9" w:rsidRPr="00487AD9">
        <w:rPr>
          <w:rFonts w:hint="eastAsia"/>
          <w:bCs/>
          <w:color w:val="000000"/>
          <w:szCs w:val="21"/>
        </w:rPr>
        <w:t>多数人被动地体验着这些顿悟时刻，视之为突如其来的随机事件。</w:t>
      </w:r>
    </w:p>
    <w:p w14:paraId="2B55F95F" w14:textId="77777777" w:rsidR="00487AD9" w:rsidRDefault="00487AD9" w:rsidP="002916C4">
      <w:pPr>
        <w:ind w:firstLineChars="200" w:firstLine="420"/>
        <w:rPr>
          <w:bCs/>
          <w:color w:val="000000"/>
          <w:szCs w:val="21"/>
        </w:rPr>
      </w:pPr>
    </w:p>
    <w:p w14:paraId="54DCBD1C" w14:textId="5EDD9A97" w:rsidR="00487AD9" w:rsidRDefault="00487AD9" w:rsidP="00487AD9">
      <w:pPr>
        <w:ind w:firstLineChars="200" w:firstLine="420"/>
        <w:rPr>
          <w:bCs/>
          <w:color w:val="000000"/>
          <w:szCs w:val="21"/>
        </w:rPr>
      </w:pPr>
      <w:r w:rsidRPr="00487AD9">
        <w:rPr>
          <w:rFonts w:hint="eastAsia"/>
          <w:bCs/>
          <w:color w:val="000000"/>
          <w:szCs w:val="21"/>
        </w:rPr>
        <w:t>在《</w:t>
      </w:r>
      <w:r>
        <w:rPr>
          <w:rFonts w:hint="eastAsia"/>
          <w:bCs/>
          <w:color w:val="000000"/>
          <w:szCs w:val="21"/>
        </w:rPr>
        <w:t>你已知晓</w:t>
      </w:r>
      <w:r w:rsidRPr="00487AD9">
        <w:rPr>
          <w:rFonts w:hint="eastAsia"/>
          <w:bCs/>
          <w:color w:val="000000"/>
          <w:szCs w:val="21"/>
        </w:rPr>
        <w:t>》一书中，</w:t>
      </w:r>
      <w:r>
        <w:rPr>
          <w:rFonts w:hint="eastAsia"/>
          <w:bCs/>
          <w:color w:val="000000"/>
          <w:szCs w:val="21"/>
        </w:rPr>
        <w:t>黄乐仁</w:t>
      </w:r>
      <w:r w:rsidRPr="00487AD9">
        <w:rPr>
          <w:rFonts w:hint="eastAsia"/>
          <w:bCs/>
          <w:color w:val="000000"/>
          <w:szCs w:val="21"/>
        </w:rPr>
        <w:t>科学地分析了直觉过程的本质，并详细介绍了直觉所产生的人格化、生理、情感和认知成分。同时，她还提供了宝贵的练习，帮助你认识、理解</w:t>
      </w:r>
      <w:r w:rsidR="00F01AAD" w:rsidRPr="00F01AAD">
        <w:rPr>
          <w:rFonts w:hint="eastAsia"/>
          <w:bCs/>
          <w:color w:val="000000"/>
          <w:szCs w:val="21"/>
        </w:rPr>
        <w:t>并强化自己的直觉</w:t>
      </w:r>
      <w:r w:rsidRPr="00487AD9">
        <w:rPr>
          <w:rFonts w:hint="eastAsia"/>
          <w:bCs/>
          <w:color w:val="000000"/>
          <w:szCs w:val="21"/>
        </w:rPr>
        <w:t>。有目的的</w:t>
      </w:r>
      <w:r w:rsidR="00F01AAD">
        <w:rPr>
          <w:rFonts w:hint="eastAsia"/>
          <w:bCs/>
          <w:color w:val="000000"/>
          <w:szCs w:val="21"/>
        </w:rPr>
        <w:t>实践</w:t>
      </w:r>
      <w:r w:rsidRPr="00487AD9">
        <w:rPr>
          <w:rFonts w:hint="eastAsia"/>
          <w:bCs/>
          <w:color w:val="000000"/>
          <w:szCs w:val="21"/>
        </w:rPr>
        <w:t>能让你</w:t>
      </w:r>
      <w:r w:rsidR="00F01AAD">
        <w:rPr>
          <w:rFonts w:hint="eastAsia"/>
          <w:bCs/>
          <w:color w:val="000000"/>
          <w:szCs w:val="21"/>
        </w:rPr>
        <w:t>：</w:t>
      </w:r>
    </w:p>
    <w:p w14:paraId="776AB12A" w14:textId="77777777" w:rsidR="00F01AAD" w:rsidRPr="00487AD9" w:rsidRDefault="00F01AAD" w:rsidP="00487AD9">
      <w:pPr>
        <w:ind w:firstLineChars="200" w:firstLine="420"/>
        <w:rPr>
          <w:bCs/>
          <w:color w:val="000000"/>
          <w:szCs w:val="21"/>
        </w:rPr>
      </w:pPr>
    </w:p>
    <w:p w14:paraId="334FC8CB" w14:textId="534DE42C" w:rsidR="00487AD9" w:rsidRPr="00F01AAD" w:rsidRDefault="00487AD9" w:rsidP="00F01AAD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F01AAD">
        <w:rPr>
          <w:rFonts w:hint="eastAsia"/>
          <w:bCs/>
          <w:color w:val="000000"/>
          <w:szCs w:val="21"/>
        </w:rPr>
        <w:t>将直觉从</w:t>
      </w:r>
      <w:r w:rsidR="00F01AAD" w:rsidRPr="00F01AAD">
        <w:rPr>
          <w:rFonts w:hint="eastAsia"/>
          <w:bCs/>
          <w:color w:val="000000"/>
          <w:szCs w:val="21"/>
        </w:rPr>
        <w:t>偶然与被动</w:t>
      </w:r>
      <w:r w:rsidRPr="00F01AAD">
        <w:rPr>
          <w:rFonts w:hint="eastAsia"/>
          <w:bCs/>
          <w:color w:val="000000"/>
          <w:szCs w:val="21"/>
        </w:rPr>
        <w:t>转变为</w:t>
      </w:r>
      <w:r w:rsidR="00F01AAD" w:rsidRPr="00F01AAD">
        <w:rPr>
          <w:rFonts w:hint="eastAsia"/>
          <w:bCs/>
          <w:color w:val="000000"/>
          <w:szCs w:val="21"/>
        </w:rPr>
        <w:t>自觉与主动</w:t>
      </w:r>
    </w:p>
    <w:p w14:paraId="16D6E39F" w14:textId="477F3F83" w:rsidR="00487AD9" w:rsidRPr="00F01AAD" w:rsidRDefault="00F01AAD" w:rsidP="00F01AAD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F01AAD">
        <w:rPr>
          <w:rFonts w:hint="eastAsia"/>
          <w:bCs/>
          <w:color w:val="000000"/>
          <w:szCs w:val="21"/>
        </w:rPr>
        <w:t>强化</w:t>
      </w:r>
      <w:r w:rsidR="00487AD9" w:rsidRPr="00F01AAD">
        <w:rPr>
          <w:rFonts w:hint="eastAsia"/>
          <w:bCs/>
          <w:color w:val="000000"/>
          <w:szCs w:val="21"/>
        </w:rPr>
        <w:t>直觉，使其发出越来越可靠的信号</w:t>
      </w:r>
    </w:p>
    <w:p w14:paraId="4CE7165D" w14:textId="49305811" w:rsidR="00487AD9" w:rsidRPr="00F01AAD" w:rsidRDefault="00F01AAD" w:rsidP="00F01AAD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F01AAD">
        <w:rPr>
          <w:rFonts w:hint="eastAsia"/>
          <w:bCs/>
          <w:color w:val="000000"/>
          <w:szCs w:val="21"/>
        </w:rPr>
        <w:t>提升自身</w:t>
      </w:r>
      <w:r w:rsidR="00487AD9" w:rsidRPr="00F01AAD">
        <w:rPr>
          <w:rFonts w:hint="eastAsia"/>
          <w:bCs/>
          <w:color w:val="000000"/>
          <w:szCs w:val="21"/>
        </w:rPr>
        <w:t>对直觉信号的敏感度</w:t>
      </w:r>
    </w:p>
    <w:p w14:paraId="5851D230" w14:textId="77777777" w:rsidR="00487AD9" w:rsidRPr="00F01AAD" w:rsidRDefault="00487AD9" w:rsidP="00487AD9">
      <w:pPr>
        <w:ind w:firstLineChars="200" w:firstLine="420"/>
        <w:rPr>
          <w:bCs/>
          <w:color w:val="000000"/>
          <w:szCs w:val="21"/>
        </w:rPr>
      </w:pPr>
    </w:p>
    <w:p w14:paraId="55F96490" w14:textId="6260AA88" w:rsidR="00487AD9" w:rsidRPr="00487AD9" w:rsidRDefault="00F01AAD" w:rsidP="00487AD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依托黄乐仁在</w:t>
      </w:r>
      <w:r w:rsidR="00487AD9" w:rsidRPr="00487AD9">
        <w:rPr>
          <w:rFonts w:hint="eastAsia"/>
          <w:bCs/>
          <w:color w:val="000000"/>
          <w:szCs w:val="21"/>
        </w:rPr>
        <w:t>个人判断</w:t>
      </w:r>
      <w:r w:rsidR="006634D5">
        <w:rPr>
          <w:rFonts w:hint="eastAsia"/>
          <w:bCs/>
          <w:color w:val="000000"/>
          <w:szCs w:val="21"/>
        </w:rPr>
        <w:t>与</w:t>
      </w:r>
      <w:r w:rsidR="00487AD9" w:rsidRPr="00487AD9">
        <w:rPr>
          <w:rFonts w:hint="eastAsia"/>
          <w:bCs/>
          <w:color w:val="000000"/>
          <w:szCs w:val="21"/>
        </w:rPr>
        <w:t>决策、组织心理学和行为经济学</w:t>
      </w:r>
      <w:r>
        <w:rPr>
          <w:rFonts w:hint="eastAsia"/>
          <w:bCs/>
          <w:color w:val="000000"/>
          <w:szCs w:val="21"/>
        </w:rPr>
        <w:t>领域</w:t>
      </w:r>
      <w:r w:rsidR="00487AD9" w:rsidRPr="00487AD9">
        <w:rPr>
          <w:rFonts w:hint="eastAsia"/>
          <w:bCs/>
          <w:color w:val="000000"/>
          <w:szCs w:val="21"/>
        </w:rPr>
        <w:t>的开创性研究，</w:t>
      </w:r>
      <w:r w:rsidRPr="00F01AAD">
        <w:rPr>
          <w:rFonts w:hint="eastAsia"/>
          <w:bCs/>
          <w:color w:val="000000"/>
          <w:szCs w:val="21"/>
        </w:rPr>
        <w:t>结合数百次访谈，</w:t>
      </w:r>
      <w:r>
        <w:rPr>
          <w:rFonts w:hint="eastAsia"/>
          <w:bCs/>
          <w:color w:val="000000"/>
          <w:szCs w:val="21"/>
        </w:rPr>
        <w:t>本书</w:t>
      </w:r>
      <w:r w:rsidR="00487AD9" w:rsidRPr="00487AD9">
        <w:rPr>
          <w:rFonts w:hint="eastAsia"/>
          <w:bCs/>
          <w:color w:val="000000"/>
          <w:szCs w:val="21"/>
        </w:rPr>
        <w:t>提供了</w:t>
      </w:r>
      <w:r w:rsidRPr="00F01AAD">
        <w:rPr>
          <w:rFonts w:hint="eastAsia"/>
          <w:bCs/>
          <w:color w:val="000000"/>
          <w:szCs w:val="21"/>
        </w:rPr>
        <w:t>一套高度实用的模型</w:t>
      </w:r>
      <w:r w:rsidR="00487AD9" w:rsidRPr="00487AD9">
        <w:rPr>
          <w:rFonts w:hint="eastAsia"/>
          <w:bCs/>
          <w:color w:val="000000"/>
          <w:szCs w:val="21"/>
        </w:rPr>
        <w:t>，使你能够利用自己最强大</w:t>
      </w:r>
      <w:r w:rsidRPr="00F01AAD">
        <w:rPr>
          <w:rFonts w:hint="eastAsia"/>
          <w:bCs/>
          <w:color w:val="000000"/>
          <w:szCs w:val="21"/>
        </w:rPr>
        <w:t>却常被忽视</w:t>
      </w:r>
      <w:r w:rsidR="00487AD9" w:rsidRPr="00487AD9">
        <w:rPr>
          <w:rFonts w:hint="eastAsia"/>
          <w:bCs/>
          <w:color w:val="000000"/>
          <w:szCs w:val="21"/>
        </w:rPr>
        <w:t>的资源，做出更好的决策，迅速采取行动，实现最远大的目标。</w:t>
      </w:r>
    </w:p>
    <w:p w14:paraId="5B93BC15" w14:textId="77777777" w:rsidR="00487AD9" w:rsidRPr="00F01AAD" w:rsidRDefault="00487AD9" w:rsidP="00487AD9">
      <w:pPr>
        <w:ind w:firstLineChars="200" w:firstLine="420"/>
        <w:rPr>
          <w:bCs/>
          <w:color w:val="000000"/>
          <w:szCs w:val="21"/>
        </w:rPr>
      </w:pPr>
    </w:p>
    <w:p w14:paraId="3AE4C2E9" w14:textId="33583B4D" w:rsidR="00487AD9" w:rsidRDefault="00F01AAD" w:rsidP="00487AD9">
      <w:pPr>
        <w:ind w:firstLineChars="200" w:firstLine="420"/>
        <w:rPr>
          <w:bCs/>
          <w:color w:val="000000"/>
          <w:szCs w:val="21"/>
        </w:rPr>
      </w:pPr>
      <w:r w:rsidRPr="00F01AAD">
        <w:rPr>
          <w:rFonts w:hint="eastAsia"/>
          <w:bCs/>
          <w:color w:val="000000"/>
          <w:szCs w:val="21"/>
        </w:rPr>
        <w:t>当外界日益喧嚣时，最</w:t>
      </w:r>
      <w:r>
        <w:rPr>
          <w:rFonts w:hint="eastAsia"/>
          <w:bCs/>
          <w:color w:val="000000"/>
          <w:szCs w:val="21"/>
        </w:rPr>
        <w:t>明智</w:t>
      </w:r>
      <w:r w:rsidRPr="00F01AAD">
        <w:rPr>
          <w:rFonts w:hint="eastAsia"/>
          <w:bCs/>
          <w:color w:val="000000"/>
          <w:szCs w:val="21"/>
        </w:rPr>
        <w:t>的选择往往就是将焦点转向内心，</w:t>
      </w:r>
      <w:r w:rsidR="00487AD9" w:rsidRPr="00487AD9">
        <w:rPr>
          <w:rFonts w:hint="eastAsia"/>
          <w:bCs/>
          <w:color w:val="000000"/>
          <w:szCs w:val="21"/>
        </w:rPr>
        <w:t>相信直觉</w:t>
      </w:r>
      <w:r>
        <w:rPr>
          <w:rFonts w:hint="eastAsia"/>
          <w:bCs/>
          <w:color w:val="000000"/>
          <w:szCs w:val="21"/>
        </w:rPr>
        <w:t>终将</w:t>
      </w:r>
      <w:r w:rsidR="00487AD9" w:rsidRPr="00487AD9">
        <w:rPr>
          <w:rFonts w:hint="eastAsia"/>
          <w:bCs/>
          <w:color w:val="000000"/>
          <w:szCs w:val="21"/>
        </w:rPr>
        <w:t>会指引你走向正确的方向。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6CE2D545" w14:textId="77777777" w:rsidR="00BB6EDA" w:rsidRDefault="00BB6EDA" w:rsidP="008167E8">
      <w:pPr>
        <w:rPr>
          <w:bCs/>
          <w:color w:val="000000"/>
          <w:szCs w:val="21"/>
        </w:rPr>
      </w:pPr>
    </w:p>
    <w:p w14:paraId="09751022" w14:textId="66CA5B04" w:rsidR="00BB6EDA" w:rsidRPr="00BB6EDA" w:rsidRDefault="00BB6EDA" w:rsidP="008167E8">
      <w:pPr>
        <w:rPr>
          <w:b/>
          <w:color w:val="000000"/>
          <w:szCs w:val="21"/>
        </w:rPr>
      </w:pPr>
      <w:r w:rsidRPr="00BB6EDA">
        <w:rPr>
          <w:rFonts w:hint="eastAsia"/>
          <w:b/>
          <w:color w:val="000000"/>
          <w:szCs w:val="21"/>
        </w:rPr>
        <w:t>营销亮点：</w:t>
      </w:r>
    </w:p>
    <w:p w14:paraId="6E621A4D" w14:textId="77777777" w:rsidR="00BB6EDA" w:rsidRDefault="00BB6EDA" w:rsidP="008167E8">
      <w:pPr>
        <w:rPr>
          <w:bCs/>
          <w:color w:val="000000"/>
          <w:szCs w:val="21"/>
        </w:rPr>
      </w:pPr>
    </w:p>
    <w:p w14:paraId="21222423" w14:textId="7422666D" w:rsidR="00BB6EDA" w:rsidRPr="006634D5" w:rsidRDefault="00BB6EDA" w:rsidP="006634D5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6634D5">
        <w:rPr>
          <w:rFonts w:hint="eastAsia"/>
          <w:b/>
          <w:color w:val="000000"/>
          <w:szCs w:val="21"/>
        </w:rPr>
        <w:t>学术巨星：</w:t>
      </w:r>
      <w:r w:rsidRPr="006634D5">
        <w:rPr>
          <w:rFonts w:hint="eastAsia"/>
          <w:bCs/>
          <w:color w:val="000000"/>
          <w:szCs w:val="21"/>
        </w:rPr>
        <w:t>黄乐仁被</w:t>
      </w:r>
      <w:r w:rsidRPr="006634D5">
        <w:rPr>
          <w:bCs/>
          <w:color w:val="000000"/>
          <w:szCs w:val="21"/>
        </w:rPr>
        <w:t>Poets&amp;Quants</w:t>
      </w:r>
      <w:r w:rsidRPr="006634D5">
        <w:rPr>
          <w:rFonts w:hint="eastAsia"/>
          <w:bCs/>
          <w:color w:val="000000"/>
          <w:szCs w:val="21"/>
        </w:rPr>
        <w:t>评为</w:t>
      </w:r>
      <w:r w:rsidRPr="006634D5">
        <w:rPr>
          <w:rFonts w:hint="eastAsia"/>
          <w:bCs/>
          <w:color w:val="000000"/>
          <w:szCs w:val="21"/>
        </w:rPr>
        <w:t>40</w:t>
      </w:r>
      <w:r w:rsidRPr="006634D5">
        <w:rPr>
          <w:rFonts w:hint="eastAsia"/>
          <w:bCs/>
          <w:color w:val="000000"/>
          <w:szCs w:val="21"/>
        </w:rPr>
        <w:t>位最佳商学院教授之一，并获得美国国家科学院颁发的</w:t>
      </w:r>
      <w:r w:rsidRPr="006634D5">
        <w:rPr>
          <w:rFonts w:hint="eastAsia"/>
          <w:bCs/>
          <w:color w:val="000000"/>
          <w:szCs w:val="21"/>
        </w:rPr>
        <w:t>2020</w:t>
      </w:r>
      <w:r w:rsidRPr="006634D5">
        <w:rPr>
          <w:rFonts w:hint="eastAsia"/>
          <w:bCs/>
          <w:color w:val="000000"/>
          <w:szCs w:val="21"/>
        </w:rPr>
        <w:t>年度</w:t>
      </w:r>
      <w:r w:rsidRPr="006634D5">
        <w:rPr>
          <w:bCs/>
          <w:color w:val="000000"/>
          <w:szCs w:val="21"/>
        </w:rPr>
        <w:t>Cozzarelli</w:t>
      </w:r>
      <w:r w:rsidRPr="006634D5">
        <w:rPr>
          <w:rFonts w:hint="eastAsia"/>
          <w:bCs/>
          <w:color w:val="000000"/>
          <w:szCs w:val="21"/>
        </w:rPr>
        <w:t>奖。</w:t>
      </w:r>
      <w:r w:rsidRPr="006634D5">
        <w:rPr>
          <w:rFonts w:hint="eastAsia"/>
          <w:bCs/>
          <w:color w:val="000000"/>
          <w:szCs w:val="21"/>
        </w:rPr>
        <w:t>2021</w:t>
      </w:r>
      <w:r w:rsidRPr="006634D5">
        <w:rPr>
          <w:rFonts w:hint="eastAsia"/>
          <w:bCs/>
          <w:color w:val="000000"/>
          <w:szCs w:val="21"/>
        </w:rPr>
        <w:t>年，她作为有潜力重塑理论与实践世界的顶级思想家之一，入选</w:t>
      </w:r>
      <w:r w:rsidR="006634D5" w:rsidRPr="006634D5">
        <w:rPr>
          <w:rFonts w:hint="eastAsia"/>
          <w:bCs/>
          <w:color w:val="000000"/>
          <w:szCs w:val="21"/>
        </w:rPr>
        <w:t>全球最具影响力的</w:t>
      </w:r>
      <w:r w:rsidR="006634D5" w:rsidRPr="006634D5">
        <w:rPr>
          <w:rFonts w:hint="eastAsia"/>
          <w:bCs/>
          <w:color w:val="000000"/>
          <w:szCs w:val="21"/>
        </w:rPr>
        <w:t>50</w:t>
      </w:r>
      <w:r w:rsidR="006634D5" w:rsidRPr="006634D5">
        <w:rPr>
          <w:rFonts w:hint="eastAsia"/>
          <w:bCs/>
          <w:color w:val="000000"/>
          <w:szCs w:val="21"/>
        </w:rPr>
        <w:t>大管理思想家</w:t>
      </w:r>
      <w:r w:rsidRPr="006634D5">
        <w:rPr>
          <w:rFonts w:hint="eastAsia"/>
          <w:bCs/>
          <w:color w:val="000000"/>
          <w:szCs w:val="21"/>
        </w:rPr>
        <w:t>。</w:t>
      </w:r>
    </w:p>
    <w:p w14:paraId="35D1054B" w14:textId="77777777" w:rsidR="00BB6EDA" w:rsidRPr="00BB6EDA" w:rsidRDefault="00BB6EDA" w:rsidP="00BB6EDA">
      <w:pPr>
        <w:rPr>
          <w:bCs/>
          <w:color w:val="000000"/>
          <w:szCs w:val="21"/>
        </w:rPr>
      </w:pPr>
    </w:p>
    <w:p w14:paraId="2EC4D907" w14:textId="38A2252D" w:rsidR="00BB6EDA" w:rsidRPr="006634D5" w:rsidRDefault="00BB6EDA" w:rsidP="006634D5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6634D5">
        <w:rPr>
          <w:rFonts w:hint="eastAsia"/>
          <w:b/>
          <w:color w:val="000000"/>
          <w:szCs w:val="21"/>
        </w:rPr>
        <w:t>原创研究：</w:t>
      </w:r>
      <w:r w:rsidR="006634D5" w:rsidRPr="006634D5">
        <w:rPr>
          <w:rFonts w:hint="eastAsia"/>
          <w:bCs/>
          <w:color w:val="000000"/>
          <w:szCs w:val="21"/>
        </w:rPr>
        <w:t>《你已知晓》植根于黄乐仁</w:t>
      </w:r>
      <w:r w:rsidRPr="006634D5">
        <w:rPr>
          <w:rFonts w:hint="eastAsia"/>
          <w:bCs/>
          <w:color w:val="000000"/>
          <w:szCs w:val="21"/>
        </w:rPr>
        <w:t>个人判断与决策、组织心理学和行为经济学</w:t>
      </w:r>
      <w:r w:rsidR="006634D5" w:rsidRPr="006634D5">
        <w:rPr>
          <w:rFonts w:hint="eastAsia"/>
          <w:bCs/>
          <w:color w:val="000000"/>
          <w:szCs w:val="21"/>
        </w:rPr>
        <w:t>领域</w:t>
      </w:r>
      <w:r w:rsidRPr="006634D5">
        <w:rPr>
          <w:rFonts w:hint="eastAsia"/>
          <w:bCs/>
          <w:color w:val="000000"/>
          <w:szCs w:val="21"/>
        </w:rPr>
        <w:t>的获奖研究成果，以及对</w:t>
      </w:r>
      <w:r w:rsidR="006634D5" w:rsidRPr="006634D5">
        <w:rPr>
          <w:rFonts w:hint="eastAsia"/>
          <w:bCs/>
          <w:color w:val="000000"/>
          <w:szCs w:val="21"/>
        </w:rPr>
        <w:t>众多成功人士</w:t>
      </w:r>
      <w:r w:rsidRPr="006634D5">
        <w:rPr>
          <w:rFonts w:hint="eastAsia"/>
          <w:bCs/>
          <w:color w:val="000000"/>
          <w:szCs w:val="21"/>
        </w:rPr>
        <w:t>的数百次</w:t>
      </w:r>
      <w:r w:rsidR="006634D5" w:rsidRPr="006634D5">
        <w:rPr>
          <w:rFonts w:hint="eastAsia"/>
          <w:bCs/>
          <w:color w:val="000000"/>
          <w:szCs w:val="21"/>
        </w:rPr>
        <w:t>深度访谈</w:t>
      </w:r>
      <w:r w:rsidRPr="006634D5">
        <w:rPr>
          <w:rFonts w:hint="eastAsia"/>
          <w:bCs/>
          <w:color w:val="000000"/>
          <w:szCs w:val="21"/>
        </w:rPr>
        <w:t>。</w:t>
      </w:r>
    </w:p>
    <w:p w14:paraId="50C69FA8" w14:textId="77777777" w:rsidR="00BB6EDA" w:rsidRPr="006634D5" w:rsidRDefault="00BB6EDA" w:rsidP="00BB6EDA">
      <w:pPr>
        <w:rPr>
          <w:bCs/>
          <w:color w:val="000000"/>
          <w:szCs w:val="21"/>
        </w:rPr>
      </w:pPr>
    </w:p>
    <w:p w14:paraId="6EE7E01F" w14:textId="15A25398" w:rsidR="00BB6EDA" w:rsidRPr="006634D5" w:rsidRDefault="006634D5" w:rsidP="006634D5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6634D5">
        <w:rPr>
          <w:rFonts w:hint="eastAsia"/>
          <w:b/>
          <w:color w:val="000000"/>
          <w:szCs w:val="21"/>
        </w:rPr>
        <w:t>影响力网络：</w:t>
      </w:r>
      <w:r w:rsidR="00BB6EDA" w:rsidRPr="006634D5">
        <w:rPr>
          <w:rFonts w:hint="eastAsia"/>
          <w:bCs/>
          <w:color w:val="000000"/>
          <w:szCs w:val="21"/>
        </w:rPr>
        <w:t>作者的支持者包括亚当</w:t>
      </w:r>
      <w:r w:rsidRPr="006634D5">
        <w:rPr>
          <w:rFonts w:hint="eastAsia"/>
          <w:bCs/>
          <w:color w:val="000000"/>
          <w:szCs w:val="21"/>
        </w:rPr>
        <w:t>·</w:t>
      </w:r>
      <w:r w:rsidR="00BB6EDA" w:rsidRPr="006634D5">
        <w:rPr>
          <w:rFonts w:hint="eastAsia"/>
          <w:bCs/>
          <w:color w:val="000000"/>
          <w:szCs w:val="21"/>
        </w:rPr>
        <w:t>格兰特（</w:t>
      </w:r>
      <w:r w:rsidR="00BB6EDA" w:rsidRPr="006634D5">
        <w:rPr>
          <w:rFonts w:hint="eastAsia"/>
          <w:bCs/>
          <w:color w:val="000000"/>
          <w:szCs w:val="21"/>
        </w:rPr>
        <w:t>Adam Grant</w:t>
      </w:r>
      <w:r w:rsidR="00BB6EDA" w:rsidRPr="006634D5">
        <w:rPr>
          <w:rFonts w:hint="eastAsia"/>
          <w:bCs/>
          <w:color w:val="000000"/>
          <w:szCs w:val="21"/>
        </w:rPr>
        <w:t>）、乔纳</w:t>
      </w:r>
      <w:r w:rsidRPr="006634D5">
        <w:rPr>
          <w:rFonts w:hint="eastAsia"/>
          <w:bCs/>
          <w:color w:val="000000"/>
          <w:szCs w:val="21"/>
        </w:rPr>
        <w:t>·</w:t>
      </w:r>
      <w:r w:rsidR="00BB6EDA" w:rsidRPr="006634D5">
        <w:rPr>
          <w:rFonts w:hint="eastAsia"/>
          <w:bCs/>
          <w:color w:val="000000"/>
          <w:szCs w:val="21"/>
        </w:rPr>
        <w:t>伯杰（</w:t>
      </w:r>
      <w:r w:rsidR="00BB6EDA" w:rsidRPr="006634D5">
        <w:rPr>
          <w:rFonts w:hint="eastAsia"/>
          <w:bCs/>
          <w:color w:val="000000"/>
          <w:szCs w:val="21"/>
        </w:rPr>
        <w:t>Jonah Berger</w:t>
      </w:r>
      <w:r w:rsidR="00BB6EDA" w:rsidRPr="006634D5">
        <w:rPr>
          <w:rFonts w:hint="eastAsia"/>
          <w:bCs/>
          <w:color w:val="000000"/>
          <w:szCs w:val="21"/>
        </w:rPr>
        <w:t>）、</w:t>
      </w:r>
      <w:r w:rsidRPr="006634D5">
        <w:rPr>
          <w:rFonts w:hint="eastAsia"/>
          <w:bCs/>
          <w:color w:val="000000"/>
          <w:szCs w:val="21"/>
        </w:rPr>
        <w:t>凯蒂·米尔科曼</w:t>
      </w:r>
      <w:r w:rsidR="00BB6EDA" w:rsidRPr="006634D5">
        <w:rPr>
          <w:rFonts w:hint="eastAsia"/>
          <w:bCs/>
          <w:color w:val="000000"/>
          <w:szCs w:val="21"/>
        </w:rPr>
        <w:t>（</w:t>
      </w:r>
      <w:r w:rsidR="00BB6EDA" w:rsidRPr="006634D5">
        <w:rPr>
          <w:rFonts w:hint="eastAsia"/>
          <w:bCs/>
          <w:color w:val="000000"/>
          <w:szCs w:val="21"/>
        </w:rPr>
        <w:t>Katy Milkman</w:t>
      </w:r>
      <w:r w:rsidR="00BB6EDA" w:rsidRPr="006634D5">
        <w:rPr>
          <w:rFonts w:hint="eastAsia"/>
          <w:bCs/>
          <w:color w:val="000000"/>
          <w:szCs w:val="21"/>
        </w:rPr>
        <w:t>）</w:t>
      </w:r>
      <w:r w:rsidRPr="006634D5">
        <w:rPr>
          <w:rFonts w:hint="eastAsia"/>
          <w:bCs/>
          <w:color w:val="000000"/>
          <w:szCs w:val="21"/>
        </w:rPr>
        <w:t>等</w:t>
      </w:r>
      <w:r w:rsidR="00BB6EDA" w:rsidRPr="006634D5">
        <w:rPr>
          <w:rFonts w:hint="eastAsia"/>
          <w:bCs/>
          <w:color w:val="000000"/>
          <w:szCs w:val="21"/>
        </w:rPr>
        <w:t>知名学者。她</w:t>
      </w:r>
      <w:r w:rsidRPr="006634D5">
        <w:rPr>
          <w:rFonts w:hint="eastAsia"/>
          <w:bCs/>
          <w:color w:val="000000"/>
          <w:szCs w:val="21"/>
        </w:rPr>
        <w:t>在</w:t>
      </w:r>
      <w:r w:rsidR="00BB6EDA" w:rsidRPr="006634D5">
        <w:rPr>
          <w:rFonts w:hint="eastAsia"/>
          <w:bCs/>
          <w:color w:val="000000"/>
          <w:szCs w:val="21"/>
        </w:rPr>
        <w:t>研究中提到的企业家和投资者</w:t>
      </w:r>
      <w:r w:rsidRPr="006634D5">
        <w:rPr>
          <w:rFonts w:hint="eastAsia"/>
          <w:bCs/>
          <w:color w:val="000000"/>
          <w:szCs w:val="21"/>
        </w:rPr>
        <w:t>也将共同传播其观点</w:t>
      </w:r>
      <w:r w:rsidR="00BB6EDA" w:rsidRPr="006634D5">
        <w:rPr>
          <w:rFonts w:hint="eastAsia"/>
          <w:bCs/>
          <w:color w:val="000000"/>
          <w:szCs w:val="21"/>
        </w:rPr>
        <w:t>。</w:t>
      </w:r>
    </w:p>
    <w:p w14:paraId="508DFB46" w14:textId="77777777" w:rsidR="00BB6EDA" w:rsidRPr="00BB6EDA" w:rsidRDefault="00BB6EDA" w:rsidP="00BB6EDA">
      <w:pPr>
        <w:rPr>
          <w:bCs/>
          <w:color w:val="000000"/>
          <w:szCs w:val="21"/>
        </w:rPr>
      </w:pPr>
    </w:p>
    <w:p w14:paraId="14D7A5ED" w14:textId="4E2A7370" w:rsidR="00BB6EDA" w:rsidRPr="006634D5" w:rsidRDefault="00BB6EDA" w:rsidP="006634D5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6634D5">
        <w:rPr>
          <w:rFonts w:hint="eastAsia"/>
          <w:b/>
          <w:color w:val="000000"/>
          <w:szCs w:val="21"/>
        </w:rPr>
        <w:t>备受媒体关注的演讲</w:t>
      </w:r>
      <w:r w:rsidR="006634D5" w:rsidRPr="006634D5">
        <w:rPr>
          <w:rFonts w:hint="eastAsia"/>
          <w:b/>
          <w:color w:val="000000"/>
          <w:szCs w:val="21"/>
        </w:rPr>
        <w:t>者</w:t>
      </w:r>
      <w:r w:rsidRPr="006634D5">
        <w:rPr>
          <w:rFonts w:hint="eastAsia"/>
          <w:b/>
          <w:color w:val="000000"/>
          <w:szCs w:val="21"/>
        </w:rPr>
        <w:t>：</w:t>
      </w:r>
      <w:r w:rsidR="006634D5" w:rsidRPr="006634D5">
        <w:rPr>
          <w:rFonts w:hint="eastAsia"/>
          <w:bCs/>
          <w:color w:val="000000"/>
          <w:szCs w:val="21"/>
        </w:rPr>
        <w:t>黄乐仁</w:t>
      </w:r>
      <w:r w:rsidRPr="006634D5">
        <w:rPr>
          <w:rFonts w:hint="eastAsia"/>
          <w:bCs/>
          <w:color w:val="000000"/>
          <w:szCs w:val="21"/>
        </w:rPr>
        <w:t>经常</w:t>
      </w:r>
      <w:r w:rsidR="006634D5" w:rsidRPr="006634D5">
        <w:rPr>
          <w:rFonts w:hint="eastAsia"/>
          <w:bCs/>
          <w:color w:val="000000"/>
          <w:szCs w:val="21"/>
        </w:rPr>
        <w:t>受邀为企业客户</w:t>
      </w:r>
      <w:r w:rsidRPr="006634D5">
        <w:rPr>
          <w:rFonts w:hint="eastAsia"/>
          <w:bCs/>
          <w:color w:val="000000"/>
          <w:szCs w:val="21"/>
        </w:rPr>
        <w:t>演讲，《纽约时报》《华尔街日报》《金融时报》《今日美国》《时代周刊》《福布斯》</w:t>
      </w:r>
      <w:r w:rsidR="006634D5" w:rsidRPr="006634D5">
        <w:rPr>
          <w:rFonts w:hint="eastAsia"/>
          <w:bCs/>
          <w:color w:val="000000"/>
          <w:szCs w:val="21"/>
        </w:rPr>
        <w:t>和彭博社</w:t>
      </w:r>
      <w:r w:rsidRPr="006634D5">
        <w:rPr>
          <w:rFonts w:hint="eastAsia"/>
          <w:bCs/>
          <w:color w:val="000000"/>
          <w:szCs w:val="21"/>
        </w:rPr>
        <w:t>都曾报道过她的</w:t>
      </w:r>
      <w:r w:rsidR="006634D5" w:rsidRPr="006634D5">
        <w:rPr>
          <w:rFonts w:hint="eastAsia"/>
          <w:bCs/>
          <w:color w:val="000000"/>
          <w:szCs w:val="21"/>
        </w:rPr>
        <w:t>成果</w:t>
      </w:r>
      <w:r w:rsidRPr="006634D5">
        <w:rPr>
          <w:rFonts w:hint="eastAsia"/>
          <w:bCs/>
          <w:color w:val="000000"/>
          <w:szCs w:val="21"/>
        </w:rPr>
        <w:t>。</w:t>
      </w:r>
    </w:p>
    <w:p w14:paraId="48940F4C" w14:textId="77777777" w:rsidR="00BB6EDA" w:rsidRPr="006634D5" w:rsidRDefault="00BB6EDA" w:rsidP="008167E8">
      <w:pPr>
        <w:rPr>
          <w:bCs/>
          <w:color w:val="000000"/>
          <w:szCs w:val="21"/>
        </w:rPr>
      </w:pPr>
    </w:p>
    <w:p w14:paraId="022A5A75" w14:textId="77777777" w:rsidR="00A5385A" w:rsidRPr="006634D5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42A87177" w:rsidR="00110405" w:rsidRPr="006634D5" w:rsidRDefault="006634D5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5315C775" wp14:editId="1997684C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524000" cy="1127760"/>
            <wp:effectExtent l="0" t="0" r="0" b="0"/>
            <wp:wrapSquare wrapText="bothSides"/>
            <wp:docPr id="5" name="图片 5" descr="479359030942316047-speaker-laura-huang-profile.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79359030942316047-speaker-laura-huang-profile.full"/>
                    <pic:cNvPicPr>
                      <a:picLocks noChangeAspect="1"/>
                    </pic:cNvPicPr>
                  </pic:nvPicPr>
                  <pic:blipFill>
                    <a:blip r:embed="rId10"/>
                    <a:srcRect l="9344" r="13700"/>
                    <a:stretch>
                      <a:fillRect/>
                    </a:stretch>
                  </pic:blipFill>
                  <pic:spPr>
                    <a:xfrm>
                      <a:off x="0" y="0"/>
                      <a:ext cx="1530758" cy="1132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34D5">
        <w:rPr>
          <w:rFonts w:hint="eastAsia"/>
          <w:b/>
          <w:color w:val="000000"/>
          <w:szCs w:val="21"/>
        </w:rPr>
        <w:t>黄乐仁（</w:t>
      </w:r>
      <w:r w:rsidRPr="006634D5">
        <w:rPr>
          <w:rFonts w:hint="eastAsia"/>
          <w:b/>
          <w:color w:val="000000"/>
          <w:szCs w:val="21"/>
        </w:rPr>
        <w:t>Laura Huang</w:t>
      </w:r>
      <w:r w:rsidRPr="006634D5">
        <w:rPr>
          <w:rFonts w:hint="eastAsia"/>
          <w:b/>
          <w:color w:val="000000"/>
          <w:szCs w:val="21"/>
        </w:rPr>
        <w:t>）</w:t>
      </w:r>
      <w:r w:rsidRPr="006634D5">
        <w:rPr>
          <w:rFonts w:hint="eastAsia"/>
          <w:color w:val="000000"/>
          <w:szCs w:val="21"/>
        </w:rPr>
        <w:t>是美国东北大学管理与创业特聘教授和高管教育副院长。此前，她曾在哈佛商学院和宾夕法尼亚大学沃顿商学院任教。她是考夫曼研究员（</w:t>
      </w:r>
      <w:r w:rsidRPr="006634D5">
        <w:rPr>
          <w:rFonts w:hint="eastAsia"/>
          <w:color w:val="000000"/>
          <w:szCs w:val="21"/>
        </w:rPr>
        <w:t>Kauffman Fellow</w:t>
      </w:r>
      <w:r w:rsidRPr="006634D5">
        <w:rPr>
          <w:rFonts w:hint="eastAsia"/>
          <w:color w:val="000000"/>
          <w:szCs w:val="21"/>
        </w:rPr>
        <w:t>），曾获得美国国家科学院颁发的</w:t>
      </w:r>
      <w:r w:rsidRPr="006634D5">
        <w:rPr>
          <w:rFonts w:hint="eastAsia"/>
          <w:color w:val="000000"/>
          <w:szCs w:val="21"/>
        </w:rPr>
        <w:t>2020</w:t>
      </w:r>
      <w:r w:rsidRPr="006634D5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度</w:t>
      </w:r>
      <w:r w:rsidRPr="006634D5">
        <w:rPr>
          <w:rFonts w:hint="eastAsia"/>
          <w:color w:val="000000"/>
          <w:szCs w:val="21"/>
        </w:rPr>
        <w:t xml:space="preserve"> Cozzarelli</w:t>
      </w:r>
      <w:r w:rsidRPr="006634D5">
        <w:rPr>
          <w:rFonts w:hint="eastAsia"/>
          <w:color w:val="000000"/>
          <w:szCs w:val="21"/>
        </w:rPr>
        <w:t>奖，并被</w:t>
      </w:r>
      <w:r w:rsidRPr="006634D5">
        <w:rPr>
          <w:rFonts w:hint="eastAsia"/>
          <w:color w:val="000000"/>
          <w:szCs w:val="21"/>
        </w:rPr>
        <w:t>Poets &amp; Quants</w:t>
      </w:r>
      <w:r w:rsidRPr="006634D5">
        <w:rPr>
          <w:rFonts w:hint="eastAsia"/>
          <w:color w:val="000000"/>
          <w:szCs w:val="21"/>
        </w:rPr>
        <w:t>评为全球</w:t>
      </w:r>
      <w:r w:rsidRPr="006634D5">
        <w:rPr>
          <w:rFonts w:hint="eastAsia"/>
          <w:bCs/>
          <w:color w:val="000000"/>
          <w:szCs w:val="21"/>
        </w:rPr>
        <w:t>40</w:t>
      </w:r>
      <w:r w:rsidRPr="006634D5">
        <w:rPr>
          <w:rFonts w:hint="eastAsia"/>
          <w:bCs/>
          <w:color w:val="000000"/>
          <w:szCs w:val="21"/>
        </w:rPr>
        <w:t>位最佳商学院教授之一</w:t>
      </w:r>
      <w:r w:rsidRPr="006634D5">
        <w:rPr>
          <w:rFonts w:hint="eastAsia"/>
          <w:color w:val="000000"/>
          <w:szCs w:val="21"/>
        </w:rPr>
        <w:t>。</w:t>
      </w:r>
      <w:r w:rsidRPr="006634D5">
        <w:rPr>
          <w:rFonts w:hint="eastAsia"/>
          <w:color w:val="000000"/>
          <w:szCs w:val="21"/>
        </w:rPr>
        <w:t>2021</w:t>
      </w:r>
      <w:r w:rsidRPr="006634D5">
        <w:rPr>
          <w:rFonts w:hint="eastAsia"/>
          <w:color w:val="000000"/>
          <w:szCs w:val="21"/>
        </w:rPr>
        <w:t>年，</w:t>
      </w:r>
      <w:r w:rsidRPr="006634D5">
        <w:rPr>
          <w:rFonts w:hint="eastAsia"/>
          <w:bCs/>
          <w:color w:val="000000"/>
          <w:szCs w:val="21"/>
        </w:rPr>
        <w:t>她作为有潜力重塑理论与实践世界的顶级思想家之一，入选全球最具影响力的</w:t>
      </w:r>
      <w:r w:rsidRPr="006634D5">
        <w:rPr>
          <w:rFonts w:hint="eastAsia"/>
          <w:bCs/>
          <w:color w:val="000000"/>
          <w:szCs w:val="21"/>
        </w:rPr>
        <w:t>50</w:t>
      </w:r>
      <w:r w:rsidRPr="006634D5">
        <w:rPr>
          <w:rFonts w:hint="eastAsia"/>
          <w:bCs/>
          <w:color w:val="000000"/>
          <w:szCs w:val="21"/>
        </w:rPr>
        <w:t>大管理思想家</w:t>
      </w:r>
      <w:r w:rsidRPr="006634D5">
        <w:rPr>
          <w:rFonts w:hint="eastAsia"/>
          <w:color w:val="000000"/>
          <w:szCs w:val="21"/>
        </w:rPr>
        <w:t>。她的演讲和咨询客户包括谷歌</w:t>
      </w:r>
      <w:r>
        <w:rPr>
          <w:rFonts w:hint="eastAsia"/>
          <w:color w:val="000000"/>
          <w:szCs w:val="21"/>
        </w:rPr>
        <w:t>（</w:t>
      </w:r>
      <w:r w:rsidRPr="006634D5">
        <w:rPr>
          <w:color w:val="000000"/>
          <w:szCs w:val="21"/>
        </w:rPr>
        <w:t>Google</w:t>
      </w:r>
      <w:r>
        <w:rPr>
          <w:rFonts w:hint="eastAsia"/>
          <w:color w:val="000000"/>
          <w:szCs w:val="21"/>
        </w:rPr>
        <w:t>）</w:t>
      </w:r>
      <w:r w:rsidRPr="006634D5">
        <w:rPr>
          <w:rFonts w:hint="eastAsia"/>
          <w:color w:val="000000"/>
          <w:szCs w:val="21"/>
        </w:rPr>
        <w:t>、微软</w:t>
      </w:r>
      <w:r>
        <w:rPr>
          <w:rFonts w:hint="eastAsia"/>
          <w:color w:val="000000"/>
          <w:szCs w:val="21"/>
        </w:rPr>
        <w:t>（</w:t>
      </w:r>
      <w:r w:rsidRPr="006634D5">
        <w:rPr>
          <w:color w:val="000000"/>
          <w:szCs w:val="21"/>
        </w:rPr>
        <w:t>Microsoft</w:t>
      </w:r>
      <w:r>
        <w:rPr>
          <w:rFonts w:hint="eastAsia"/>
          <w:color w:val="000000"/>
          <w:szCs w:val="21"/>
        </w:rPr>
        <w:t>）</w:t>
      </w:r>
      <w:r w:rsidRPr="006634D5">
        <w:rPr>
          <w:rFonts w:hint="eastAsia"/>
          <w:color w:val="000000"/>
          <w:szCs w:val="21"/>
        </w:rPr>
        <w:t>、麦肯锡</w:t>
      </w:r>
      <w:r>
        <w:rPr>
          <w:rFonts w:hint="eastAsia"/>
          <w:color w:val="000000"/>
          <w:szCs w:val="21"/>
        </w:rPr>
        <w:t>（</w:t>
      </w:r>
      <w:r w:rsidRPr="006634D5">
        <w:rPr>
          <w:color w:val="000000"/>
          <w:szCs w:val="21"/>
        </w:rPr>
        <w:t>McKinsey</w:t>
      </w:r>
      <w:r>
        <w:rPr>
          <w:rFonts w:hint="eastAsia"/>
          <w:color w:val="000000"/>
          <w:szCs w:val="21"/>
        </w:rPr>
        <w:t>）</w:t>
      </w:r>
      <w:r w:rsidRPr="006634D5">
        <w:rPr>
          <w:rFonts w:hint="eastAsia"/>
          <w:color w:val="000000"/>
          <w:szCs w:val="21"/>
        </w:rPr>
        <w:t>、露露乐蒙</w:t>
      </w:r>
      <w:r>
        <w:rPr>
          <w:rFonts w:hint="eastAsia"/>
          <w:color w:val="000000"/>
          <w:szCs w:val="21"/>
        </w:rPr>
        <w:t>（</w:t>
      </w:r>
      <w:r w:rsidRPr="006634D5">
        <w:rPr>
          <w:rFonts w:hint="eastAsia"/>
          <w:color w:val="000000"/>
          <w:szCs w:val="21"/>
        </w:rPr>
        <w:t>Lululemon</w:t>
      </w:r>
      <w:r>
        <w:rPr>
          <w:rFonts w:hint="eastAsia"/>
          <w:color w:val="000000"/>
          <w:szCs w:val="21"/>
        </w:rPr>
        <w:t>）</w:t>
      </w:r>
      <w:r w:rsidRPr="006634D5">
        <w:rPr>
          <w:rFonts w:hint="eastAsia"/>
          <w:color w:val="000000"/>
          <w:szCs w:val="21"/>
        </w:rPr>
        <w:t>、赛诺菲</w:t>
      </w:r>
      <w:r>
        <w:rPr>
          <w:rFonts w:hint="eastAsia"/>
          <w:color w:val="000000"/>
          <w:szCs w:val="21"/>
        </w:rPr>
        <w:t>（</w:t>
      </w:r>
      <w:r w:rsidRPr="006634D5">
        <w:rPr>
          <w:color w:val="000000"/>
          <w:szCs w:val="21"/>
        </w:rPr>
        <w:t>Sanofi</w:t>
      </w:r>
      <w:r>
        <w:rPr>
          <w:rFonts w:hint="eastAsia"/>
          <w:color w:val="000000"/>
          <w:szCs w:val="21"/>
        </w:rPr>
        <w:t>）</w:t>
      </w:r>
      <w:r w:rsidRPr="006634D5">
        <w:rPr>
          <w:rFonts w:hint="eastAsia"/>
          <w:color w:val="000000"/>
          <w:szCs w:val="21"/>
        </w:rPr>
        <w:t>、潘多拉</w:t>
      </w:r>
      <w:r>
        <w:rPr>
          <w:rFonts w:hint="eastAsia"/>
          <w:color w:val="000000"/>
          <w:szCs w:val="21"/>
        </w:rPr>
        <w:t>（</w:t>
      </w:r>
      <w:r w:rsidRPr="006634D5">
        <w:rPr>
          <w:color w:val="000000"/>
          <w:szCs w:val="21"/>
        </w:rPr>
        <w:t>Pandora</w:t>
      </w:r>
      <w:r>
        <w:rPr>
          <w:rFonts w:hint="eastAsia"/>
          <w:color w:val="000000"/>
          <w:szCs w:val="21"/>
        </w:rPr>
        <w:t>）</w:t>
      </w:r>
      <w:r w:rsidRPr="006634D5">
        <w:rPr>
          <w:rFonts w:hint="eastAsia"/>
          <w:color w:val="000000"/>
          <w:szCs w:val="21"/>
        </w:rPr>
        <w:t>和</w:t>
      </w:r>
      <w:r w:rsidRPr="006634D5">
        <w:rPr>
          <w:rFonts w:hint="eastAsia"/>
          <w:color w:val="000000"/>
          <w:szCs w:val="21"/>
        </w:rPr>
        <w:t>Asana</w:t>
      </w:r>
      <w:r w:rsidRPr="006634D5">
        <w:rPr>
          <w:rFonts w:hint="eastAsia"/>
          <w:color w:val="000000"/>
          <w:szCs w:val="21"/>
        </w:rPr>
        <w:t>。她是《破局思维：赢家如何想问题》（</w:t>
      </w:r>
      <w:r w:rsidRPr="006634D5">
        <w:rPr>
          <w:rFonts w:hint="eastAsia"/>
          <w:i/>
          <w:iCs/>
          <w:color w:val="000000"/>
          <w:szCs w:val="21"/>
        </w:rPr>
        <w:t>Edge: Turning Adversity into Advantage</w:t>
      </w:r>
      <w:r w:rsidRPr="006634D5">
        <w:rPr>
          <w:rFonts w:hint="eastAsia"/>
          <w:color w:val="000000"/>
          <w:szCs w:val="21"/>
        </w:rPr>
        <w:t>）一书的作者。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0415B3D8" w14:textId="77777777" w:rsidR="000410CB" w:rsidRDefault="000410CB" w:rsidP="00A5385A">
      <w:pPr>
        <w:rPr>
          <w:bCs/>
          <w:color w:val="000000"/>
          <w:szCs w:val="21"/>
        </w:rPr>
      </w:pPr>
    </w:p>
    <w:p w14:paraId="74661524" w14:textId="1A59FE25" w:rsidR="000410CB" w:rsidRPr="00E423C3" w:rsidRDefault="000410CB" w:rsidP="00E423C3">
      <w:pPr>
        <w:jc w:val="center"/>
        <w:rPr>
          <w:bCs/>
          <w:color w:val="000000"/>
          <w:sz w:val="30"/>
          <w:szCs w:val="30"/>
        </w:rPr>
      </w:pPr>
      <w:r w:rsidRPr="00E423C3">
        <w:rPr>
          <w:rFonts w:hint="eastAsia"/>
          <w:b/>
          <w:bCs/>
          <w:color w:val="000000"/>
          <w:sz w:val="30"/>
          <w:szCs w:val="30"/>
        </w:rPr>
        <w:t>《你已知晓：掌握直觉的科学》</w:t>
      </w:r>
    </w:p>
    <w:p w14:paraId="169CFECD" w14:textId="77777777" w:rsidR="000410CB" w:rsidRDefault="000410CB" w:rsidP="00E423C3">
      <w:pPr>
        <w:jc w:val="center"/>
        <w:rPr>
          <w:bCs/>
          <w:color w:val="000000"/>
          <w:szCs w:val="21"/>
        </w:rPr>
      </w:pPr>
    </w:p>
    <w:p w14:paraId="0818E03F" w14:textId="7AD0D322" w:rsidR="000410CB" w:rsidRPr="000410CB" w:rsidRDefault="000410CB" w:rsidP="00E423C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序言</w:t>
      </w:r>
    </w:p>
    <w:p w14:paraId="3D5F8929" w14:textId="72775B0F" w:rsidR="000410CB" w:rsidRPr="000410CB" w:rsidRDefault="000410CB" w:rsidP="00E423C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引言</w:t>
      </w:r>
    </w:p>
    <w:p w14:paraId="151DAD2F" w14:textId="2356D995" w:rsidR="000410CB" w:rsidRPr="00E423C3" w:rsidRDefault="000410CB" w:rsidP="00E423C3">
      <w:pPr>
        <w:jc w:val="center"/>
        <w:rPr>
          <w:b/>
          <w:color w:val="000000"/>
          <w:szCs w:val="21"/>
        </w:rPr>
      </w:pPr>
      <w:r w:rsidRPr="00E423C3">
        <w:rPr>
          <w:rFonts w:hint="eastAsia"/>
          <w:b/>
          <w:color w:val="000000"/>
          <w:szCs w:val="21"/>
        </w:rPr>
        <w:t>第一部分：两种“直觉”</w:t>
      </w:r>
    </w:p>
    <w:p w14:paraId="2E899BE6" w14:textId="36829BAC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第</w:t>
      </w:r>
      <w:r w:rsidRPr="000410CB">
        <w:rPr>
          <w:rFonts w:hint="eastAsia"/>
          <w:bCs/>
          <w:color w:val="000000"/>
          <w:szCs w:val="21"/>
        </w:rPr>
        <w:t>1</w:t>
      </w:r>
      <w:r w:rsidRPr="000410CB">
        <w:rPr>
          <w:rFonts w:hint="eastAsia"/>
          <w:bCs/>
          <w:color w:val="000000"/>
          <w:szCs w:val="21"/>
        </w:rPr>
        <w:t>章：过程</w:t>
      </w:r>
      <w:r>
        <w:rPr>
          <w:rFonts w:hint="eastAsia"/>
          <w:bCs/>
          <w:color w:val="000000"/>
          <w:szCs w:val="21"/>
        </w:rPr>
        <w:t>与</w:t>
      </w:r>
      <w:r w:rsidRPr="000410CB">
        <w:rPr>
          <w:rFonts w:hint="eastAsia"/>
          <w:bCs/>
          <w:color w:val="000000"/>
          <w:szCs w:val="21"/>
        </w:rPr>
        <w:t>结果</w:t>
      </w:r>
    </w:p>
    <w:p w14:paraId="702E8664" w14:textId="11E1D492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第</w:t>
      </w:r>
      <w:r w:rsidRPr="000410CB">
        <w:rPr>
          <w:rFonts w:hint="eastAsia"/>
          <w:bCs/>
          <w:color w:val="000000"/>
          <w:szCs w:val="21"/>
        </w:rPr>
        <w:t>2</w:t>
      </w:r>
      <w:r w:rsidRPr="000410CB">
        <w:rPr>
          <w:rFonts w:hint="eastAsia"/>
          <w:bCs/>
          <w:color w:val="000000"/>
          <w:szCs w:val="21"/>
        </w:rPr>
        <w:t>章：直觉不易捕捉</w:t>
      </w:r>
    </w:p>
    <w:p w14:paraId="43E6A13D" w14:textId="072E60A1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第</w:t>
      </w:r>
      <w:r w:rsidRPr="000410CB">
        <w:rPr>
          <w:rFonts w:hint="eastAsia"/>
          <w:bCs/>
          <w:color w:val="000000"/>
          <w:szCs w:val="21"/>
        </w:rPr>
        <w:t>3</w:t>
      </w:r>
      <w:r w:rsidRPr="000410CB">
        <w:rPr>
          <w:rFonts w:hint="eastAsia"/>
          <w:bCs/>
          <w:color w:val="000000"/>
          <w:szCs w:val="21"/>
        </w:rPr>
        <w:t>章：三种方式感受直觉</w:t>
      </w:r>
    </w:p>
    <w:p w14:paraId="01C48532" w14:textId="71C2FEA8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第</w:t>
      </w:r>
      <w:r w:rsidRPr="000410CB">
        <w:rPr>
          <w:rFonts w:hint="eastAsia"/>
          <w:bCs/>
          <w:color w:val="000000"/>
          <w:szCs w:val="21"/>
        </w:rPr>
        <w:t>4</w:t>
      </w:r>
      <w:r w:rsidRPr="000410CB">
        <w:rPr>
          <w:rFonts w:hint="eastAsia"/>
          <w:bCs/>
          <w:color w:val="000000"/>
          <w:szCs w:val="21"/>
        </w:rPr>
        <w:t>章：直觉不会说谎</w:t>
      </w:r>
    </w:p>
    <w:p w14:paraId="6B366F15" w14:textId="681FC622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第</w:t>
      </w:r>
      <w:r w:rsidRPr="000410CB">
        <w:rPr>
          <w:rFonts w:hint="eastAsia"/>
          <w:bCs/>
          <w:color w:val="000000"/>
          <w:szCs w:val="21"/>
        </w:rPr>
        <w:t>5</w:t>
      </w:r>
      <w:r w:rsidRPr="000410CB">
        <w:rPr>
          <w:rFonts w:hint="eastAsia"/>
          <w:bCs/>
          <w:color w:val="000000"/>
          <w:szCs w:val="21"/>
        </w:rPr>
        <w:t>章：直觉</w:t>
      </w:r>
      <w:r>
        <w:rPr>
          <w:rFonts w:hint="eastAsia"/>
          <w:bCs/>
          <w:color w:val="000000"/>
          <w:szCs w:val="21"/>
        </w:rPr>
        <w:t>驱使</w:t>
      </w:r>
      <w:r w:rsidRPr="000410CB">
        <w:rPr>
          <w:rFonts w:hint="eastAsia"/>
          <w:bCs/>
          <w:color w:val="000000"/>
          <w:szCs w:val="21"/>
        </w:rPr>
        <w:t>行动（与再行动）</w:t>
      </w:r>
    </w:p>
    <w:p w14:paraId="22506102" w14:textId="77777777" w:rsidR="000410CB" w:rsidRPr="00E423C3" w:rsidRDefault="000410CB" w:rsidP="00E423C3">
      <w:pPr>
        <w:jc w:val="center"/>
        <w:rPr>
          <w:b/>
          <w:color w:val="000000"/>
          <w:szCs w:val="21"/>
        </w:rPr>
      </w:pPr>
      <w:r w:rsidRPr="00E423C3">
        <w:rPr>
          <w:rFonts w:hint="eastAsia"/>
          <w:b/>
          <w:color w:val="000000"/>
          <w:szCs w:val="21"/>
        </w:rPr>
        <w:t>第二部分：有意的直觉</w:t>
      </w:r>
    </w:p>
    <w:p w14:paraId="00A6552F" w14:textId="2600FB17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第</w:t>
      </w:r>
      <w:r w:rsidRPr="000410CB">
        <w:rPr>
          <w:rFonts w:hint="eastAsia"/>
          <w:bCs/>
          <w:color w:val="000000"/>
          <w:szCs w:val="21"/>
        </w:rPr>
        <w:t>6</w:t>
      </w:r>
      <w:r w:rsidRPr="000410CB">
        <w:rPr>
          <w:rFonts w:hint="eastAsia"/>
          <w:bCs/>
          <w:color w:val="000000"/>
          <w:szCs w:val="21"/>
        </w:rPr>
        <w:t>章：可感知：如何运用直觉？</w:t>
      </w:r>
    </w:p>
    <w:p w14:paraId="3A7D5A01" w14:textId="77BF5D59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第</w:t>
      </w:r>
      <w:r w:rsidRPr="000410CB">
        <w:rPr>
          <w:rFonts w:hint="eastAsia"/>
          <w:bCs/>
          <w:color w:val="000000"/>
          <w:szCs w:val="21"/>
        </w:rPr>
        <w:t>7</w:t>
      </w:r>
      <w:r w:rsidRPr="000410CB">
        <w:rPr>
          <w:rFonts w:hint="eastAsia"/>
          <w:bCs/>
          <w:color w:val="000000"/>
          <w:szCs w:val="21"/>
        </w:rPr>
        <w:t>章：人格化：我如何描述自己？</w:t>
      </w:r>
    </w:p>
    <w:p w14:paraId="75F2A460" w14:textId="3EE99378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第</w:t>
      </w:r>
      <w:r w:rsidRPr="000410CB">
        <w:rPr>
          <w:rFonts w:hint="eastAsia"/>
          <w:bCs/>
          <w:color w:val="000000"/>
          <w:szCs w:val="21"/>
        </w:rPr>
        <w:t>8</w:t>
      </w:r>
      <w:r w:rsidRPr="000410CB">
        <w:rPr>
          <w:rFonts w:hint="eastAsia"/>
          <w:bCs/>
          <w:color w:val="000000"/>
          <w:szCs w:val="21"/>
        </w:rPr>
        <w:t>章：身体层面：我有何感觉？</w:t>
      </w:r>
    </w:p>
    <w:p w14:paraId="7898EE75" w14:textId="4CEB7342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第</w:t>
      </w:r>
      <w:r w:rsidRPr="000410CB">
        <w:rPr>
          <w:rFonts w:hint="eastAsia"/>
          <w:bCs/>
          <w:color w:val="000000"/>
          <w:szCs w:val="21"/>
        </w:rPr>
        <w:t>9</w:t>
      </w:r>
      <w:r w:rsidRPr="000410CB">
        <w:rPr>
          <w:rFonts w:hint="eastAsia"/>
          <w:bCs/>
          <w:color w:val="000000"/>
          <w:szCs w:val="21"/>
        </w:rPr>
        <w:t>章：情绪层面：我感受如何？</w:t>
      </w:r>
    </w:p>
    <w:p w14:paraId="1E00FAD0" w14:textId="569267EF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第</w:t>
      </w:r>
      <w:r w:rsidRPr="000410CB">
        <w:rPr>
          <w:rFonts w:hint="eastAsia"/>
          <w:bCs/>
          <w:color w:val="000000"/>
          <w:szCs w:val="21"/>
        </w:rPr>
        <w:t>10</w:t>
      </w:r>
      <w:r w:rsidRPr="000410CB">
        <w:rPr>
          <w:rFonts w:hint="eastAsia"/>
          <w:bCs/>
          <w:color w:val="000000"/>
          <w:szCs w:val="21"/>
        </w:rPr>
        <w:t>章：认知层面：我</w:t>
      </w:r>
      <w:r>
        <w:rPr>
          <w:rFonts w:hint="eastAsia"/>
          <w:bCs/>
          <w:color w:val="000000"/>
          <w:szCs w:val="21"/>
        </w:rPr>
        <w:t>如何</w:t>
      </w:r>
      <w:r w:rsidRPr="000410CB">
        <w:rPr>
          <w:rFonts w:hint="eastAsia"/>
          <w:bCs/>
          <w:color w:val="000000"/>
          <w:szCs w:val="21"/>
        </w:rPr>
        <w:t>构建概念</w:t>
      </w:r>
      <w:r>
        <w:rPr>
          <w:rFonts w:hint="eastAsia"/>
          <w:bCs/>
          <w:color w:val="000000"/>
          <w:szCs w:val="21"/>
        </w:rPr>
        <w:t>？</w:t>
      </w:r>
    </w:p>
    <w:p w14:paraId="4C68878B" w14:textId="2A4F9D6F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第</w:t>
      </w:r>
      <w:r w:rsidRPr="000410CB">
        <w:rPr>
          <w:rFonts w:hint="eastAsia"/>
          <w:bCs/>
          <w:color w:val="000000"/>
          <w:szCs w:val="21"/>
        </w:rPr>
        <w:t>11</w:t>
      </w:r>
      <w:r w:rsidRPr="000410CB">
        <w:rPr>
          <w:rFonts w:hint="eastAsia"/>
          <w:bCs/>
          <w:color w:val="000000"/>
          <w:szCs w:val="21"/>
        </w:rPr>
        <w:t>章：你的灵光一现</w:t>
      </w:r>
      <w:r>
        <w:rPr>
          <w:rFonts w:hint="eastAsia"/>
          <w:bCs/>
          <w:color w:val="000000"/>
          <w:szCs w:val="21"/>
        </w:rPr>
        <w:t>以及</w:t>
      </w:r>
      <w:r w:rsidRPr="000410CB">
        <w:rPr>
          <w:rFonts w:hint="eastAsia"/>
          <w:bCs/>
          <w:color w:val="000000"/>
          <w:szCs w:val="21"/>
        </w:rPr>
        <w:t>冲击感是如何的？</w:t>
      </w:r>
    </w:p>
    <w:p w14:paraId="6124BC7B" w14:textId="45FB8306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第</w:t>
      </w:r>
      <w:r w:rsidRPr="000410CB">
        <w:rPr>
          <w:rFonts w:hint="eastAsia"/>
          <w:bCs/>
          <w:color w:val="000000"/>
          <w:szCs w:val="21"/>
        </w:rPr>
        <w:t>12</w:t>
      </w:r>
      <w:r w:rsidRPr="000410CB">
        <w:rPr>
          <w:rFonts w:hint="eastAsia"/>
          <w:bCs/>
          <w:color w:val="000000"/>
          <w:szCs w:val="21"/>
        </w:rPr>
        <w:t>章：集中抽象</w:t>
      </w:r>
    </w:p>
    <w:p w14:paraId="595FA47B" w14:textId="24F55C67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第</w:t>
      </w:r>
      <w:r w:rsidRPr="000410CB">
        <w:rPr>
          <w:rFonts w:hint="eastAsia"/>
          <w:bCs/>
          <w:color w:val="000000"/>
          <w:szCs w:val="21"/>
        </w:rPr>
        <w:t>13</w:t>
      </w:r>
      <w:r w:rsidRPr="000410CB">
        <w:rPr>
          <w:rFonts w:hint="eastAsia"/>
          <w:bCs/>
          <w:color w:val="000000"/>
          <w:szCs w:val="21"/>
        </w:rPr>
        <w:t>章：触发行动</w:t>
      </w:r>
    </w:p>
    <w:p w14:paraId="411732CC" w14:textId="77777777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第</w:t>
      </w:r>
      <w:r w:rsidRPr="000410CB">
        <w:rPr>
          <w:rFonts w:hint="eastAsia"/>
          <w:bCs/>
          <w:color w:val="000000"/>
          <w:szCs w:val="21"/>
        </w:rPr>
        <w:t>14</w:t>
      </w:r>
      <w:r w:rsidRPr="000410CB">
        <w:rPr>
          <w:rFonts w:hint="eastAsia"/>
          <w:bCs/>
          <w:color w:val="000000"/>
          <w:szCs w:val="21"/>
        </w:rPr>
        <w:t>章：经验的相关性</w:t>
      </w:r>
    </w:p>
    <w:p w14:paraId="32048D68" w14:textId="77777777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第</w:t>
      </w:r>
      <w:r w:rsidRPr="000410CB">
        <w:rPr>
          <w:rFonts w:hint="eastAsia"/>
          <w:bCs/>
          <w:color w:val="000000"/>
          <w:szCs w:val="21"/>
        </w:rPr>
        <w:t>15</w:t>
      </w:r>
      <w:r w:rsidRPr="000410CB">
        <w:rPr>
          <w:rFonts w:hint="eastAsia"/>
          <w:bCs/>
          <w:color w:val="000000"/>
          <w:szCs w:val="21"/>
        </w:rPr>
        <w:t>章：错误的价值</w:t>
      </w:r>
    </w:p>
    <w:p w14:paraId="73B1ABB1" w14:textId="73E68FDD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结论：发挥你的超能力</w:t>
      </w:r>
    </w:p>
    <w:p w14:paraId="02148823" w14:textId="77777777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致谢</w:t>
      </w:r>
    </w:p>
    <w:p w14:paraId="68B74A4E" w14:textId="6F2A172E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附录</w:t>
      </w:r>
      <w:r w:rsidRPr="000410CB">
        <w:rPr>
          <w:rFonts w:hint="eastAsia"/>
          <w:bCs/>
          <w:color w:val="000000"/>
          <w:szCs w:val="21"/>
        </w:rPr>
        <w:t>A</w:t>
      </w:r>
      <w:r w:rsidRPr="000410CB">
        <w:rPr>
          <w:rFonts w:hint="eastAsia"/>
          <w:bCs/>
          <w:color w:val="000000"/>
          <w:szCs w:val="21"/>
        </w:rPr>
        <w:t>：推荐书目</w:t>
      </w:r>
    </w:p>
    <w:p w14:paraId="5AAA76E4" w14:textId="06CEC8D7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附录</w:t>
      </w:r>
      <w:r w:rsidRPr="000410CB">
        <w:rPr>
          <w:rFonts w:hint="eastAsia"/>
          <w:bCs/>
          <w:color w:val="000000"/>
          <w:szCs w:val="21"/>
        </w:rPr>
        <w:t>B</w:t>
      </w:r>
      <w:r w:rsidRPr="000410CB">
        <w:rPr>
          <w:rFonts w:hint="eastAsia"/>
          <w:bCs/>
          <w:color w:val="000000"/>
          <w:szCs w:val="21"/>
        </w:rPr>
        <w:t>：反思性读书报告</w:t>
      </w:r>
      <w:r w:rsidR="00E423C3" w:rsidRPr="00E423C3">
        <w:rPr>
          <w:rFonts w:hint="eastAsia"/>
          <w:bCs/>
          <w:color w:val="000000"/>
          <w:szCs w:val="21"/>
        </w:rPr>
        <w:t>示例</w:t>
      </w:r>
    </w:p>
    <w:p w14:paraId="589FF087" w14:textId="77777777" w:rsidR="000410CB" w:rsidRP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注释</w:t>
      </w:r>
    </w:p>
    <w:p w14:paraId="4BAE4076" w14:textId="0ADB53DF" w:rsidR="000410CB" w:rsidRDefault="000410CB" w:rsidP="00E423C3">
      <w:pPr>
        <w:jc w:val="center"/>
        <w:rPr>
          <w:bCs/>
          <w:color w:val="000000"/>
          <w:szCs w:val="21"/>
        </w:rPr>
      </w:pPr>
      <w:r w:rsidRPr="000410CB">
        <w:rPr>
          <w:rFonts w:hint="eastAsia"/>
          <w:bCs/>
          <w:color w:val="000000"/>
          <w:szCs w:val="21"/>
        </w:rPr>
        <w:t>索引</w:t>
      </w:r>
    </w:p>
    <w:p w14:paraId="4FECA900" w14:textId="77777777" w:rsidR="000410CB" w:rsidRPr="0050499B" w:rsidRDefault="000410CB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5E6DF" w14:textId="77777777" w:rsidR="00FB5397" w:rsidRDefault="00FB5397">
      <w:r>
        <w:separator/>
      </w:r>
    </w:p>
  </w:endnote>
  <w:endnote w:type="continuationSeparator" w:id="0">
    <w:p w14:paraId="01BB52C5" w14:textId="77777777" w:rsidR="00FB5397" w:rsidRDefault="00FB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726AC" w14:textId="77777777" w:rsidR="00FB5397" w:rsidRDefault="00FB5397">
      <w:r>
        <w:separator/>
      </w:r>
    </w:p>
  </w:footnote>
  <w:footnote w:type="continuationSeparator" w:id="0">
    <w:p w14:paraId="49F06DA0" w14:textId="77777777" w:rsidR="00FB5397" w:rsidRDefault="00FB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BC64D4"/>
    <w:multiLevelType w:val="hybridMultilevel"/>
    <w:tmpl w:val="CDB66C4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5E67901"/>
    <w:multiLevelType w:val="hybridMultilevel"/>
    <w:tmpl w:val="D97631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5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10"/>
  </w:num>
  <w:num w:numId="13" w16cid:durableId="1570648160">
    <w:abstractNumId w:val="27"/>
  </w:num>
  <w:num w:numId="14" w16cid:durableId="1270893963">
    <w:abstractNumId w:val="29"/>
  </w:num>
  <w:num w:numId="15" w16cid:durableId="1972593196">
    <w:abstractNumId w:val="13"/>
  </w:num>
  <w:num w:numId="16" w16cid:durableId="1874878497">
    <w:abstractNumId w:val="34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4"/>
  </w:num>
  <w:num w:numId="20" w16cid:durableId="1694962043">
    <w:abstractNumId w:val="38"/>
  </w:num>
  <w:num w:numId="21" w16cid:durableId="1827356610">
    <w:abstractNumId w:val="32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3"/>
  </w:num>
  <w:num w:numId="26" w16cid:durableId="1301037084">
    <w:abstractNumId w:val="3"/>
  </w:num>
  <w:num w:numId="27" w16cid:durableId="2137481922">
    <w:abstractNumId w:val="15"/>
  </w:num>
  <w:num w:numId="28" w16cid:durableId="1968274715">
    <w:abstractNumId w:val="31"/>
  </w:num>
  <w:num w:numId="29" w16cid:durableId="1981304003">
    <w:abstractNumId w:val="36"/>
  </w:num>
  <w:num w:numId="30" w16cid:durableId="1310935888">
    <w:abstractNumId w:val="24"/>
  </w:num>
  <w:num w:numId="31" w16cid:durableId="481316585">
    <w:abstractNumId w:val="30"/>
  </w:num>
  <w:num w:numId="32" w16cid:durableId="1452700610">
    <w:abstractNumId w:val="37"/>
  </w:num>
  <w:num w:numId="33" w16cid:durableId="1829125091">
    <w:abstractNumId w:val="8"/>
  </w:num>
  <w:num w:numId="34" w16cid:durableId="56318620">
    <w:abstractNumId w:val="7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2036467892">
    <w:abstractNumId w:val="6"/>
  </w:num>
  <w:num w:numId="39" w16cid:durableId="1428944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10CB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26B5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5A6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837E6"/>
    <w:rsid w:val="002916C4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21F3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2725D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87AD9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34D5"/>
    <w:rsid w:val="006656BA"/>
    <w:rsid w:val="00665C42"/>
    <w:rsid w:val="00667A77"/>
    <w:rsid w:val="00667C85"/>
    <w:rsid w:val="006726F4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01B8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2A0F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B6EDA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5F0C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2372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23C3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1AAD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397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424</Words>
  <Characters>2417</Characters>
  <Application>Microsoft Office Word</Application>
  <DocSecurity>0</DocSecurity>
  <Lines>20</Lines>
  <Paragraphs>5</Paragraphs>
  <ScaleCrop>false</ScaleCrop>
  <Company>2ndSpAcE</Company>
  <LinksUpToDate>false</LinksUpToDate>
  <CharactersWithSpaces>2836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9</cp:revision>
  <cp:lastPrinted>2005-06-10T06:33:00Z</cp:lastPrinted>
  <dcterms:created xsi:type="dcterms:W3CDTF">2024-10-28T02:59:00Z</dcterms:created>
  <dcterms:modified xsi:type="dcterms:W3CDTF">2024-12-26T07:23:00Z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