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F8798" w14:textId="77777777" w:rsidR="006330BC" w:rsidRDefault="006330BC">
      <w:pPr>
        <w:ind w:firstLineChars="1004" w:firstLine="3629"/>
        <w:rPr>
          <w:rFonts w:hint="eastAsia"/>
          <w:b/>
          <w:bCs/>
          <w:sz w:val="36"/>
          <w:shd w:val="pct15" w:color="auto" w:fill="FFFFFF"/>
        </w:rPr>
      </w:pPr>
      <w:r>
        <w:rPr>
          <w:rFonts w:hint="eastAsia"/>
          <w:b/>
          <w:bCs/>
          <w:sz w:val="36"/>
          <w:shd w:val="pct15" w:color="auto" w:fill="FFFFFF"/>
        </w:rPr>
        <w:t>新</w:t>
      </w:r>
      <w:r>
        <w:rPr>
          <w:rFonts w:hint="eastAsia"/>
          <w:b/>
          <w:bCs/>
          <w:sz w:val="36"/>
          <w:shd w:val="pct15" w:color="auto" w:fill="FFFFFF"/>
        </w:rPr>
        <w:t xml:space="preserve"> </w:t>
      </w:r>
      <w:r>
        <w:rPr>
          <w:rFonts w:hint="eastAsia"/>
          <w:b/>
          <w:bCs/>
          <w:sz w:val="36"/>
          <w:shd w:val="pct15" w:color="auto" w:fill="FFFFFF"/>
        </w:rPr>
        <w:t>书</w:t>
      </w:r>
      <w:r>
        <w:rPr>
          <w:rFonts w:hint="eastAsia"/>
          <w:b/>
          <w:bCs/>
          <w:sz w:val="36"/>
          <w:shd w:val="pct15" w:color="auto" w:fill="FFFFFF"/>
        </w:rPr>
        <w:t xml:space="preserve"> </w:t>
      </w:r>
      <w:r>
        <w:rPr>
          <w:rFonts w:hint="eastAsia"/>
          <w:b/>
          <w:bCs/>
          <w:sz w:val="36"/>
          <w:shd w:val="pct15" w:color="auto" w:fill="FFFFFF"/>
        </w:rPr>
        <w:t>推</w:t>
      </w:r>
      <w:r>
        <w:rPr>
          <w:rFonts w:hint="eastAsia"/>
          <w:b/>
          <w:bCs/>
          <w:sz w:val="36"/>
          <w:shd w:val="pct15" w:color="auto" w:fill="FFFFFF"/>
        </w:rPr>
        <w:t xml:space="preserve"> </w:t>
      </w:r>
      <w:r>
        <w:rPr>
          <w:rFonts w:hint="eastAsia"/>
          <w:b/>
          <w:bCs/>
          <w:sz w:val="36"/>
          <w:shd w:val="pct15" w:color="auto" w:fill="FFFFFF"/>
        </w:rPr>
        <w:t>荐</w:t>
      </w:r>
    </w:p>
    <w:p w14:paraId="25C19C53" w14:textId="77777777" w:rsidR="008D56A8" w:rsidRDefault="008D56A8" w:rsidP="002E289E">
      <w:pPr>
        <w:ind w:firstLineChars="1004" w:firstLine="2117"/>
        <w:rPr>
          <w:b/>
          <w:bCs/>
          <w:szCs w:val="21"/>
        </w:rPr>
      </w:pPr>
    </w:p>
    <w:p w14:paraId="0F96E848" w14:textId="5D55A8DC" w:rsidR="008C5355" w:rsidRPr="005B5AD3" w:rsidRDefault="008C5355" w:rsidP="008C5355">
      <w:pPr>
        <w:rPr>
          <w:rFonts w:hint="eastAsia"/>
          <w:b/>
          <w:szCs w:val="21"/>
        </w:rPr>
      </w:pPr>
      <w:bookmarkStart w:id="0" w:name="OLE_LINK1"/>
      <w:bookmarkStart w:id="1" w:name="OLE_LINK2"/>
    </w:p>
    <w:p w14:paraId="2B59DA9D" w14:textId="3A3BE680" w:rsidR="008C5355" w:rsidRDefault="00C5710D" w:rsidP="008C5355">
      <w:pPr>
        <w:tabs>
          <w:tab w:val="left" w:pos="341"/>
          <w:tab w:val="left" w:pos="5235"/>
        </w:tabs>
        <w:rPr>
          <w:rFonts w:hint="eastAsia"/>
          <w:b/>
          <w:bCs/>
          <w:szCs w:val="21"/>
        </w:rPr>
      </w:pPr>
      <w:r>
        <w:rPr>
          <w:rFonts w:hint="eastAsia"/>
          <w:noProof/>
        </w:rPr>
        <w:drawing>
          <wp:anchor distT="0" distB="0" distL="114300" distR="114300" simplePos="0" relativeHeight="251658752" behindDoc="0" locked="0" layoutInCell="1" allowOverlap="1" wp14:anchorId="3EBB6477" wp14:editId="02D172B6">
            <wp:simplePos x="0" y="0"/>
            <wp:positionH relativeFrom="margin">
              <wp:align>right</wp:align>
            </wp:positionH>
            <wp:positionV relativeFrom="paragraph">
              <wp:posOffset>23495</wp:posOffset>
            </wp:positionV>
            <wp:extent cx="1259205" cy="1924050"/>
            <wp:effectExtent l="0" t="0" r="0" b="0"/>
            <wp:wrapSquare wrapText="bothSides"/>
            <wp:docPr id="5513407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20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5355" w:rsidRPr="002C1425">
        <w:rPr>
          <w:b/>
          <w:bCs/>
          <w:szCs w:val="21"/>
        </w:rPr>
        <w:t>中文书名：《</w:t>
      </w:r>
      <w:r w:rsidR="0094258A">
        <w:rPr>
          <w:b/>
          <w:bCs/>
          <w:szCs w:val="21"/>
        </w:rPr>
        <w:t>大提琴</w:t>
      </w:r>
      <w:r w:rsidR="00836E8C">
        <w:rPr>
          <w:rFonts w:hint="eastAsia"/>
          <w:b/>
          <w:bCs/>
          <w:szCs w:val="21"/>
        </w:rPr>
        <w:t>：从寂静到音乐的旅程</w:t>
      </w:r>
      <w:r w:rsidR="008C5355" w:rsidRPr="002C1425">
        <w:rPr>
          <w:b/>
          <w:bCs/>
          <w:szCs w:val="21"/>
        </w:rPr>
        <w:t>》</w:t>
      </w:r>
    </w:p>
    <w:p w14:paraId="31248550" w14:textId="77777777" w:rsidR="008C5355" w:rsidRDefault="008C5355" w:rsidP="008C5355">
      <w:pPr>
        <w:tabs>
          <w:tab w:val="left" w:pos="341"/>
          <w:tab w:val="left" w:pos="5235"/>
        </w:tabs>
        <w:rPr>
          <w:rStyle w:val="a-size-large"/>
          <w:rFonts w:hint="eastAsia"/>
          <w:b/>
          <w:caps/>
          <w:szCs w:val="21"/>
        </w:rPr>
      </w:pPr>
      <w:r w:rsidRPr="00CA0D43">
        <w:rPr>
          <w:b/>
          <w:bCs/>
          <w:szCs w:val="21"/>
        </w:rPr>
        <w:t>英文书名：</w:t>
      </w:r>
      <w:r w:rsidR="00836E8C">
        <w:rPr>
          <w:b/>
          <w:bCs/>
          <w:szCs w:val="21"/>
        </w:rPr>
        <w:t>CELLO</w:t>
      </w:r>
      <w:r w:rsidR="00836E8C" w:rsidRPr="00836E8C">
        <w:rPr>
          <w:b/>
          <w:bCs/>
          <w:szCs w:val="21"/>
        </w:rPr>
        <w:t>: A Journey Through Silence to Sound</w:t>
      </w:r>
    </w:p>
    <w:p w14:paraId="611B2474" w14:textId="77777777" w:rsidR="008C5355" w:rsidRPr="002C1425" w:rsidRDefault="008C5355" w:rsidP="008C5355">
      <w:pPr>
        <w:tabs>
          <w:tab w:val="left" w:pos="341"/>
          <w:tab w:val="left" w:pos="5235"/>
        </w:tabs>
        <w:rPr>
          <w:b/>
          <w:bCs/>
          <w:szCs w:val="21"/>
          <w:lang w:val="en-GB"/>
        </w:rPr>
      </w:pPr>
      <w:r w:rsidRPr="002C1425">
        <w:rPr>
          <w:b/>
          <w:bCs/>
          <w:szCs w:val="21"/>
        </w:rPr>
        <w:t>作</w:t>
      </w:r>
      <w:r w:rsidRPr="002C1425">
        <w:rPr>
          <w:b/>
          <w:bCs/>
          <w:szCs w:val="21"/>
        </w:rPr>
        <w:t xml:space="preserve">    </w:t>
      </w:r>
      <w:r w:rsidRPr="002C1425">
        <w:rPr>
          <w:b/>
          <w:bCs/>
          <w:szCs w:val="21"/>
        </w:rPr>
        <w:t>者：</w:t>
      </w:r>
      <w:r w:rsidR="0007723B" w:rsidRPr="0007723B">
        <w:rPr>
          <w:b/>
          <w:bCs/>
          <w:szCs w:val="21"/>
        </w:rPr>
        <w:t>Kate Kennedy</w:t>
      </w:r>
    </w:p>
    <w:p w14:paraId="69526089" w14:textId="77777777" w:rsidR="008C5355" w:rsidRDefault="008C5355" w:rsidP="008C5355">
      <w:pPr>
        <w:tabs>
          <w:tab w:val="left" w:pos="341"/>
          <w:tab w:val="left" w:pos="5235"/>
        </w:tabs>
        <w:rPr>
          <w:b/>
          <w:bCs/>
          <w:szCs w:val="21"/>
        </w:rPr>
      </w:pPr>
      <w:r w:rsidRPr="002C1425">
        <w:rPr>
          <w:b/>
          <w:bCs/>
          <w:szCs w:val="21"/>
        </w:rPr>
        <w:t>出</w:t>
      </w:r>
      <w:r w:rsidRPr="002C1425">
        <w:rPr>
          <w:b/>
          <w:bCs/>
          <w:szCs w:val="21"/>
        </w:rPr>
        <w:t xml:space="preserve"> </w:t>
      </w:r>
      <w:r w:rsidRPr="002C1425">
        <w:rPr>
          <w:b/>
          <w:bCs/>
          <w:szCs w:val="21"/>
        </w:rPr>
        <w:t>版</w:t>
      </w:r>
      <w:r w:rsidRPr="002C1425">
        <w:rPr>
          <w:b/>
          <w:bCs/>
          <w:szCs w:val="21"/>
        </w:rPr>
        <w:t xml:space="preserve"> </w:t>
      </w:r>
      <w:r w:rsidRPr="002C1425">
        <w:rPr>
          <w:b/>
          <w:bCs/>
          <w:szCs w:val="21"/>
        </w:rPr>
        <w:t>社：</w:t>
      </w:r>
      <w:r w:rsidR="00B7637C">
        <w:rPr>
          <w:b/>
          <w:bCs/>
          <w:szCs w:val="21"/>
        </w:rPr>
        <w:t>Head of Zeus</w:t>
      </w:r>
    </w:p>
    <w:p w14:paraId="184E6547" w14:textId="3B8E2539" w:rsidR="008C5355" w:rsidRPr="002C1425" w:rsidRDefault="008C5355" w:rsidP="008C5355">
      <w:pPr>
        <w:tabs>
          <w:tab w:val="left" w:pos="341"/>
          <w:tab w:val="left" w:pos="5235"/>
        </w:tabs>
        <w:rPr>
          <w:rFonts w:hint="eastAsia"/>
          <w:b/>
          <w:bCs/>
          <w:szCs w:val="21"/>
        </w:rPr>
      </w:pPr>
      <w:r w:rsidRPr="002C1425">
        <w:rPr>
          <w:b/>
          <w:bCs/>
          <w:szCs w:val="21"/>
        </w:rPr>
        <w:t>代理公司：</w:t>
      </w:r>
      <w:r w:rsidRPr="002C1425">
        <w:rPr>
          <w:b/>
          <w:bCs/>
          <w:szCs w:val="21"/>
        </w:rPr>
        <w:t>ANA/</w:t>
      </w:r>
      <w:r w:rsidR="00335297">
        <w:rPr>
          <w:rFonts w:hint="eastAsia"/>
          <w:b/>
          <w:bCs/>
          <w:szCs w:val="21"/>
        </w:rPr>
        <w:t>Jessica Wu</w:t>
      </w:r>
    </w:p>
    <w:p w14:paraId="129011CA" w14:textId="77777777" w:rsidR="008C5355" w:rsidRPr="002C1425" w:rsidRDefault="008C5355" w:rsidP="008C5355">
      <w:pPr>
        <w:tabs>
          <w:tab w:val="left" w:pos="341"/>
          <w:tab w:val="left" w:pos="5235"/>
        </w:tabs>
        <w:rPr>
          <w:rFonts w:hint="eastAsia"/>
          <w:b/>
          <w:bCs/>
          <w:szCs w:val="21"/>
        </w:rPr>
      </w:pPr>
      <w:r w:rsidRPr="002C1425">
        <w:rPr>
          <w:b/>
          <w:bCs/>
          <w:szCs w:val="21"/>
        </w:rPr>
        <w:t>页</w:t>
      </w:r>
      <w:r w:rsidRPr="002C1425">
        <w:rPr>
          <w:b/>
          <w:bCs/>
          <w:szCs w:val="21"/>
        </w:rPr>
        <w:t xml:space="preserve">    </w:t>
      </w:r>
      <w:r w:rsidRPr="002C1425">
        <w:rPr>
          <w:b/>
          <w:bCs/>
          <w:szCs w:val="21"/>
        </w:rPr>
        <w:t>数：</w:t>
      </w:r>
      <w:r w:rsidR="003134AC">
        <w:rPr>
          <w:rFonts w:hint="eastAsia"/>
          <w:b/>
          <w:bCs/>
          <w:szCs w:val="21"/>
        </w:rPr>
        <w:t>4</w:t>
      </w:r>
      <w:r w:rsidR="003134AC">
        <w:rPr>
          <w:b/>
          <w:bCs/>
          <w:szCs w:val="21"/>
        </w:rPr>
        <w:t>8</w:t>
      </w:r>
      <w:r w:rsidR="00836E8C">
        <w:rPr>
          <w:b/>
          <w:bCs/>
          <w:szCs w:val="21"/>
        </w:rPr>
        <w:t>0</w:t>
      </w:r>
      <w:r w:rsidR="003134AC">
        <w:rPr>
          <w:b/>
          <w:bCs/>
          <w:szCs w:val="21"/>
        </w:rPr>
        <w:t>页</w:t>
      </w:r>
    </w:p>
    <w:p w14:paraId="3C072050" w14:textId="77777777" w:rsidR="008C5355" w:rsidRPr="002C1425" w:rsidRDefault="008C5355" w:rsidP="008C5355">
      <w:pPr>
        <w:tabs>
          <w:tab w:val="left" w:pos="341"/>
          <w:tab w:val="left" w:pos="5235"/>
        </w:tabs>
        <w:rPr>
          <w:rFonts w:hint="eastAsia"/>
          <w:b/>
          <w:bCs/>
          <w:szCs w:val="21"/>
        </w:rPr>
      </w:pPr>
      <w:r w:rsidRPr="002C1425">
        <w:rPr>
          <w:b/>
          <w:bCs/>
          <w:szCs w:val="21"/>
        </w:rPr>
        <w:t>出版时间：</w:t>
      </w:r>
      <w:r>
        <w:rPr>
          <w:rFonts w:hint="eastAsia"/>
          <w:b/>
          <w:bCs/>
          <w:szCs w:val="21"/>
        </w:rPr>
        <w:t>2</w:t>
      </w:r>
      <w:r>
        <w:rPr>
          <w:b/>
          <w:bCs/>
          <w:szCs w:val="21"/>
        </w:rPr>
        <w:t>0</w:t>
      </w:r>
      <w:r w:rsidR="00B7637C">
        <w:rPr>
          <w:b/>
          <w:bCs/>
          <w:szCs w:val="21"/>
        </w:rPr>
        <w:t>24</w:t>
      </w:r>
      <w:r>
        <w:rPr>
          <w:rFonts w:hint="eastAsia"/>
          <w:b/>
          <w:bCs/>
          <w:szCs w:val="21"/>
        </w:rPr>
        <w:t>年</w:t>
      </w:r>
      <w:r w:rsidR="00836E8C">
        <w:rPr>
          <w:rFonts w:hint="eastAsia"/>
          <w:b/>
          <w:bCs/>
          <w:szCs w:val="21"/>
        </w:rPr>
        <w:t>8</w:t>
      </w:r>
      <w:r w:rsidR="00836E8C">
        <w:rPr>
          <w:rFonts w:hint="eastAsia"/>
          <w:b/>
          <w:bCs/>
          <w:szCs w:val="21"/>
        </w:rPr>
        <w:t>月</w:t>
      </w:r>
    </w:p>
    <w:p w14:paraId="786F8429" w14:textId="77777777" w:rsidR="008C5355" w:rsidRPr="002C1425" w:rsidRDefault="008C5355" w:rsidP="008C5355">
      <w:pPr>
        <w:rPr>
          <w:b/>
          <w:bCs/>
          <w:szCs w:val="21"/>
        </w:rPr>
      </w:pPr>
      <w:r w:rsidRPr="002C1425">
        <w:rPr>
          <w:b/>
          <w:bCs/>
          <w:szCs w:val="21"/>
        </w:rPr>
        <w:t>代理地区：中国大陆</w:t>
      </w:r>
      <w:r w:rsidR="00D04C5F">
        <w:rPr>
          <w:b/>
          <w:bCs/>
          <w:szCs w:val="21"/>
        </w:rPr>
        <w:t>、台湾</w:t>
      </w:r>
    </w:p>
    <w:p w14:paraId="692E16B2" w14:textId="77777777" w:rsidR="008C5355" w:rsidRPr="002C1425" w:rsidRDefault="008C5355" w:rsidP="008C5355">
      <w:pPr>
        <w:tabs>
          <w:tab w:val="left" w:pos="341"/>
          <w:tab w:val="left" w:pos="5235"/>
        </w:tabs>
        <w:rPr>
          <w:b/>
          <w:bCs/>
          <w:szCs w:val="21"/>
        </w:rPr>
      </w:pPr>
      <w:r w:rsidRPr="002C1425">
        <w:rPr>
          <w:b/>
          <w:bCs/>
          <w:szCs w:val="21"/>
        </w:rPr>
        <w:t>审读资料：</w:t>
      </w:r>
      <w:r>
        <w:rPr>
          <w:rFonts w:hint="eastAsia"/>
          <w:b/>
          <w:bCs/>
          <w:szCs w:val="21"/>
        </w:rPr>
        <w:t>电子</w:t>
      </w:r>
      <w:r w:rsidR="003134AC">
        <w:rPr>
          <w:rFonts w:hint="eastAsia"/>
          <w:b/>
          <w:bCs/>
          <w:szCs w:val="21"/>
        </w:rPr>
        <w:t>稿</w:t>
      </w:r>
    </w:p>
    <w:p w14:paraId="2829A9F8" w14:textId="77777777" w:rsidR="008C5355" w:rsidRDefault="008C5355" w:rsidP="008C5355">
      <w:pPr>
        <w:tabs>
          <w:tab w:val="left" w:pos="341"/>
          <w:tab w:val="left" w:pos="5235"/>
        </w:tabs>
        <w:rPr>
          <w:b/>
          <w:bCs/>
          <w:szCs w:val="21"/>
        </w:rPr>
      </w:pPr>
      <w:r w:rsidRPr="002C1425">
        <w:rPr>
          <w:b/>
          <w:bCs/>
          <w:szCs w:val="21"/>
        </w:rPr>
        <w:t>类</w:t>
      </w:r>
      <w:r w:rsidRPr="002C1425">
        <w:rPr>
          <w:b/>
          <w:bCs/>
          <w:szCs w:val="21"/>
        </w:rPr>
        <w:t xml:space="preserve">    </w:t>
      </w:r>
      <w:r w:rsidRPr="002C1425">
        <w:rPr>
          <w:b/>
          <w:bCs/>
          <w:szCs w:val="21"/>
        </w:rPr>
        <w:t>型：</w:t>
      </w:r>
      <w:r w:rsidR="0094258A">
        <w:rPr>
          <w:rFonts w:hint="eastAsia"/>
          <w:b/>
          <w:bCs/>
          <w:szCs w:val="21"/>
        </w:rPr>
        <w:t>非小说</w:t>
      </w:r>
    </w:p>
    <w:p w14:paraId="542230A0" w14:textId="356C036C" w:rsidR="00C5710D" w:rsidRDefault="00C5710D" w:rsidP="008C5355">
      <w:pPr>
        <w:tabs>
          <w:tab w:val="left" w:pos="341"/>
          <w:tab w:val="left" w:pos="5235"/>
        </w:tabs>
        <w:rPr>
          <w:b/>
          <w:bCs/>
          <w:color w:val="FF0000"/>
          <w:szCs w:val="21"/>
        </w:rPr>
      </w:pPr>
      <w:r>
        <w:rPr>
          <w:rFonts w:hint="eastAsia"/>
          <w:b/>
          <w:bCs/>
          <w:color w:val="FF0000"/>
          <w:szCs w:val="21"/>
        </w:rPr>
        <w:t>版权已授：加拿大、美国</w:t>
      </w:r>
    </w:p>
    <w:p w14:paraId="6E91232F" w14:textId="087D90A1" w:rsidR="00335297" w:rsidRPr="00335297" w:rsidRDefault="00335297" w:rsidP="008C5355">
      <w:pPr>
        <w:tabs>
          <w:tab w:val="left" w:pos="341"/>
          <w:tab w:val="left" w:pos="5235"/>
        </w:tabs>
        <w:rPr>
          <w:b/>
          <w:bCs/>
          <w:color w:val="FF0000"/>
          <w:szCs w:val="21"/>
        </w:rPr>
      </w:pPr>
      <w:r w:rsidRPr="00335297">
        <w:rPr>
          <w:rFonts w:hint="eastAsia"/>
          <w:b/>
          <w:bCs/>
          <w:color w:val="FF0000"/>
          <w:szCs w:val="21"/>
        </w:rPr>
        <w:t>亚马逊畅销书排名：</w:t>
      </w:r>
    </w:p>
    <w:p w14:paraId="795F3699" w14:textId="77777777" w:rsidR="00335297" w:rsidRPr="00335297" w:rsidRDefault="00335297" w:rsidP="00335297">
      <w:pPr>
        <w:rPr>
          <w:b/>
          <w:bCs/>
          <w:color w:val="FF0000"/>
          <w:szCs w:val="21"/>
        </w:rPr>
      </w:pPr>
      <w:r w:rsidRPr="00335297">
        <w:rPr>
          <w:b/>
          <w:bCs/>
          <w:color w:val="FF0000"/>
          <w:szCs w:val="21"/>
        </w:rPr>
        <w:t>#1 in Music History &amp; Criticism (Books)</w:t>
      </w:r>
    </w:p>
    <w:p w14:paraId="54BE87BD" w14:textId="77777777" w:rsidR="00335297" w:rsidRPr="00335297" w:rsidRDefault="00335297" w:rsidP="00335297">
      <w:pPr>
        <w:rPr>
          <w:b/>
          <w:bCs/>
          <w:color w:val="FF0000"/>
          <w:szCs w:val="21"/>
        </w:rPr>
      </w:pPr>
      <w:r w:rsidRPr="00335297">
        <w:rPr>
          <w:b/>
          <w:bCs/>
          <w:color w:val="FF0000"/>
          <w:szCs w:val="21"/>
        </w:rPr>
        <w:t>#1 in Classical Musician Biographies</w:t>
      </w:r>
    </w:p>
    <w:p w14:paraId="616A59DF" w14:textId="2C6A36C0" w:rsidR="008C5355" w:rsidRPr="00335297" w:rsidRDefault="00335297" w:rsidP="00335297">
      <w:pPr>
        <w:rPr>
          <w:b/>
          <w:bCs/>
          <w:color w:val="FF0000"/>
          <w:szCs w:val="21"/>
        </w:rPr>
      </w:pPr>
      <w:r w:rsidRPr="00335297">
        <w:rPr>
          <w:b/>
          <w:bCs/>
          <w:color w:val="FF0000"/>
          <w:szCs w:val="21"/>
        </w:rPr>
        <w:t>#2 in Women in History</w:t>
      </w:r>
    </w:p>
    <w:p w14:paraId="64E731BC" w14:textId="77777777" w:rsidR="00335297" w:rsidRPr="00180382" w:rsidRDefault="00335297" w:rsidP="00335297">
      <w:pPr>
        <w:rPr>
          <w:b/>
          <w:bCs/>
          <w:color w:val="FF0000"/>
          <w:szCs w:val="21"/>
        </w:rPr>
      </w:pPr>
    </w:p>
    <w:p w14:paraId="4806A47E" w14:textId="77777777" w:rsidR="008C5355" w:rsidRPr="002C1425" w:rsidRDefault="008C5355" w:rsidP="008C5355">
      <w:pPr>
        <w:rPr>
          <w:b/>
          <w:bCs/>
          <w:szCs w:val="21"/>
        </w:rPr>
      </w:pPr>
      <w:bookmarkStart w:id="2" w:name="OLE_LINK3"/>
      <w:r w:rsidRPr="002C1425">
        <w:rPr>
          <w:b/>
          <w:bCs/>
          <w:szCs w:val="21"/>
        </w:rPr>
        <w:t>内容简介：</w:t>
      </w:r>
    </w:p>
    <w:p w14:paraId="41E13F81" w14:textId="77777777" w:rsidR="008C5355" w:rsidRPr="002C1425" w:rsidRDefault="008C5355" w:rsidP="008C5355">
      <w:pPr>
        <w:spacing w:line="360" w:lineRule="auto"/>
        <w:rPr>
          <w:bCs/>
          <w:szCs w:val="21"/>
        </w:rPr>
      </w:pPr>
    </w:p>
    <w:p w14:paraId="766FBAFC" w14:textId="67B4AE0F" w:rsidR="00C5710D" w:rsidRPr="00C5710D" w:rsidRDefault="00C5710D" w:rsidP="00C5710D">
      <w:pPr>
        <w:ind w:firstLine="420"/>
        <w:rPr>
          <w:rFonts w:hint="eastAsia"/>
          <w:szCs w:val="21"/>
        </w:rPr>
      </w:pPr>
      <w:r w:rsidRPr="00C5710D">
        <w:rPr>
          <w:rFonts w:hint="eastAsia"/>
          <w:szCs w:val="21"/>
        </w:rPr>
        <w:t>大提琴</w:t>
      </w:r>
      <w:r>
        <w:rPr>
          <w:rFonts w:hint="eastAsia"/>
          <w:szCs w:val="21"/>
        </w:rPr>
        <w:t>虽</w:t>
      </w:r>
      <w:r w:rsidR="00765FC1" w:rsidRPr="00765FC1">
        <w:rPr>
          <w:rFonts w:hint="eastAsia"/>
          <w:szCs w:val="21"/>
        </w:rPr>
        <w:t>无法言辞表达</w:t>
      </w:r>
      <w:r w:rsidRPr="00C5710D">
        <w:rPr>
          <w:rFonts w:hint="eastAsia"/>
          <w:szCs w:val="21"/>
        </w:rPr>
        <w:t>，但它</w:t>
      </w:r>
      <w:r>
        <w:rPr>
          <w:rFonts w:hint="eastAsia"/>
          <w:szCs w:val="21"/>
        </w:rPr>
        <w:t>却</w:t>
      </w:r>
      <w:r w:rsidRPr="00C5710D">
        <w:rPr>
          <w:rFonts w:hint="eastAsia"/>
          <w:szCs w:val="21"/>
        </w:rPr>
        <w:t>拥有丰富的</w:t>
      </w:r>
      <w:r w:rsidR="00765FC1" w:rsidRPr="00765FC1">
        <w:rPr>
          <w:rFonts w:hint="eastAsia"/>
          <w:szCs w:val="21"/>
        </w:rPr>
        <w:t>“语言”</w:t>
      </w:r>
      <w:r w:rsidRPr="00C5710D">
        <w:rPr>
          <w:rFonts w:hint="eastAsia"/>
          <w:szCs w:val="21"/>
        </w:rPr>
        <w:t>，</w:t>
      </w:r>
      <w:r w:rsidR="00765FC1" w:rsidRPr="00765FC1">
        <w:rPr>
          <w:rFonts w:hint="eastAsia"/>
          <w:szCs w:val="21"/>
        </w:rPr>
        <w:t>这</w:t>
      </w:r>
      <w:r w:rsidR="00765FC1">
        <w:rPr>
          <w:rFonts w:hint="eastAsia"/>
          <w:szCs w:val="21"/>
        </w:rPr>
        <w:t>些</w:t>
      </w:r>
      <w:r w:rsidR="00765FC1" w:rsidRPr="00765FC1">
        <w:rPr>
          <w:rFonts w:hint="eastAsia"/>
          <w:szCs w:val="21"/>
        </w:rPr>
        <w:t>无形的“词汇”</w:t>
      </w:r>
      <w:r w:rsidRPr="00C5710D">
        <w:rPr>
          <w:rFonts w:hint="eastAsia"/>
          <w:szCs w:val="21"/>
        </w:rPr>
        <w:t>足以</w:t>
      </w:r>
      <w:r w:rsidR="00765FC1">
        <w:rPr>
          <w:rFonts w:hint="eastAsia"/>
          <w:szCs w:val="21"/>
        </w:rPr>
        <w:t>见证、</w:t>
      </w:r>
      <w:r w:rsidRPr="00C5710D">
        <w:rPr>
          <w:rFonts w:hint="eastAsia"/>
          <w:szCs w:val="21"/>
        </w:rPr>
        <w:t>讲述</w:t>
      </w:r>
      <w:r w:rsidR="00765FC1">
        <w:rPr>
          <w:rFonts w:hint="eastAsia"/>
          <w:szCs w:val="21"/>
        </w:rPr>
        <w:t>无数</w:t>
      </w:r>
      <w:r w:rsidR="00765FC1" w:rsidRPr="00765FC1">
        <w:rPr>
          <w:rFonts w:hint="eastAsia"/>
          <w:szCs w:val="21"/>
        </w:rPr>
        <w:t>跨越时空界限</w:t>
      </w:r>
      <w:r w:rsidRPr="00C5710D">
        <w:rPr>
          <w:rFonts w:hint="eastAsia"/>
          <w:szCs w:val="21"/>
        </w:rPr>
        <w:t>的</w:t>
      </w:r>
      <w:r w:rsidR="00765FC1">
        <w:rPr>
          <w:rFonts w:hint="eastAsia"/>
          <w:szCs w:val="21"/>
        </w:rPr>
        <w:t>传奇</w:t>
      </w:r>
      <w:r w:rsidRPr="00C5710D">
        <w:rPr>
          <w:rFonts w:hint="eastAsia"/>
          <w:szCs w:val="21"/>
        </w:rPr>
        <w:t>。</w:t>
      </w:r>
      <w:r w:rsidR="00765FC1" w:rsidRPr="00765FC1">
        <w:rPr>
          <w:rFonts w:hint="eastAsia"/>
          <w:szCs w:val="21"/>
        </w:rPr>
        <w:t>当言语显得苍白无力之时</w:t>
      </w:r>
      <w:r w:rsidR="00765FC1">
        <w:rPr>
          <w:rFonts w:hint="eastAsia"/>
          <w:szCs w:val="21"/>
        </w:rPr>
        <w:t>，</w:t>
      </w:r>
      <w:r w:rsidR="00765FC1" w:rsidRPr="00765FC1">
        <w:rPr>
          <w:rFonts w:hint="eastAsia"/>
          <w:szCs w:val="21"/>
        </w:rPr>
        <w:t>它便化身为灵魂的信使，以我们梦寐以求的旋律，传递着无法言喻的思绪与感悟。</w:t>
      </w:r>
    </w:p>
    <w:p w14:paraId="37655AFF" w14:textId="77777777" w:rsidR="00C5710D" w:rsidRPr="00765FC1" w:rsidRDefault="00C5710D" w:rsidP="00C5710D">
      <w:pPr>
        <w:ind w:firstLine="420"/>
        <w:rPr>
          <w:szCs w:val="21"/>
        </w:rPr>
      </w:pPr>
    </w:p>
    <w:p w14:paraId="2ED52326" w14:textId="285AE031" w:rsidR="00C5710D" w:rsidRPr="000C7B57" w:rsidRDefault="00765FC1" w:rsidP="00C5710D">
      <w:pPr>
        <w:ind w:firstLine="420"/>
        <w:rPr>
          <w:rFonts w:ascii="楷体" w:eastAsia="楷体" w:hAnsi="楷体"/>
          <w:b/>
          <w:bCs/>
          <w:szCs w:val="21"/>
        </w:rPr>
      </w:pPr>
      <w:r w:rsidRPr="000C7B57">
        <w:rPr>
          <w:rFonts w:ascii="楷体" w:eastAsia="楷体" w:hAnsi="楷体" w:hint="eastAsia"/>
          <w:b/>
          <w:bCs/>
          <w:szCs w:val="21"/>
        </w:rPr>
        <w:t>“正如大提琴的乐音流淌于四根</w:t>
      </w:r>
      <w:r w:rsidRPr="000C7B57">
        <w:rPr>
          <w:rFonts w:ascii="楷体" w:eastAsia="楷体" w:hAnsi="楷体" w:hint="eastAsia"/>
          <w:b/>
          <w:bCs/>
          <w:szCs w:val="21"/>
        </w:rPr>
        <w:t>琴弦</w:t>
      </w:r>
      <w:r w:rsidRPr="000C7B57">
        <w:rPr>
          <w:rFonts w:ascii="楷体" w:eastAsia="楷体" w:hAnsi="楷体" w:hint="eastAsia"/>
          <w:b/>
          <w:bCs/>
          <w:szCs w:val="21"/>
        </w:rPr>
        <w:t>之上，每根弦</w:t>
      </w:r>
      <w:r w:rsidR="00131D38" w:rsidRPr="000C7B57">
        <w:rPr>
          <w:rFonts w:ascii="楷体" w:eastAsia="楷体" w:hAnsi="楷体" w:hint="eastAsia"/>
          <w:b/>
          <w:bCs/>
          <w:szCs w:val="21"/>
        </w:rPr>
        <w:t>皆蕴藏着独一无二的</w:t>
      </w:r>
      <w:r w:rsidRPr="000C7B57">
        <w:rPr>
          <w:rFonts w:ascii="楷体" w:eastAsia="楷体" w:hAnsi="楷体" w:hint="eastAsia"/>
          <w:b/>
          <w:bCs/>
          <w:szCs w:val="21"/>
        </w:rPr>
        <w:t>色彩</w:t>
      </w:r>
      <w:r w:rsidR="00131D38" w:rsidRPr="000C7B57">
        <w:rPr>
          <w:rFonts w:ascii="楷体" w:eastAsia="楷体" w:hAnsi="楷体" w:hint="eastAsia"/>
          <w:b/>
          <w:bCs/>
          <w:szCs w:val="21"/>
        </w:rPr>
        <w:t>与</w:t>
      </w:r>
      <w:r w:rsidR="00C5710D" w:rsidRPr="000C7B57">
        <w:rPr>
          <w:rFonts w:ascii="楷体" w:eastAsia="楷体" w:hAnsi="楷体" w:hint="eastAsia"/>
          <w:b/>
          <w:bCs/>
          <w:szCs w:val="21"/>
        </w:rPr>
        <w:t>特点，</w:t>
      </w:r>
      <w:r w:rsidRPr="000C7B57">
        <w:rPr>
          <w:rFonts w:ascii="楷体" w:eastAsia="楷体" w:hAnsi="楷体" w:hint="eastAsia"/>
          <w:b/>
          <w:bCs/>
          <w:szCs w:val="21"/>
        </w:rPr>
        <w:t>本书分为四个篇章，</w:t>
      </w:r>
      <w:r w:rsidR="00131D38" w:rsidRPr="000C7B57">
        <w:rPr>
          <w:rFonts w:ascii="楷体" w:eastAsia="楷体" w:hAnsi="楷体" w:hint="eastAsia"/>
          <w:b/>
          <w:bCs/>
          <w:szCs w:val="21"/>
        </w:rPr>
        <w:t>引领读者步入</w:t>
      </w:r>
      <w:r w:rsidRPr="000C7B57">
        <w:rPr>
          <w:rFonts w:ascii="楷体" w:eastAsia="楷体" w:hAnsi="楷体" w:hint="eastAsia"/>
          <w:b/>
          <w:bCs/>
          <w:szCs w:val="21"/>
        </w:rPr>
        <w:t>四位</w:t>
      </w:r>
      <w:r w:rsidRPr="000C7B57">
        <w:rPr>
          <w:rFonts w:ascii="楷体" w:eastAsia="楷体" w:hAnsi="楷体" w:hint="eastAsia"/>
          <w:b/>
          <w:bCs/>
          <w:szCs w:val="21"/>
        </w:rPr>
        <w:t>演奏者</w:t>
      </w:r>
      <w:r w:rsidRPr="000C7B57">
        <w:rPr>
          <w:rFonts w:ascii="楷体" w:eastAsia="楷体" w:hAnsi="楷体" w:hint="eastAsia"/>
          <w:b/>
          <w:bCs/>
          <w:szCs w:val="21"/>
        </w:rPr>
        <w:t>及其乐器</w:t>
      </w:r>
      <w:r w:rsidRPr="000C7B57">
        <w:rPr>
          <w:rFonts w:ascii="楷体" w:eastAsia="楷体" w:hAnsi="楷体" w:hint="eastAsia"/>
          <w:b/>
          <w:bCs/>
          <w:szCs w:val="21"/>
        </w:rPr>
        <w:t>的</w:t>
      </w:r>
      <w:r w:rsidR="00131D38" w:rsidRPr="000C7B57">
        <w:rPr>
          <w:rFonts w:ascii="楷体" w:eastAsia="楷体" w:hAnsi="楷体" w:hint="eastAsia"/>
          <w:b/>
          <w:bCs/>
          <w:szCs w:val="21"/>
        </w:rPr>
        <w:t>奇幻旅程</w:t>
      </w:r>
      <w:r w:rsidRPr="000C7B57">
        <w:rPr>
          <w:rFonts w:ascii="楷体" w:eastAsia="楷体" w:hAnsi="楷体" w:hint="eastAsia"/>
          <w:b/>
          <w:bCs/>
          <w:szCs w:val="21"/>
        </w:rPr>
        <w:t>……”</w:t>
      </w:r>
    </w:p>
    <w:p w14:paraId="6B3E2D71" w14:textId="77777777" w:rsidR="00C5710D" w:rsidRPr="00765FC1" w:rsidRDefault="00C5710D" w:rsidP="00DA3550">
      <w:pPr>
        <w:ind w:firstLine="420"/>
        <w:rPr>
          <w:szCs w:val="21"/>
        </w:rPr>
      </w:pPr>
    </w:p>
    <w:p w14:paraId="794E0782" w14:textId="41B22B91" w:rsidR="0017048F" w:rsidRPr="0017048F" w:rsidRDefault="0017048F" w:rsidP="00DA3550">
      <w:pPr>
        <w:ind w:firstLine="420"/>
        <w:rPr>
          <w:rFonts w:hint="eastAsia"/>
          <w:szCs w:val="21"/>
        </w:rPr>
      </w:pPr>
      <w:r w:rsidRPr="0017048F">
        <w:rPr>
          <w:rFonts w:hint="eastAsia"/>
          <w:szCs w:val="21"/>
        </w:rPr>
        <w:t>这是一部非常迷人的非虚构叙事作品，将</w:t>
      </w:r>
      <w:r w:rsidRPr="0017048F">
        <w:rPr>
          <w:rFonts w:hint="eastAsia"/>
          <w:szCs w:val="21"/>
        </w:rPr>
        <w:t>1830</w:t>
      </w:r>
      <w:r w:rsidRPr="0017048F">
        <w:rPr>
          <w:rFonts w:hint="eastAsia"/>
          <w:szCs w:val="21"/>
        </w:rPr>
        <w:t>年至</w:t>
      </w:r>
      <w:r w:rsidRPr="0017048F">
        <w:rPr>
          <w:rFonts w:hint="eastAsia"/>
          <w:szCs w:val="21"/>
        </w:rPr>
        <w:t>1970</w:t>
      </w:r>
      <w:r w:rsidRPr="0017048F">
        <w:rPr>
          <w:rFonts w:hint="eastAsia"/>
          <w:szCs w:val="21"/>
        </w:rPr>
        <w:t>年间四位大提琴手和他们的乐器的真实故事编织在一起。</w:t>
      </w:r>
    </w:p>
    <w:p w14:paraId="418309A7" w14:textId="77777777" w:rsidR="0017048F" w:rsidRPr="0017048F" w:rsidRDefault="0017048F" w:rsidP="0017048F">
      <w:pPr>
        <w:rPr>
          <w:szCs w:val="21"/>
        </w:rPr>
      </w:pPr>
    </w:p>
    <w:p w14:paraId="5B161638" w14:textId="77777777" w:rsidR="00DA3550" w:rsidRDefault="0017048F" w:rsidP="00DA3550">
      <w:pPr>
        <w:ind w:firstLine="420"/>
        <w:rPr>
          <w:szCs w:val="21"/>
        </w:rPr>
      </w:pPr>
      <w:r w:rsidRPr="0017048F">
        <w:rPr>
          <w:rFonts w:hint="eastAsia"/>
          <w:szCs w:val="21"/>
        </w:rPr>
        <w:t>凯特·肯尼迪——学者、作家、广播员、二十世纪音乐评论家和大提琴家——带着她自己的大提琴走遍欧洲，</w:t>
      </w:r>
      <w:proofErr w:type="gramStart"/>
      <w:r w:rsidRPr="0017048F">
        <w:rPr>
          <w:rFonts w:hint="eastAsia"/>
          <w:szCs w:val="21"/>
        </w:rPr>
        <w:t>寻找四</w:t>
      </w:r>
      <w:proofErr w:type="gramEnd"/>
      <w:r w:rsidRPr="0017048F">
        <w:rPr>
          <w:rFonts w:hint="eastAsia"/>
          <w:szCs w:val="21"/>
        </w:rPr>
        <w:t>个人和他们的乐器的真实而非凡的故事，这些故事由坚韧、失去、迫害、伤害和生存联系在一起。</w:t>
      </w:r>
    </w:p>
    <w:p w14:paraId="795F5847" w14:textId="77777777" w:rsidR="00DA3550" w:rsidRDefault="00DA3550" w:rsidP="00DA3550">
      <w:pPr>
        <w:ind w:firstLine="420"/>
        <w:rPr>
          <w:szCs w:val="21"/>
        </w:rPr>
      </w:pPr>
    </w:p>
    <w:p w14:paraId="59CA983F" w14:textId="77777777" w:rsidR="00DA3550" w:rsidRDefault="0017048F" w:rsidP="00DA3550">
      <w:pPr>
        <w:ind w:firstLine="420"/>
        <w:rPr>
          <w:szCs w:val="21"/>
        </w:rPr>
      </w:pPr>
      <w:r w:rsidRPr="0017048F">
        <w:rPr>
          <w:rFonts w:hint="eastAsia"/>
          <w:szCs w:val="21"/>
        </w:rPr>
        <w:t>首先是匈牙利大提琴演奏家和作曲家帕尔·赫尔曼</w:t>
      </w:r>
      <w:r w:rsidR="00DA3550">
        <w:rPr>
          <w:rFonts w:hint="eastAsia"/>
          <w:szCs w:val="21"/>
        </w:rPr>
        <w:t>（</w:t>
      </w:r>
      <w:r w:rsidR="00DA3550" w:rsidRPr="0017048F">
        <w:rPr>
          <w:rFonts w:hint="eastAsia"/>
          <w:szCs w:val="21"/>
        </w:rPr>
        <w:t>Pal Hermann</w:t>
      </w:r>
      <w:r w:rsidR="00DA3550">
        <w:rPr>
          <w:rFonts w:hint="eastAsia"/>
          <w:szCs w:val="21"/>
        </w:rPr>
        <w:t>）</w:t>
      </w:r>
      <w:r w:rsidRPr="0017048F">
        <w:rPr>
          <w:rFonts w:hint="eastAsia"/>
          <w:szCs w:val="21"/>
        </w:rPr>
        <w:t>，他在二战期间失踪，是大屠杀的受害者</w:t>
      </w:r>
      <w:r w:rsidR="00DA3550">
        <w:rPr>
          <w:rFonts w:hint="eastAsia"/>
          <w:szCs w:val="21"/>
        </w:rPr>
        <w:t>；</w:t>
      </w:r>
      <w:r w:rsidRPr="0017048F">
        <w:rPr>
          <w:rFonts w:hint="eastAsia"/>
          <w:szCs w:val="21"/>
        </w:rPr>
        <w:t>第二位是莉莎·克里斯蒂亚尼</w:t>
      </w:r>
      <w:r w:rsidR="00DA3550">
        <w:rPr>
          <w:rFonts w:hint="eastAsia"/>
          <w:szCs w:val="21"/>
        </w:rPr>
        <w:t>（</w:t>
      </w:r>
      <w:r w:rsidR="00DA3550" w:rsidRPr="0017048F">
        <w:rPr>
          <w:szCs w:val="21"/>
        </w:rPr>
        <w:t>Lise Cristiani</w:t>
      </w:r>
      <w:r w:rsidR="00DA3550">
        <w:rPr>
          <w:rFonts w:hint="eastAsia"/>
          <w:szCs w:val="21"/>
        </w:rPr>
        <w:t>）</w:t>
      </w:r>
      <w:r w:rsidRPr="0017048F">
        <w:rPr>
          <w:rFonts w:hint="eastAsia"/>
          <w:szCs w:val="21"/>
        </w:rPr>
        <w:t>，出生于</w:t>
      </w:r>
      <w:r w:rsidRPr="0017048F">
        <w:rPr>
          <w:rFonts w:hint="eastAsia"/>
          <w:szCs w:val="21"/>
        </w:rPr>
        <w:t>1827</w:t>
      </w:r>
      <w:r w:rsidRPr="0017048F">
        <w:rPr>
          <w:rFonts w:hint="eastAsia"/>
          <w:szCs w:val="21"/>
        </w:rPr>
        <w:t>年的法国大提琴家，是该领域最早的女性专业演奏家，也是欧洲最早的伟大旅行家之一</w:t>
      </w:r>
      <w:r w:rsidR="00DA3550">
        <w:rPr>
          <w:rFonts w:hint="eastAsia"/>
          <w:szCs w:val="21"/>
        </w:rPr>
        <w:t>，她带着她的斯特</w:t>
      </w:r>
      <w:r w:rsidR="00DA3550">
        <w:rPr>
          <w:rFonts w:hint="eastAsia"/>
          <w:szCs w:val="21"/>
        </w:rPr>
        <w:lastRenderedPageBreak/>
        <w:t>拉迪瓦里大提琴（它</w:t>
      </w:r>
      <w:r w:rsidRPr="0017048F">
        <w:rPr>
          <w:rFonts w:hint="eastAsia"/>
          <w:szCs w:val="21"/>
        </w:rPr>
        <w:t>现在陈列在克雷莫纳博物馆</w:t>
      </w:r>
      <w:r w:rsidR="00DA3550">
        <w:rPr>
          <w:rFonts w:hint="eastAsia"/>
          <w:szCs w:val="21"/>
        </w:rPr>
        <w:t>），</w:t>
      </w:r>
      <w:r w:rsidRPr="0017048F">
        <w:rPr>
          <w:rFonts w:hint="eastAsia"/>
          <w:szCs w:val="21"/>
        </w:rPr>
        <w:t>开始了一次史诗般的、前所未有的西伯利亚之旅，是第一个在北亚偏远城市举行公开音乐会的欧洲人</w:t>
      </w:r>
      <w:r w:rsidR="00DA3550">
        <w:rPr>
          <w:rFonts w:hint="eastAsia"/>
          <w:szCs w:val="21"/>
        </w:rPr>
        <w:t>；</w:t>
      </w:r>
      <w:r w:rsidRPr="0017048F">
        <w:rPr>
          <w:rFonts w:hint="eastAsia"/>
          <w:szCs w:val="21"/>
        </w:rPr>
        <w:t>第三位是安妮塔·拉斯克</w:t>
      </w:r>
      <w:r w:rsidRPr="0017048F">
        <w:rPr>
          <w:rFonts w:hint="eastAsia"/>
          <w:szCs w:val="21"/>
        </w:rPr>
        <w:t>-</w:t>
      </w:r>
      <w:r w:rsidRPr="0017048F">
        <w:rPr>
          <w:rFonts w:hint="eastAsia"/>
          <w:szCs w:val="21"/>
        </w:rPr>
        <w:t>沃尔菲什</w:t>
      </w:r>
      <w:r w:rsidR="00DA3550">
        <w:rPr>
          <w:rFonts w:hint="eastAsia"/>
          <w:szCs w:val="21"/>
        </w:rPr>
        <w:t>（</w:t>
      </w:r>
      <w:r w:rsidR="00DA3550" w:rsidRPr="0017048F">
        <w:rPr>
          <w:szCs w:val="21"/>
        </w:rPr>
        <w:t>Anita Lasker-Wallfisch</w:t>
      </w:r>
      <w:r w:rsidR="00DA3550">
        <w:rPr>
          <w:rFonts w:hint="eastAsia"/>
          <w:szCs w:val="21"/>
        </w:rPr>
        <w:t>）</w:t>
      </w:r>
      <w:r w:rsidRPr="0017048F">
        <w:rPr>
          <w:rFonts w:hint="eastAsia"/>
          <w:szCs w:val="21"/>
        </w:rPr>
        <w:t>，她在奥斯维辛的管弦乐队中演奏，在奥斯维辛集中营和贝尔根</w:t>
      </w:r>
      <w:r w:rsidRPr="0017048F">
        <w:rPr>
          <w:rFonts w:hint="eastAsia"/>
          <w:szCs w:val="21"/>
        </w:rPr>
        <w:t>-</w:t>
      </w:r>
      <w:r w:rsidR="00DA3550">
        <w:rPr>
          <w:rFonts w:hint="eastAsia"/>
          <w:szCs w:val="21"/>
        </w:rPr>
        <w:t>贝尔森集中营</w:t>
      </w:r>
      <w:r w:rsidRPr="0017048F">
        <w:rPr>
          <w:rFonts w:hint="eastAsia"/>
          <w:szCs w:val="21"/>
        </w:rPr>
        <w:t>活了下来</w:t>
      </w:r>
      <w:r w:rsidR="00DA3550">
        <w:rPr>
          <w:rFonts w:hint="eastAsia"/>
          <w:szCs w:val="21"/>
        </w:rPr>
        <w:t>；</w:t>
      </w:r>
      <w:r w:rsidRPr="0017048F">
        <w:rPr>
          <w:rFonts w:hint="eastAsia"/>
          <w:szCs w:val="21"/>
        </w:rPr>
        <w:t>第四，伟大的大提琴家和老师，的里雅斯特钢琴三重奏的</w:t>
      </w:r>
      <w:r w:rsidR="00DA3550" w:rsidRPr="00DA3550">
        <w:rPr>
          <w:rFonts w:hint="eastAsia"/>
          <w:szCs w:val="21"/>
        </w:rPr>
        <w:t>阿米迪奥·巴多维诺</w:t>
      </w:r>
      <w:r w:rsidR="00DA3550">
        <w:rPr>
          <w:rFonts w:hint="eastAsia"/>
          <w:szCs w:val="21"/>
        </w:rPr>
        <w:t>（</w:t>
      </w:r>
      <w:r w:rsidR="00DA3550" w:rsidRPr="0017048F">
        <w:rPr>
          <w:rFonts w:hint="eastAsia"/>
          <w:szCs w:val="21"/>
        </w:rPr>
        <w:t>Amedeo Baldovino</w:t>
      </w:r>
      <w:r w:rsidR="00DA3550">
        <w:rPr>
          <w:rFonts w:hint="eastAsia"/>
          <w:szCs w:val="21"/>
        </w:rPr>
        <w:t>）</w:t>
      </w:r>
      <w:r w:rsidRPr="0017048F">
        <w:rPr>
          <w:rFonts w:hint="eastAsia"/>
          <w:szCs w:val="21"/>
        </w:rPr>
        <w:t>，他的</w:t>
      </w:r>
      <w:r w:rsidR="00DA3550" w:rsidRPr="00DA3550">
        <w:rPr>
          <w:rFonts w:hint="eastAsia"/>
          <w:szCs w:val="21"/>
        </w:rPr>
        <w:t>斯特拉迪瓦里</w:t>
      </w:r>
      <w:r w:rsidR="00DA3550">
        <w:rPr>
          <w:rFonts w:hint="eastAsia"/>
          <w:szCs w:val="21"/>
        </w:rPr>
        <w:t>提琴</w:t>
      </w:r>
      <w:r w:rsidRPr="0017048F">
        <w:rPr>
          <w:rFonts w:hint="eastAsia"/>
          <w:szCs w:val="21"/>
        </w:rPr>
        <w:t>“马拉”在布宜诺斯艾利斯和乌拉圭之间的普拉特河的一次海难中丢失，但后来</w:t>
      </w:r>
      <w:r w:rsidR="00DA3550">
        <w:rPr>
          <w:rFonts w:hint="eastAsia"/>
          <w:szCs w:val="21"/>
        </w:rPr>
        <w:t>被找回</w:t>
      </w:r>
      <w:r w:rsidRPr="0017048F">
        <w:rPr>
          <w:rFonts w:hint="eastAsia"/>
          <w:szCs w:val="21"/>
        </w:rPr>
        <w:t>并修复。</w:t>
      </w:r>
    </w:p>
    <w:p w14:paraId="4C3F9DD9" w14:textId="77777777" w:rsidR="00DA3550" w:rsidRDefault="00DA3550" w:rsidP="00DA3550">
      <w:pPr>
        <w:ind w:firstLine="420"/>
        <w:rPr>
          <w:szCs w:val="21"/>
        </w:rPr>
      </w:pPr>
    </w:p>
    <w:p w14:paraId="3F977C6D" w14:textId="77777777" w:rsidR="008C5355" w:rsidRDefault="0017048F" w:rsidP="00DA3550">
      <w:pPr>
        <w:ind w:firstLine="420"/>
        <w:rPr>
          <w:szCs w:val="21"/>
        </w:rPr>
      </w:pPr>
      <w:r w:rsidRPr="0017048F">
        <w:rPr>
          <w:rFonts w:hint="eastAsia"/>
          <w:szCs w:val="21"/>
        </w:rPr>
        <w:t>在揭示这四个故事的同时，作者还介绍了马友</w:t>
      </w:r>
      <w:proofErr w:type="gramStart"/>
      <w:r w:rsidRPr="0017048F">
        <w:rPr>
          <w:rFonts w:hint="eastAsia"/>
          <w:szCs w:val="21"/>
        </w:rPr>
        <w:t>友</w:t>
      </w:r>
      <w:proofErr w:type="gramEnd"/>
      <w:r w:rsidR="00DA3550">
        <w:rPr>
          <w:rFonts w:hint="eastAsia"/>
          <w:szCs w:val="21"/>
        </w:rPr>
        <w:t>（</w:t>
      </w:r>
      <w:proofErr w:type="spellStart"/>
      <w:proofErr w:type="gramStart"/>
      <w:r w:rsidR="00DA3550" w:rsidRPr="0017048F">
        <w:rPr>
          <w:szCs w:val="21"/>
        </w:rPr>
        <w:t>Yo</w:t>
      </w:r>
      <w:proofErr w:type="spellEnd"/>
      <w:r w:rsidR="00DA3550" w:rsidRPr="0017048F">
        <w:rPr>
          <w:szCs w:val="21"/>
        </w:rPr>
        <w:t xml:space="preserve"> </w:t>
      </w:r>
      <w:proofErr w:type="spellStart"/>
      <w:r w:rsidR="00DA3550" w:rsidRPr="0017048F">
        <w:rPr>
          <w:szCs w:val="21"/>
        </w:rPr>
        <w:t>Yo</w:t>
      </w:r>
      <w:proofErr w:type="spellEnd"/>
      <w:r w:rsidR="00DA3550" w:rsidRPr="0017048F">
        <w:rPr>
          <w:szCs w:val="21"/>
        </w:rPr>
        <w:t xml:space="preserve"> </w:t>
      </w:r>
      <w:proofErr w:type="gramEnd"/>
      <w:r w:rsidR="00DA3550" w:rsidRPr="0017048F">
        <w:rPr>
          <w:szCs w:val="21"/>
        </w:rPr>
        <w:t>Ma</w:t>
      </w:r>
      <w:r w:rsidR="00DA3550">
        <w:rPr>
          <w:rFonts w:hint="eastAsia"/>
          <w:szCs w:val="21"/>
        </w:rPr>
        <w:t>）</w:t>
      </w:r>
      <w:r w:rsidRPr="0017048F">
        <w:rPr>
          <w:rFonts w:hint="eastAsia"/>
          <w:szCs w:val="21"/>
        </w:rPr>
        <w:t>和朱利安·劳埃德·韦伯</w:t>
      </w:r>
      <w:r w:rsidR="00DA3550">
        <w:rPr>
          <w:rFonts w:hint="eastAsia"/>
          <w:szCs w:val="21"/>
        </w:rPr>
        <w:t>（</w:t>
      </w:r>
      <w:r w:rsidR="00DA3550" w:rsidRPr="0017048F">
        <w:rPr>
          <w:szCs w:val="21"/>
        </w:rPr>
        <w:t>Julian Lloyd Webber</w:t>
      </w:r>
      <w:r w:rsidR="00DA3550">
        <w:rPr>
          <w:rFonts w:hint="eastAsia"/>
          <w:szCs w:val="21"/>
        </w:rPr>
        <w:t>）</w:t>
      </w:r>
      <w:r w:rsidRPr="0017048F">
        <w:rPr>
          <w:rFonts w:hint="eastAsia"/>
          <w:szCs w:val="21"/>
        </w:rPr>
        <w:t>等人的声音，试图回答困扰本书的问题</w:t>
      </w:r>
      <w:r w:rsidR="00DA3550">
        <w:rPr>
          <w:rFonts w:hint="eastAsia"/>
          <w:szCs w:val="21"/>
        </w:rPr>
        <w:t>：</w:t>
      </w:r>
      <w:r w:rsidRPr="0017048F">
        <w:rPr>
          <w:rFonts w:hint="eastAsia"/>
          <w:szCs w:val="21"/>
        </w:rPr>
        <w:t>当音乐家不能再演奏时会发生什么</w:t>
      </w:r>
      <w:r w:rsidR="00DA3550">
        <w:rPr>
          <w:rFonts w:hint="eastAsia"/>
          <w:szCs w:val="21"/>
        </w:rPr>
        <w:t>？当一件珍贵的乐器丢失时又会怎么样？</w:t>
      </w:r>
      <w:r w:rsidRPr="0017048F">
        <w:rPr>
          <w:rFonts w:hint="eastAsia"/>
          <w:szCs w:val="21"/>
        </w:rPr>
        <w:t>我们与乐器的关系是什么</w:t>
      </w:r>
      <w:r w:rsidR="00DA3550">
        <w:rPr>
          <w:rFonts w:hint="eastAsia"/>
          <w:szCs w:val="21"/>
        </w:rPr>
        <w:t>？</w:t>
      </w:r>
      <w:r w:rsidRPr="0017048F">
        <w:rPr>
          <w:rFonts w:hint="eastAsia"/>
          <w:szCs w:val="21"/>
        </w:rPr>
        <w:t>我们在他们身上投入了多少</w:t>
      </w:r>
      <w:r w:rsidR="00DA3550">
        <w:rPr>
          <w:rFonts w:hint="eastAsia"/>
          <w:szCs w:val="21"/>
        </w:rPr>
        <w:t>？</w:t>
      </w:r>
      <w:r w:rsidRPr="0017048F">
        <w:rPr>
          <w:rFonts w:hint="eastAsia"/>
          <w:szCs w:val="21"/>
        </w:rPr>
        <w:t>当凯特寻找失落的演奏者和沉默的乐器时，她将沿途的故事和经历，包括她自己的故事和经历，汇集在一起。</w:t>
      </w:r>
    </w:p>
    <w:p w14:paraId="318D3F56" w14:textId="77777777" w:rsidR="0017048F" w:rsidRDefault="0017048F" w:rsidP="008C5355">
      <w:pPr>
        <w:rPr>
          <w:szCs w:val="21"/>
        </w:rPr>
      </w:pPr>
    </w:p>
    <w:p w14:paraId="28BE0095" w14:textId="77777777" w:rsidR="007B128E" w:rsidRDefault="007B128E" w:rsidP="008C5355">
      <w:pPr>
        <w:rPr>
          <w:szCs w:val="21"/>
        </w:rPr>
      </w:pPr>
    </w:p>
    <w:p w14:paraId="72F21378" w14:textId="54D33625" w:rsidR="007B128E" w:rsidRPr="007B128E" w:rsidRDefault="007B128E" w:rsidP="008C5355">
      <w:pPr>
        <w:rPr>
          <w:b/>
          <w:bCs/>
          <w:szCs w:val="21"/>
        </w:rPr>
      </w:pPr>
      <w:r w:rsidRPr="007B128E">
        <w:rPr>
          <w:rFonts w:hint="eastAsia"/>
          <w:b/>
          <w:bCs/>
          <w:szCs w:val="21"/>
        </w:rPr>
        <w:t>营销亮点：</w:t>
      </w:r>
    </w:p>
    <w:p w14:paraId="01185492" w14:textId="77777777" w:rsidR="007B128E" w:rsidRDefault="007B128E" w:rsidP="008C5355">
      <w:pPr>
        <w:rPr>
          <w:szCs w:val="21"/>
        </w:rPr>
      </w:pPr>
    </w:p>
    <w:p w14:paraId="721B8E79" w14:textId="77777777" w:rsidR="007B128E" w:rsidRPr="007B128E" w:rsidRDefault="007B128E" w:rsidP="007B128E">
      <w:pPr>
        <w:pStyle w:val="aa"/>
        <w:numPr>
          <w:ilvl w:val="0"/>
          <w:numId w:val="6"/>
        </w:numPr>
        <w:ind w:firstLineChars="0"/>
        <w:rPr>
          <w:rFonts w:hint="eastAsia"/>
          <w:szCs w:val="21"/>
        </w:rPr>
      </w:pPr>
      <w:r w:rsidRPr="007B128E">
        <w:rPr>
          <w:rFonts w:hint="eastAsia"/>
          <w:szCs w:val="21"/>
        </w:rPr>
        <w:t>历史与作者的个人故事交织在一起</w:t>
      </w:r>
    </w:p>
    <w:p w14:paraId="2635B8C3" w14:textId="77777777" w:rsidR="007B128E" w:rsidRPr="007B128E" w:rsidRDefault="007B128E" w:rsidP="007B128E">
      <w:pPr>
        <w:pStyle w:val="aa"/>
        <w:numPr>
          <w:ilvl w:val="0"/>
          <w:numId w:val="6"/>
        </w:numPr>
        <w:ind w:firstLineChars="0"/>
        <w:rPr>
          <w:rFonts w:hint="eastAsia"/>
          <w:szCs w:val="21"/>
        </w:rPr>
      </w:pPr>
      <w:r w:rsidRPr="007B128E">
        <w:rPr>
          <w:rFonts w:hint="eastAsia"/>
          <w:szCs w:val="21"/>
        </w:rPr>
        <w:t>作者定期在文学节和音乐节上演讲和表演</w:t>
      </w:r>
    </w:p>
    <w:p w14:paraId="15EBDB75" w14:textId="4B8DC810" w:rsidR="007B128E" w:rsidRPr="007B128E" w:rsidRDefault="007B128E" w:rsidP="007B128E">
      <w:pPr>
        <w:pStyle w:val="aa"/>
        <w:numPr>
          <w:ilvl w:val="0"/>
          <w:numId w:val="6"/>
        </w:numPr>
        <w:ind w:firstLineChars="0"/>
        <w:rPr>
          <w:szCs w:val="21"/>
        </w:rPr>
      </w:pPr>
      <w:r w:rsidRPr="007B128E">
        <w:rPr>
          <w:rFonts w:hint="eastAsia"/>
          <w:szCs w:val="21"/>
        </w:rPr>
        <w:t>作者是第</w:t>
      </w:r>
      <w:r w:rsidRPr="007B128E">
        <w:rPr>
          <w:rFonts w:hint="eastAsia"/>
          <w:szCs w:val="21"/>
        </w:rPr>
        <w:t>3</w:t>
      </w:r>
      <w:r w:rsidRPr="007B128E">
        <w:rPr>
          <w:rFonts w:hint="eastAsia"/>
          <w:szCs w:val="21"/>
        </w:rPr>
        <w:t>广播电台的定期主持人和撰稿人</w:t>
      </w:r>
    </w:p>
    <w:p w14:paraId="306742EB" w14:textId="77777777" w:rsidR="007B128E" w:rsidRDefault="007B128E" w:rsidP="008C5355">
      <w:pPr>
        <w:rPr>
          <w:rFonts w:hint="eastAsia"/>
          <w:szCs w:val="21"/>
        </w:rPr>
      </w:pPr>
    </w:p>
    <w:p w14:paraId="1310C3B7" w14:textId="77777777" w:rsidR="000C7B57" w:rsidRPr="00ED6D47" w:rsidRDefault="000C7B57" w:rsidP="008C5355">
      <w:pPr>
        <w:rPr>
          <w:rFonts w:hint="eastAsia"/>
          <w:szCs w:val="21"/>
        </w:rPr>
      </w:pPr>
    </w:p>
    <w:p w14:paraId="12C382A3" w14:textId="77777777" w:rsidR="008C5355" w:rsidRPr="00CF2C50" w:rsidRDefault="008C5355" w:rsidP="008C5355">
      <w:pPr>
        <w:rPr>
          <w:szCs w:val="21"/>
        </w:rPr>
      </w:pPr>
      <w:r w:rsidRPr="002C1425">
        <w:rPr>
          <w:b/>
          <w:bCs/>
          <w:szCs w:val="21"/>
        </w:rPr>
        <w:t>作者简介：</w:t>
      </w:r>
    </w:p>
    <w:bookmarkEnd w:id="0"/>
    <w:bookmarkEnd w:id="1"/>
    <w:bookmarkEnd w:id="2"/>
    <w:p w14:paraId="71776A20" w14:textId="77777777" w:rsidR="0007723B" w:rsidRDefault="0007723B" w:rsidP="0007723B">
      <w:pPr>
        <w:shd w:val="clear" w:color="auto" w:fill="FFFFFF"/>
        <w:rPr>
          <w:rFonts w:cs="Arial" w:hint="eastAsia"/>
          <w:b/>
          <w:color w:val="333333"/>
          <w:szCs w:val="21"/>
          <w:shd w:val="clear" w:color="auto" w:fill="FFFFFF"/>
        </w:rPr>
      </w:pPr>
    </w:p>
    <w:p w14:paraId="0D2F2F56" w14:textId="5B50314F" w:rsidR="0007723B" w:rsidRDefault="00335297" w:rsidP="0017048F">
      <w:pPr>
        <w:shd w:val="clear" w:color="auto" w:fill="FFFFFF"/>
        <w:ind w:firstLine="420"/>
        <w:rPr>
          <w:color w:val="000000"/>
          <w:szCs w:val="21"/>
          <w:shd w:val="clear" w:color="auto" w:fill="FFFFFF"/>
        </w:rPr>
      </w:pPr>
      <w:r>
        <w:rPr>
          <w:noProof/>
        </w:rPr>
        <w:drawing>
          <wp:anchor distT="0" distB="0" distL="114300" distR="114300" simplePos="0" relativeHeight="251657728" behindDoc="1" locked="0" layoutInCell="1" allowOverlap="1" wp14:anchorId="2A9FA971" wp14:editId="06C0FA5D">
            <wp:simplePos x="0" y="0"/>
            <wp:positionH relativeFrom="margin">
              <wp:align>left</wp:align>
            </wp:positionH>
            <wp:positionV relativeFrom="paragraph">
              <wp:posOffset>19685</wp:posOffset>
            </wp:positionV>
            <wp:extent cx="1008380" cy="1143000"/>
            <wp:effectExtent l="0" t="0" r="1270" b="0"/>
            <wp:wrapTight wrapText="bothSides">
              <wp:wrapPolygon edited="0">
                <wp:start x="0" y="0"/>
                <wp:lineTo x="0" y="21240"/>
                <wp:lineTo x="21219" y="21240"/>
                <wp:lineTo x="21219" y="0"/>
                <wp:lineTo x="0" y="0"/>
              </wp:wrapPolygon>
            </wp:wrapTight>
            <wp:docPr id="42" name="图片 2" descr="Kate Kenne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Kate Kennedy"/>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12152" cy="1147245"/>
                    </a:xfrm>
                    <a:prstGeom prst="rect">
                      <a:avLst/>
                    </a:prstGeom>
                    <a:noFill/>
                    <a:ln>
                      <a:noFill/>
                    </a:ln>
                  </pic:spPr>
                </pic:pic>
              </a:graphicData>
            </a:graphic>
            <wp14:sizeRelH relativeFrom="page">
              <wp14:pctWidth>0</wp14:pctWidth>
            </wp14:sizeRelH>
            <wp14:sizeRelV relativeFrom="page">
              <wp14:pctHeight>0</wp14:pctHeight>
            </wp14:sizeRelV>
          </wp:anchor>
        </w:drawing>
      </w:r>
      <w:r w:rsidR="0017048F" w:rsidRPr="0017048F">
        <w:rPr>
          <w:rFonts w:hint="eastAsia"/>
          <w:b/>
          <w:color w:val="000000"/>
          <w:szCs w:val="21"/>
          <w:shd w:val="clear" w:color="auto" w:fill="FFFFFF"/>
        </w:rPr>
        <w:t>凯特·肯尼迪（</w:t>
      </w:r>
      <w:r w:rsidR="0017048F" w:rsidRPr="0017048F">
        <w:rPr>
          <w:b/>
          <w:bCs/>
          <w:color w:val="000000"/>
          <w:szCs w:val="21"/>
        </w:rPr>
        <w:t>Kate Kennedy</w:t>
      </w:r>
      <w:r w:rsidR="0017048F" w:rsidRPr="0017048F">
        <w:rPr>
          <w:rFonts w:hint="eastAsia"/>
          <w:b/>
          <w:color w:val="000000"/>
          <w:szCs w:val="21"/>
          <w:shd w:val="clear" w:color="auto" w:fill="FFFFFF"/>
        </w:rPr>
        <w:t>）</w:t>
      </w:r>
      <w:r w:rsidR="0017048F" w:rsidRPr="0017048F">
        <w:rPr>
          <w:rFonts w:hint="eastAsia"/>
          <w:color w:val="000000"/>
          <w:szCs w:val="21"/>
          <w:shd w:val="clear" w:color="auto" w:fill="FFFFFF"/>
        </w:rPr>
        <w:t>，作家、广播员，牛津生活写作中心</w:t>
      </w:r>
      <w:r w:rsidR="00DA3550">
        <w:rPr>
          <w:rFonts w:hint="eastAsia"/>
          <w:color w:val="000000"/>
          <w:szCs w:val="21"/>
          <w:shd w:val="clear" w:color="auto" w:fill="FFFFFF"/>
        </w:rPr>
        <w:t>（</w:t>
      </w:r>
      <w:r w:rsidR="00DA3550" w:rsidRPr="00B7637C">
        <w:rPr>
          <w:bCs/>
          <w:color w:val="000000"/>
          <w:szCs w:val="21"/>
        </w:rPr>
        <w:t>Oxford Centre for Life-Writing</w:t>
      </w:r>
      <w:r w:rsidR="00DA3550">
        <w:rPr>
          <w:rFonts w:hint="eastAsia"/>
          <w:color w:val="000000"/>
          <w:szCs w:val="21"/>
          <w:shd w:val="clear" w:color="auto" w:fill="FFFFFF"/>
        </w:rPr>
        <w:t>）</w:t>
      </w:r>
      <w:r w:rsidR="0017048F" w:rsidRPr="0017048F">
        <w:rPr>
          <w:rFonts w:hint="eastAsia"/>
          <w:color w:val="000000"/>
          <w:szCs w:val="21"/>
          <w:shd w:val="clear" w:color="auto" w:fill="FFFFFF"/>
        </w:rPr>
        <w:t>副主任，牛津大学沃尔夫森学院音乐和英语研究员。她是</w:t>
      </w:r>
      <w:r w:rsidR="00DA3550" w:rsidRPr="00B7637C">
        <w:rPr>
          <w:bCs/>
          <w:color w:val="000000"/>
          <w:szCs w:val="21"/>
        </w:rPr>
        <w:t>Radio 3</w:t>
      </w:r>
      <w:r w:rsidR="0017048F" w:rsidRPr="0017048F">
        <w:rPr>
          <w:rFonts w:hint="eastAsia"/>
          <w:color w:val="000000"/>
          <w:szCs w:val="21"/>
          <w:shd w:val="clear" w:color="auto" w:fill="FFFFFF"/>
        </w:rPr>
        <w:t>的定期撰稿人。她的第一本书《阴影中的居住者</w:t>
      </w:r>
      <w:r w:rsidR="00D6167A">
        <w:rPr>
          <w:rFonts w:hint="eastAsia"/>
          <w:color w:val="000000"/>
          <w:szCs w:val="21"/>
          <w:shd w:val="clear" w:color="auto" w:fill="FFFFFF"/>
        </w:rPr>
        <w:t>：</w:t>
      </w:r>
      <w:r w:rsidR="0017048F" w:rsidRPr="0017048F">
        <w:rPr>
          <w:rFonts w:hint="eastAsia"/>
          <w:color w:val="000000"/>
          <w:szCs w:val="21"/>
          <w:shd w:val="clear" w:color="auto" w:fill="FFFFFF"/>
        </w:rPr>
        <w:t>伊沃·格尼的一生》</w:t>
      </w:r>
      <w:r w:rsidR="00DA3550">
        <w:rPr>
          <w:rFonts w:hint="eastAsia"/>
          <w:color w:val="000000"/>
          <w:szCs w:val="21"/>
          <w:shd w:val="clear" w:color="auto" w:fill="FFFFFF"/>
        </w:rPr>
        <w:t>（</w:t>
      </w:r>
      <w:r w:rsidR="000C7B57" w:rsidRPr="000C7B57">
        <w:rPr>
          <w:bCs/>
          <w:i/>
          <w:iCs/>
          <w:color w:val="000000"/>
          <w:szCs w:val="21"/>
        </w:rPr>
        <w:t xml:space="preserve">Dweller In Shadows: A Life </w:t>
      </w:r>
      <w:r w:rsidR="000C7B57">
        <w:rPr>
          <w:rFonts w:hint="eastAsia"/>
          <w:bCs/>
          <w:i/>
          <w:iCs/>
          <w:color w:val="000000"/>
          <w:szCs w:val="21"/>
        </w:rPr>
        <w:t>o</w:t>
      </w:r>
      <w:r w:rsidR="000C7B57" w:rsidRPr="000C7B57">
        <w:rPr>
          <w:bCs/>
          <w:i/>
          <w:iCs/>
          <w:color w:val="000000"/>
          <w:szCs w:val="21"/>
        </w:rPr>
        <w:t>f Ivor Gurney</w:t>
      </w:r>
      <w:r w:rsidR="00DA3550">
        <w:rPr>
          <w:rFonts w:hint="eastAsia"/>
          <w:color w:val="000000"/>
          <w:szCs w:val="21"/>
          <w:shd w:val="clear" w:color="auto" w:fill="FFFFFF"/>
        </w:rPr>
        <w:t>）</w:t>
      </w:r>
      <w:r w:rsidR="0017048F" w:rsidRPr="0017048F">
        <w:rPr>
          <w:rFonts w:hint="eastAsia"/>
          <w:color w:val="000000"/>
          <w:szCs w:val="21"/>
          <w:shd w:val="clear" w:color="auto" w:fill="FFFFFF"/>
        </w:rPr>
        <w:t>去年由普林斯顿大学出版社出版，得到了西蒙·阿米蒂奇</w:t>
      </w:r>
      <w:r w:rsidR="00DA3550">
        <w:rPr>
          <w:rFonts w:hint="eastAsia"/>
          <w:color w:val="000000"/>
          <w:szCs w:val="21"/>
          <w:shd w:val="clear" w:color="auto" w:fill="FFFFFF"/>
        </w:rPr>
        <w:t>（</w:t>
      </w:r>
      <w:r w:rsidR="00DA3550" w:rsidRPr="00B7637C">
        <w:rPr>
          <w:bCs/>
          <w:color w:val="000000"/>
          <w:szCs w:val="21"/>
        </w:rPr>
        <w:t>Simon Armitage</w:t>
      </w:r>
      <w:r w:rsidR="00DA3550">
        <w:rPr>
          <w:rFonts w:hint="eastAsia"/>
          <w:color w:val="000000"/>
          <w:szCs w:val="21"/>
          <w:shd w:val="clear" w:color="auto" w:fill="FFFFFF"/>
        </w:rPr>
        <w:t>）</w:t>
      </w:r>
      <w:r w:rsidR="0017048F" w:rsidRPr="0017048F">
        <w:rPr>
          <w:rFonts w:hint="eastAsia"/>
          <w:color w:val="000000"/>
          <w:szCs w:val="21"/>
          <w:shd w:val="clear" w:color="auto" w:fill="FFFFFF"/>
        </w:rPr>
        <w:t>、赫敏·李</w:t>
      </w:r>
      <w:r w:rsidR="00DA3550">
        <w:rPr>
          <w:rFonts w:hint="eastAsia"/>
          <w:color w:val="000000"/>
          <w:szCs w:val="21"/>
          <w:shd w:val="clear" w:color="auto" w:fill="FFFFFF"/>
        </w:rPr>
        <w:t>（</w:t>
      </w:r>
      <w:r w:rsidR="00DA3550" w:rsidRPr="00B7637C">
        <w:rPr>
          <w:bCs/>
          <w:color w:val="000000"/>
          <w:szCs w:val="21"/>
        </w:rPr>
        <w:t>Hermione Lee</w:t>
      </w:r>
      <w:r w:rsidR="00DA3550">
        <w:rPr>
          <w:rFonts w:hint="eastAsia"/>
          <w:color w:val="000000"/>
          <w:szCs w:val="21"/>
          <w:shd w:val="clear" w:color="auto" w:fill="FFFFFF"/>
        </w:rPr>
        <w:t>）</w:t>
      </w:r>
      <w:r w:rsidR="0017048F" w:rsidRPr="0017048F">
        <w:rPr>
          <w:rFonts w:hint="eastAsia"/>
          <w:color w:val="000000"/>
          <w:szCs w:val="21"/>
          <w:shd w:val="clear" w:color="auto" w:fill="FFFFFF"/>
        </w:rPr>
        <w:t>和玛格丽特·麦克米伦</w:t>
      </w:r>
      <w:r w:rsidR="00DA3550">
        <w:rPr>
          <w:rFonts w:hint="eastAsia"/>
          <w:color w:val="000000"/>
          <w:szCs w:val="21"/>
          <w:shd w:val="clear" w:color="auto" w:fill="FFFFFF"/>
        </w:rPr>
        <w:t>（</w:t>
      </w:r>
      <w:r w:rsidR="00DA3550" w:rsidRPr="00B7637C">
        <w:rPr>
          <w:bCs/>
          <w:color w:val="000000"/>
          <w:szCs w:val="21"/>
        </w:rPr>
        <w:t>Margaret MacMillan</w:t>
      </w:r>
      <w:r w:rsidR="00DA3550">
        <w:rPr>
          <w:rFonts w:hint="eastAsia"/>
          <w:color w:val="000000"/>
          <w:szCs w:val="21"/>
          <w:shd w:val="clear" w:color="auto" w:fill="FFFFFF"/>
        </w:rPr>
        <w:t>）</w:t>
      </w:r>
      <w:r w:rsidR="0017048F" w:rsidRPr="0017048F">
        <w:rPr>
          <w:rFonts w:hint="eastAsia"/>
          <w:color w:val="000000"/>
          <w:szCs w:val="21"/>
          <w:shd w:val="clear" w:color="auto" w:fill="FFFFFF"/>
        </w:rPr>
        <w:t>的好评。她与赫敏·李合编了《房子的生活》</w:t>
      </w:r>
      <w:r w:rsidR="000C7B57">
        <w:rPr>
          <w:rFonts w:hint="eastAsia"/>
          <w:color w:val="000000"/>
          <w:szCs w:val="21"/>
          <w:shd w:val="clear" w:color="auto" w:fill="FFFFFF"/>
        </w:rPr>
        <w:t>（</w:t>
      </w:r>
      <w:r w:rsidR="000C7B57" w:rsidRPr="000C7B57">
        <w:rPr>
          <w:i/>
          <w:iCs/>
          <w:color w:val="000000"/>
          <w:szCs w:val="21"/>
          <w:shd w:val="clear" w:color="auto" w:fill="FFFFFF"/>
        </w:rPr>
        <w:t xml:space="preserve">The Lives </w:t>
      </w:r>
      <w:r w:rsidR="000C7B57">
        <w:rPr>
          <w:rFonts w:hint="eastAsia"/>
          <w:i/>
          <w:iCs/>
          <w:color w:val="000000"/>
          <w:szCs w:val="21"/>
          <w:shd w:val="clear" w:color="auto" w:fill="FFFFFF"/>
        </w:rPr>
        <w:t>o</w:t>
      </w:r>
      <w:r w:rsidR="000C7B57" w:rsidRPr="000C7B57">
        <w:rPr>
          <w:i/>
          <w:iCs/>
          <w:color w:val="000000"/>
          <w:szCs w:val="21"/>
          <w:shd w:val="clear" w:color="auto" w:fill="FFFFFF"/>
        </w:rPr>
        <w:t>f Houses</w:t>
      </w:r>
      <w:r w:rsidR="000C7B57">
        <w:rPr>
          <w:rFonts w:hint="eastAsia"/>
          <w:color w:val="000000"/>
          <w:szCs w:val="21"/>
          <w:shd w:val="clear" w:color="auto" w:fill="FFFFFF"/>
        </w:rPr>
        <w:t>）（</w:t>
      </w:r>
      <w:r w:rsidR="0017048F" w:rsidRPr="0017048F">
        <w:rPr>
          <w:rFonts w:hint="eastAsia"/>
          <w:color w:val="000000"/>
          <w:szCs w:val="21"/>
          <w:shd w:val="clear" w:color="auto" w:fill="FFFFFF"/>
        </w:rPr>
        <w:t>普林斯顿大学</w:t>
      </w:r>
      <w:r w:rsidR="00DA3550">
        <w:rPr>
          <w:rFonts w:hint="eastAsia"/>
          <w:color w:val="000000"/>
          <w:szCs w:val="21"/>
          <w:shd w:val="clear" w:color="auto" w:fill="FFFFFF"/>
        </w:rPr>
        <w:t>出版社</w:t>
      </w:r>
      <w:r w:rsidR="0017048F" w:rsidRPr="0017048F">
        <w:rPr>
          <w:rFonts w:hint="eastAsia"/>
          <w:color w:val="000000"/>
          <w:szCs w:val="21"/>
          <w:shd w:val="clear" w:color="auto" w:fill="FFFFFF"/>
        </w:rPr>
        <w:t>，</w:t>
      </w:r>
      <w:r w:rsidR="0017048F" w:rsidRPr="0017048F">
        <w:rPr>
          <w:rFonts w:hint="eastAsia"/>
          <w:color w:val="000000"/>
          <w:szCs w:val="21"/>
          <w:shd w:val="clear" w:color="auto" w:fill="FFFFFF"/>
        </w:rPr>
        <w:t>2020</w:t>
      </w:r>
      <w:r w:rsidR="0017048F" w:rsidRPr="0017048F">
        <w:rPr>
          <w:rFonts w:hint="eastAsia"/>
          <w:color w:val="000000"/>
          <w:szCs w:val="21"/>
          <w:shd w:val="clear" w:color="auto" w:fill="FFFFFF"/>
        </w:rPr>
        <w:t>年</w:t>
      </w:r>
      <w:r w:rsidR="000C7B57">
        <w:rPr>
          <w:rFonts w:hint="eastAsia"/>
          <w:color w:val="000000"/>
          <w:szCs w:val="21"/>
          <w:shd w:val="clear" w:color="auto" w:fill="FFFFFF"/>
        </w:rPr>
        <w:t>）</w:t>
      </w:r>
      <w:r w:rsidR="0017048F" w:rsidRPr="0017048F">
        <w:rPr>
          <w:rFonts w:hint="eastAsia"/>
          <w:color w:val="000000"/>
          <w:szCs w:val="21"/>
          <w:shd w:val="clear" w:color="auto" w:fill="FFFFFF"/>
        </w:rPr>
        <w:t>，这是一本关于过去伟大艺术家、音乐家、作曲家、作家、诗人和政治家的</w:t>
      </w:r>
      <w:r w:rsidR="00DA3550">
        <w:rPr>
          <w:rFonts w:hint="eastAsia"/>
          <w:color w:val="000000"/>
          <w:szCs w:val="21"/>
          <w:shd w:val="clear" w:color="auto" w:fill="FFFFFF"/>
        </w:rPr>
        <w:t>居所</w:t>
      </w:r>
      <w:r w:rsidR="0094258A">
        <w:rPr>
          <w:rFonts w:hint="eastAsia"/>
          <w:color w:val="000000"/>
          <w:szCs w:val="21"/>
          <w:shd w:val="clear" w:color="auto" w:fill="FFFFFF"/>
        </w:rPr>
        <w:t>（</w:t>
      </w:r>
      <w:r w:rsidR="0017048F" w:rsidRPr="0017048F">
        <w:rPr>
          <w:rFonts w:hint="eastAsia"/>
          <w:color w:val="000000"/>
          <w:szCs w:val="21"/>
          <w:shd w:val="clear" w:color="auto" w:fill="FFFFFF"/>
        </w:rPr>
        <w:t>和生活</w:t>
      </w:r>
      <w:r w:rsidR="0094258A">
        <w:rPr>
          <w:rFonts w:hint="eastAsia"/>
          <w:color w:val="000000"/>
          <w:szCs w:val="21"/>
          <w:shd w:val="clear" w:color="auto" w:fill="FFFFFF"/>
        </w:rPr>
        <w:t>）</w:t>
      </w:r>
      <w:r w:rsidR="0017048F" w:rsidRPr="0017048F">
        <w:rPr>
          <w:rFonts w:hint="eastAsia"/>
          <w:color w:val="000000"/>
          <w:szCs w:val="21"/>
          <w:shd w:val="clear" w:color="auto" w:fill="FFFFFF"/>
        </w:rPr>
        <w:t>的散文集。</w:t>
      </w:r>
    </w:p>
    <w:p w14:paraId="6637A452" w14:textId="77777777" w:rsidR="0017048F" w:rsidRDefault="0017048F" w:rsidP="002E15A9">
      <w:pPr>
        <w:shd w:val="clear" w:color="auto" w:fill="FFFFFF"/>
        <w:rPr>
          <w:color w:val="000000"/>
          <w:szCs w:val="21"/>
          <w:shd w:val="clear" w:color="auto" w:fill="FFFFFF"/>
        </w:rPr>
      </w:pPr>
    </w:p>
    <w:p w14:paraId="7FA7D2D3" w14:textId="77777777" w:rsidR="00DA3550" w:rsidRDefault="00836E8C" w:rsidP="002E15A9">
      <w:pPr>
        <w:shd w:val="clear" w:color="auto" w:fill="FFFFFF"/>
        <w:rPr>
          <w:b/>
          <w:color w:val="000000"/>
          <w:szCs w:val="21"/>
          <w:shd w:val="clear" w:color="auto" w:fill="FFFFFF"/>
        </w:rPr>
      </w:pPr>
      <w:r>
        <w:rPr>
          <w:rFonts w:hint="eastAsia"/>
          <w:b/>
          <w:color w:val="000000"/>
          <w:szCs w:val="21"/>
          <w:shd w:val="clear" w:color="auto" w:fill="FFFFFF"/>
        </w:rPr>
        <w:t>媒体评价：</w:t>
      </w:r>
    </w:p>
    <w:p w14:paraId="644FDE37" w14:textId="77777777" w:rsidR="00836E8C" w:rsidRDefault="00836E8C" w:rsidP="002E15A9">
      <w:pPr>
        <w:shd w:val="clear" w:color="auto" w:fill="FFFFFF"/>
        <w:rPr>
          <w:b/>
          <w:color w:val="000000"/>
          <w:szCs w:val="21"/>
          <w:shd w:val="clear" w:color="auto" w:fill="FFFFFF"/>
        </w:rPr>
      </w:pPr>
    </w:p>
    <w:p w14:paraId="7E0F63C4" w14:textId="77777777" w:rsidR="000C7B57" w:rsidRDefault="000C7B57" w:rsidP="000C7B57">
      <w:pPr>
        <w:shd w:val="clear" w:color="auto" w:fill="FFFFFF"/>
        <w:ind w:firstLine="420"/>
        <w:rPr>
          <w:color w:val="000000"/>
          <w:szCs w:val="21"/>
          <w:shd w:val="clear" w:color="auto" w:fill="FFFFFF"/>
        </w:rPr>
      </w:pPr>
      <w:r w:rsidRPr="000C7B57">
        <w:rPr>
          <w:rFonts w:hint="eastAsia"/>
          <w:color w:val="000000"/>
          <w:szCs w:val="21"/>
          <w:shd w:val="clear" w:color="auto" w:fill="FFFFFF"/>
        </w:rPr>
        <w:t>“这本别具一格的书带领读者深入探索了四位迷人的大提琴家的人生轨迹。同时也向大提琴独有的魅力致以崇高的敬意。</w:t>
      </w:r>
      <w:r>
        <w:rPr>
          <w:rFonts w:hint="eastAsia"/>
          <w:color w:val="000000"/>
          <w:szCs w:val="21"/>
          <w:shd w:val="clear" w:color="auto" w:fill="FFFFFF"/>
        </w:rPr>
        <w:t>”</w:t>
      </w:r>
    </w:p>
    <w:p w14:paraId="43879E38" w14:textId="4AB5AC43" w:rsidR="000C7B57" w:rsidRPr="000C7B57" w:rsidRDefault="000C7B57" w:rsidP="000C7B57">
      <w:pPr>
        <w:shd w:val="clear" w:color="auto" w:fill="FFFFFF"/>
        <w:ind w:firstLine="420"/>
        <w:jc w:val="right"/>
        <w:rPr>
          <w:rFonts w:hint="eastAsia"/>
          <w:color w:val="000000"/>
          <w:szCs w:val="21"/>
          <w:shd w:val="clear" w:color="auto" w:fill="FFFFFF"/>
        </w:rPr>
      </w:pPr>
      <w:r>
        <w:rPr>
          <w:rFonts w:hint="eastAsia"/>
          <w:color w:val="000000"/>
          <w:szCs w:val="21"/>
          <w:shd w:val="clear" w:color="auto" w:fill="FFFFFF"/>
        </w:rPr>
        <w:t>——《</w:t>
      </w:r>
      <w:r w:rsidRPr="000C7B57">
        <w:rPr>
          <w:rFonts w:hint="eastAsia"/>
          <w:color w:val="000000"/>
          <w:szCs w:val="21"/>
          <w:shd w:val="clear" w:color="auto" w:fill="FFFFFF"/>
        </w:rPr>
        <w:t>图书馆杂志</w:t>
      </w:r>
      <w:r>
        <w:rPr>
          <w:rFonts w:hint="eastAsia"/>
          <w:color w:val="000000"/>
          <w:szCs w:val="21"/>
          <w:shd w:val="clear" w:color="auto" w:fill="FFFFFF"/>
        </w:rPr>
        <w:t>》（</w:t>
      </w:r>
      <w:r w:rsidRPr="000C7B57">
        <w:rPr>
          <w:i/>
          <w:iCs/>
          <w:color w:val="000000"/>
          <w:szCs w:val="21"/>
          <w:shd w:val="clear" w:color="auto" w:fill="FFFFFF"/>
        </w:rPr>
        <w:t>Library Journal</w:t>
      </w:r>
      <w:r>
        <w:rPr>
          <w:rFonts w:hint="eastAsia"/>
          <w:color w:val="000000"/>
          <w:szCs w:val="21"/>
          <w:shd w:val="clear" w:color="auto" w:fill="FFFFFF"/>
        </w:rPr>
        <w:t>）</w:t>
      </w:r>
    </w:p>
    <w:p w14:paraId="44CDA60E" w14:textId="77777777" w:rsidR="000C7B57" w:rsidRPr="000C7B57" w:rsidRDefault="000C7B57" w:rsidP="000C7B57">
      <w:pPr>
        <w:shd w:val="clear" w:color="auto" w:fill="FFFFFF"/>
        <w:ind w:firstLine="420"/>
        <w:rPr>
          <w:color w:val="000000"/>
          <w:szCs w:val="21"/>
          <w:shd w:val="clear" w:color="auto" w:fill="FFFFFF"/>
        </w:rPr>
      </w:pPr>
    </w:p>
    <w:p w14:paraId="2751CBAF" w14:textId="77777777" w:rsidR="000C7B57" w:rsidRDefault="000C7B57" w:rsidP="000C7B57">
      <w:pPr>
        <w:shd w:val="clear" w:color="auto" w:fill="FFFFFF"/>
        <w:ind w:firstLine="420"/>
        <w:rPr>
          <w:color w:val="000000"/>
          <w:szCs w:val="21"/>
          <w:shd w:val="clear" w:color="auto" w:fill="FFFFFF"/>
        </w:rPr>
      </w:pPr>
      <w:r w:rsidRPr="000C7B57">
        <w:rPr>
          <w:rFonts w:hint="eastAsia"/>
          <w:color w:val="000000"/>
          <w:szCs w:val="21"/>
          <w:shd w:val="clear" w:color="auto" w:fill="FFFFFF"/>
        </w:rPr>
        <w:lastRenderedPageBreak/>
        <w:t>“研究严谨细致，文笔</w:t>
      </w:r>
      <w:r>
        <w:rPr>
          <w:rFonts w:hint="eastAsia"/>
          <w:color w:val="000000"/>
          <w:szCs w:val="21"/>
          <w:shd w:val="clear" w:color="auto" w:fill="FFFFFF"/>
        </w:rPr>
        <w:t>优美</w:t>
      </w:r>
      <w:r w:rsidRPr="000C7B57">
        <w:rPr>
          <w:rFonts w:hint="eastAsia"/>
          <w:color w:val="000000"/>
          <w:szCs w:val="21"/>
          <w:shd w:val="clear" w:color="auto" w:fill="FFFFFF"/>
        </w:rPr>
        <w:t>流畅，洞察深刻，此书</w:t>
      </w:r>
      <w:r>
        <w:rPr>
          <w:rFonts w:hint="eastAsia"/>
          <w:color w:val="000000"/>
          <w:szCs w:val="21"/>
          <w:shd w:val="clear" w:color="auto" w:fill="FFFFFF"/>
        </w:rPr>
        <w:t>必将</w:t>
      </w:r>
      <w:r w:rsidRPr="000C7B57">
        <w:rPr>
          <w:rFonts w:hint="eastAsia"/>
          <w:color w:val="000000"/>
          <w:szCs w:val="21"/>
          <w:shd w:val="clear" w:color="auto" w:fill="FFFFFF"/>
        </w:rPr>
        <w:t>引起音乐家和</w:t>
      </w:r>
      <w:r>
        <w:rPr>
          <w:rFonts w:hint="eastAsia"/>
          <w:color w:val="000000"/>
          <w:szCs w:val="21"/>
          <w:shd w:val="clear" w:color="auto" w:fill="FFFFFF"/>
        </w:rPr>
        <w:t>乐迷们</w:t>
      </w:r>
      <w:r w:rsidRPr="000C7B57">
        <w:rPr>
          <w:rFonts w:hint="eastAsia"/>
          <w:color w:val="000000"/>
          <w:szCs w:val="21"/>
          <w:shd w:val="clear" w:color="auto" w:fill="FFFFFF"/>
        </w:rPr>
        <w:t>的共鸣。</w:t>
      </w:r>
      <w:r>
        <w:rPr>
          <w:rFonts w:hint="eastAsia"/>
          <w:color w:val="000000"/>
          <w:szCs w:val="21"/>
          <w:shd w:val="clear" w:color="auto" w:fill="FFFFFF"/>
        </w:rPr>
        <w:t>”</w:t>
      </w:r>
    </w:p>
    <w:p w14:paraId="0830681E" w14:textId="0F09D1C4" w:rsidR="000C7B57" w:rsidRDefault="000C7B57" w:rsidP="000C7B57">
      <w:pPr>
        <w:shd w:val="clear" w:color="auto" w:fill="FFFFFF"/>
        <w:ind w:firstLine="420"/>
        <w:jc w:val="right"/>
        <w:rPr>
          <w:color w:val="000000"/>
          <w:szCs w:val="21"/>
          <w:shd w:val="clear" w:color="auto" w:fill="FFFFFF"/>
        </w:rPr>
      </w:pPr>
      <w:r>
        <w:rPr>
          <w:rFonts w:hint="eastAsia"/>
          <w:color w:val="000000"/>
          <w:szCs w:val="21"/>
          <w:shd w:val="clear" w:color="auto" w:fill="FFFFFF"/>
        </w:rPr>
        <w:t>——《</w:t>
      </w:r>
      <w:r w:rsidRPr="000C7B57">
        <w:rPr>
          <w:rFonts w:hint="eastAsia"/>
          <w:color w:val="000000"/>
          <w:szCs w:val="21"/>
          <w:shd w:val="clear" w:color="auto" w:fill="FFFFFF"/>
        </w:rPr>
        <w:t>书单</w:t>
      </w:r>
      <w:r>
        <w:rPr>
          <w:rFonts w:hint="eastAsia"/>
          <w:color w:val="000000"/>
          <w:szCs w:val="21"/>
          <w:shd w:val="clear" w:color="auto" w:fill="FFFFFF"/>
        </w:rPr>
        <w:t>》（</w:t>
      </w:r>
      <w:r w:rsidRPr="000C7B57">
        <w:rPr>
          <w:i/>
          <w:iCs/>
          <w:color w:val="000000"/>
          <w:szCs w:val="21"/>
          <w:shd w:val="clear" w:color="auto" w:fill="FFFFFF"/>
        </w:rPr>
        <w:t>Booklist</w:t>
      </w:r>
      <w:r>
        <w:rPr>
          <w:rFonts w:hint="eastAsia"/>
          <w:color w:val="000000"/>
          <w:szCs w:val="21"/>
          <w:shd w:val="clear" w:color="auto" w:fill="FFFFFF"/>
        </w:rPr>
        <w:t>）</w:t>
      </w:r>
    </w:p>
    <w:p w14:paraId="4313E994" w14:textId="77777777" w:rsidR="000C7B57" w:rsidRDefault="000C7B57" w:rsidP="00836E8C">
      <w:pPr>
        <w:shd w:val="clear" w:color="auto" w:fill="FFFFFF"/>
        <w:ind w:firstLine="420"/>
        <w:rPr>
          <w:color w:val="000000"/>
          <w:szCs w:val="21"/>
          <w:shd w:val="clear" w:color="auto" w:fill="FFFFFF"/>
        </w:rPr>
      </w:pPr>
    </w:p>
    <w:p w14:paraId="670CBDAB" w14:textId="44170B28" w:rsidR="00836E8C" w:rsidRDefault="000C7B57" w:rsidP="00836E8C">
      <w:pPr>
        <w:shd w:val="clear" w:color="auto" w:fill="FFFFFF"/>
        <w:ind w:firstLine="420"/>
        <w:rPr>
          <w:color w:val="000000"/>
          <w:szCs w:val="21"/>
          <w:shd w:val="clear" w:color="auto" w:fill="FFFFFF"/>
        </w:rPr>
      </w:pPr>
      <w:r>
        <w:rPr>
          <w:rFonts w:hint="eastAsia"/>
          <w:color w:val="000000"/>
          <w:szCs w:val="21"/>
          <w:shd w:val="clear" w:color="auto" w:fill="FFFFFF"/>
        </w:rPr>
        <w:t>“</w:t>
      </w:r>
      <w:r w:rsidR="00836E8C">
        <w:rPr>
          <w:rFonts w:hint="eastAsia"/>
          <w:color w:val="000000"/>
          <w:szCs w:val="21"/>
          <w:shd w:val="clear" w:color="auto" w:fill="FFFFFF"/>
        </w:rPr>
        <w:t>这本精彩的书是给大提琴和大提琴家的一封情书，</w:t>
      </w:r>
      <w:r w:rsidR="00836E8C" w:rsidRPr="00836E8C">
        <w:rPr>
          <w:rFonts w:hint="eastAsia"/>
          <w:color w:val="000000"/>
          <w:szCs w:val="21"/>
          <w:shd w:val="clear" w:color="auto" w:fill="FFFFFF"/>
        </w:rPr>
        <w:t>扣人心弦</w:t>
      </w:r>
      <w:r w:rsidR="00836E8C">
        <w:rPr>
          <w:rFonts w:hint="eastAsia"/>
          <w:color w:val="000000"/>
          <w:szCs w:val="21"/>
          <w:shd w:val="clear" w:color="auto" w:fill="FFFFFF"/>
        </w:rPr>
        <w:t>地</w:t>
      </w:r>
      <w:r w:rsidR="00836E8C" w:rsidRPr="00836E8C">
        <w:rPr>
          <w:rFonts w:hint="eastAsia"/>
          <w:color w:val="000000"/>
          <w:szCs w:val="21"/>
          <w:shd w:val="clear" w:color="auto" w:fill="FFFFFF"/>
        </w:rPr>
        <w:t>探索</w:t>
      </w:r>
      <w:r w:rsidR="00836E8C">
        <w:rPr>
          <w:rFonts w:hint="eastAsia"/>
          <w:color w:val="000000"/>
          <w:szCs w:val="21"/>
          <w:shd w:val="clear" w:color="auto" w:fill="FFFFFF"/>
        </w:rPr>
        <w:t>了</w:t>
      </w:r>
      <w:r w:rsidR="00836E8C" w:rsidRPr="00836E8C">
        <w:rPr>
          <w:rFonts w:hint="eastAsia"/>
          <w:color w:val="000000"/>
          <w:szCs w:val="21"/>
          <w:shd w:val="clear" w:color="auto" w:fill="FFFFFF"/>
        </w:rPr>
        <w:t>欧洲各地丢失的乐器和奇迹般</w:t>
      </w:r>
      <w:r w:rsidR="00836E8C">
        <w:rPr>
          <w:rFonts w:hint="eastAsia"/>
          <w:color w:val="000000"/>
          <w:szCs w:val="21"/>
          <w:shd w:val="clear" w:color="auto" w:fill="FFFFFF"/>
        </w:rPr>
        <w:t>地重新找到的乐器</w:t>
      </w:r>
      <w:r w:rsidR="00836E8C" w:rsidRPr="00836E8C">
        <w:rPr>
          <w:rFonts w:hint="eastAsia"/>
          <w:color w:val="000000"/>
          <w:szCs w:val="21"/>
          <w:shd w:val="clear" w:color="auto" w:fill="FFFFFF"/>
        </w:rPr>
        <w:t>，是对我们这个时代黑暗历史的惊人探索，是对音乐和音乐家的沉思和即兴创作，是一个大提琴家重新发现自己演奏天赋</w:t>
      </w:r>
      <w:r w:rsidR="00836E8C">
        <w:rPr>
          <w:rFonts w:hint="eastAsia"/>
          <w:color w:val="000000"/>
          <w:szCs w:val="21"/>
          <w:shd w:val="clear" w:color="auto" w:fill="FFFFFF"/>
        </w:rPr>
        <w:t>和</w:t>
      </w:r>
      <w:r w:rsidR="00836E8C" w:rsidRPr="00836E8C">
        <w:rPr>
          <w:rFonts w:hint="eastAsia"/>
          <w:color w:val="000000"/>
          <w:szCs w:val="21"/>
          <w:shd w:val="clear" w:color="auto" w:fill="FFFFFF"/>
        </w:rPr>
        <w:t>生命意义的感人个人故事。</w:t>
      </w:r>
      <w:r>
        <w:rPr>
          <w:rFonts w:hint="eastAsia"/>
          <w:color w:val="000000"/>
          <w:szCs w:val="21"/>
          <w:shd w:val="clear" w:color="auto" w:fill="FFFFFF"/>
        </w:rPr>
        <w:t>”</w:t>
      </w:r>
    </w:p>
    <w:p w14:paraId="6ED53338" w14:textId="74753127" w:rsidR="00836E8C" w:rsidRDefault="00836E8C" w:rsidP="00836E8C">
      <w:pPr>
        <w:shd w:val="clear" w:color="auto" w:fill="FFFFFF"/>
        <w:ind w:firstLine="420"/>
        <w:jc w:val="right"/>
        <w:rPr>
          <w:color w:val="000000"/>
          <w:szCs w:val="21"/>
          <w:shd w:val="clear" w:color="auto" w:fill="FFFFFF"/>
        </w:rPr>
      </w:pPr>
      <w:r w:rsidRPr="00836E8C">
        <w:rPr>
          <w:rFonts w:hint="eastAsia"/>
          <w:color w:val="000000"/>
          <w:szCs w:val="21"/>
          <w:shd w:val="clear" w:color="auto" w:fill="FFFFFF"/>
        </w:rPr>
        <w:t>——</w:t>
      </w:r>
      <w:r w:rsidRPr="00335297">
        <w:rPr>
          <w:rFonts w:hint="eastAsia"/>
          <w:color w:val="000000"/>
          <w:szCs w:val="21"/>
          <w:shd w:val="clear" w:color="auto" w:fill="FFFFFF"/>
        </w:rPr>
        <w:t>埃尔米奥娜·李</w:t>
      </w:r>
      <w:r>
        <w:rPr>
          <w:rFonts w:hint="eastAsia"/>
          <w:color w:val="000000"/>
          <w:szCs w:val="21"/>
          <w:shd w:val="clear" w:color="auto" w:fill="FFFFFF"/>
        </w:rPr>
        <w:t>（</w:t>
      </w:r>
      <w:r w:rsidRPr="00836E8C">
        <w:rPr>
          <w:color w:val="000000"/>
          <w:szCs w:val="21"/>
          <w:shd w:val="clear" w:color="auto" w:fill="FFFFFF"/>
        </w:rPr>
        <w:t>Hermione Lee</w:t>
      </w:r>
      <w:r>
        <w:rPr>
          <w:rFonts w:hint="eastAsia"/>
          <w:color w:val="000000"/>
          <w:szCs w:val="21"/>
          <w:shd w:val="clear" w:color="auto" w:fill="FFFFFF"/>
        </w:rPr>
        <w:t>）</w:t>
      </w:r>
    </w:p>
    <w:p w14:paraId="041ACCFB" w14:textId="77777777" w:rsidR="00836E8C" w:rsidRDefault="00836E8C" w:rsidP="00836E8C">
      <w:pPr>
        <w:shd w:val="clear" w:color="auto" w:fill="FFFFFF"/>
        <w:ind w:firstLine="420"/>
        <w:rPr>
          <w:color w:val="000000"/>
          <w:szCs w:val="21"/>
          <w:shd w:val="clear" w:color="auto" w:fill="FFFFFF"/>
        </w:rPr>
      </w:pPr>
    </w:p>
    <w:p w14:paraId="13366060" w14:textId="77777777" w:rsidR="00836E8C" w:rsidRDefault="00836E8C" w:rsidP="00836E8C">
      <w:pPr>
        <w:shd w:val="clear" w:color="auto" w:fill="FFFFFF"/>
        <w:ind w:firstLine="420"/>
        <w:rPr>
          <w:color w:val="000000"/>
          <w:szCs w:val="21"/>
          <w:shd w:val="clear" w:color="auto" w:fill="FFFFFF"/>
        </w:rPr>
      </w:pPr>
      <w:r>
        <w:rPr>
          <w:rFonts w:hint="eastAsia"/>
          <w:color w:val="000000"/>
          <w:szCs w:val="21"/>
          <w:shd w:val="clear" w:color="auto" w:fill="FFFFFF"/>
        </w:rPr>
        <w:t>“</w:t>
      </w:r>
      <w:r w:rsidRPr="00836E8C">
        <w:rPr>
          <w:rFonts w:hint="eastAsia"/>
          <w:color w:val="000000"/>
          <w:szCs w:val="21"/>
          <w:shd w:val="clear" w:color="auto" w:fill="FFFFFF"/>
        </w:rPr>
        <w:t>凯特·肯尼迪跨越海洋和大陆，跟随四位伟大的大提琴家的生活，是一次罕见的音乐冒险。《大提琴》充满了生活、</w:t>
      </w:r>
      <w:r>
        <w:rPr>
          <w:rFonts w:hint="eastAsia"/>
          <w:color w:val="000000"/>
          <w:szCs w:val="21"/>
          <w:shd w:val="clear" w:color="auto" w:fill="FFFFFF"/>
        </w:rPr>
        <w:t>欢乐</w:t>
      </w:r>
      <w:r w:rsidRPr="00836E8C">
        <w:rPr>
          <w:rFonts w:hint="eastAsia"/>
          <w:color w:val="000000"/>
          <w:szCs w:val="21"/>
          <w:shd w:val="clear" w:color="auto" w:fill="FFFFFF"/>
        </w:rPr>
        <w:t>、深思熟虑，有时令人心碎，探索了演奏者和他们的乐器之间的联系，以及它持久的力量。</w:t>
      </w:r>
      <w:r>
        <w:rPr>
          <w:rFonts w:hint="eastAsia"/>
          <w:color w:val="000000"/>
          <w:szCs w:val="21"/>
          <w:shd w:val="clear" w:color="auto" w:fill="FFFFFF"/>
        </w:rPr>
        <w:t>”</w:t>
      </w:r>
    </w:p>
    <w:p w14:paraId="281BF647" w14:textId="77777777" w:rsidR="00836E8C" w:rsidRDefault="00836E8C" w:rsidP="00836E8C">
      <w:pPr>
        <w:shd w:val="clear" w:color="auto" w:fill="FFFFFF"/>
        <w:ind w:firstLine="420"/>
        <w:jc w:val="right"/>
        <w:rPr>
          <w:rFonts w:hint="eastAsia"/>
          <w:color w:val="000000"/>
          <w:szCs w:val="21"/>
          <w:shd w:val="clear" w:color="auto" w:fill="FFFFFF"/>
        </w:rPr>
      </w:pPr>
      <w:r w:rsidRPr="00836E8C">
        <w:rPr>
          <w:rFonts w:hint="eastAsia"/>
          <w:color w:val="000000"/>
          <w:szCs w:val="21"/>
          <w:shd w:val="clear" w:color="auto" w:fill="FFFFFF"/>
        </w:rPr>
        <w:t>——珍妮·厄格洛</w:t>
      </w:r>
      <w:r>
        <w:rPr>
          <w:rFonts w:hint="eastAsia"/>
          <w:color w:val="000000"/>
          <w:szCs w:val="21"/>
          <w:shd w:val="clear" w:color="auto" w:fill="FFFFFF"/>
        </w:rPr>
        <w:t>（</w:t>
      </w:r>
      <w:r w:rsidRPr="00836E8C">
        <w:rPr>
          <w:color w:val="000000"/>
          <w:szCs w:val="21"/>
          <w:shd w:val="clear" w:color="auto" w:fill="FFFFFF"/>
        </w:rPr>
        <w:t>Jenny Uglow</w:t>
      </w:r>
      <w:r>
        <w:rPr>
          <w:rFonts w:hint="eastAsia"/>
          <w:color w:val="000000"/>
          <w:szCs w:val="21"/>
          <w:shd w:val="clear" w:color="auto" w:fill="FFFFFF"/>
        </w:rPr>
        <w:t>）</w:t>
      </w:r>
    </w:p>
    <w:p w14:paraId="53C3CC7F" w14:textId="77777777" w:rsidR="00836E8C" w:rsidRDefault="00836E8C" w:rsidP="002E15A9">
      <w:pPr>
        <w:shd w:val="clear" w:color="auto" w:fill="FFFFFF"/>
        <w:rPr>
          <w:color w:val="000000"/>
          <w:szCs w:val="21"/>
          <w:shd w:val="clear" w:color="auto" w:fill="FFFFFF"/>
        </w:rPr>
      </w:pPr>
    </w:p>
    <w:p w14:paraId="198901A6" w14:textId="77777777" w:rsidR="00836E8C" w:rsidRPr="00836E8C" w:rsidRDefault="00836E8C" w:rsidP="002E15A9">
      <w:pPr>
        <w:shd w:val="clear" w:color="auto" w:fill="FFFFFF"/>
        <w:rPr>
          <w:rFonts w:hint="eastAsia"/>
          <w:color w:val="000000"/>
          <w:szCs w:val="21"/>
          <w:shd w:val="clear" w:color="auto" w:fill="FFFFFF"/>
        </w:rPr>
      </w:pPr>
    </w:p>
    <w:p w14:paraId="38110B28" w14:textId="77777777" w:rsidR="002E15A9" w:rsidRDefault="002E15A9" w:rsidP="002E15A9">
      <w:pPr>
        <w:shd w:val="clear" w:color="auto" w:fill="FFFFFF"/>
        <w:rPr>
          <w:color w:val="000000"/>
          <w:szCs w:val="21"/>
        </w:rPr>
      </w:pPr>
      <w:r>
        <w:rPr>
          <w:rFonts w:hint="eastAsia"/>
          <w:b/>
          <w:bCs/>
          <w:color w:val="000000"/>
          <w:szCs w:val="21"/>
        </w:rPr>
        <w:t>感</w:t>
      </w:r>
      <w:r>
        <w:rPr>
          <w:b/>
          <w:bCs/>
          <w:color w:val="000000"/>
          <w:szCs w:val="21"/>
        </w:rPr>
        <w:t>谢您的阅读！</w:t>
      </w:r>
    </w:p>
    <w:p w14:paraId="00E5CCCF" w14:textId="77777777" w:rsidR="002E15A9" w:rsidRDefault="002E15A9" w:rsidP="002E15A9">
      <w:pPr>
        <w:rPr>
          <w:rFonts w:ascii="华文中宋" w:eastAsia="华文中宋" w:hAnsi="华文中宋"/>
          <w:b/>
          <w:color w:val="000000"/>
          <w:szCs w:val="21"/>
        </w:rPr>
      </w:pPr>
      <w:r>
        <w:rPr>
          <w:b/>
          <w:color w:val="000000"/>
          <w:szCs w:val="21"/>
        </w:rPr>
        <w:t>请将反馈信息发至：</w:t>
      </w:r>
      <w:r>
        <w:rPr>
          <w:rFonts w:ascii="华文中宋" w:eastAsia="华文中宋" w:hAnsi="华文中宋"/>
          <w:b/>
          <w:color w:val="000000"/>
          <w:szCs w:val="21"/>
        </w:rPr>
        <w:t>版权负责人</w:t>
      </w:r>
    </w:p>
    <w:p w14:paraId="0AEEDB6C" w14:textId="77777777" w:rsidR="002E15A9" w:rsidRDefault="002E15A9" w:rsidP="002E15A9">
      <w:pPr>
        <w:rPr>
          <w:b/>
          <w:color w:val="000000"/>
          <w:szCs w:val="21"/>
        </w:rPr>
      </w:pPr>
      <w:r>
        <w:rPr>
          <w:b/>
          <w:color w:val="000000"/>
          <w:szCs w:val="21"/>
        </w:rPr>
        <w:t>Email</w:t>
      </w:r>
      <w:r>
        <w:rPr>
          <w:color w:val="000000"/>
          <w:szCs w:val="21"/>
        </w:rPr>
        <w:t>：</w:t>
      </w:r>
      <w:hyperlink r:id="rId11" w:history="1">
        <w:r>
          <w:rPr>
            <w:rStyle w:val="a6"/>
            <w:rFonts w:hint="eastAsia"/>
            <w:b/>
            <w:szCs w:val="21"/>
          </w:rPr>
          <w:t>Righ</w:t>
        </w:r>
        <w:r>
          <w:rPr>
            <w:rStyle w:val="a6"/>
            <w:b/>
            <w:szCs w:val="21"/>
          </w:rPr>
          <w:t>ts@nurnberg.com.cn</w:t>
        </w:r>
      </w:hyperlink>
    </w:p>
    <w:p w14:paraId="086476E3" w14:textId="77777777" w:rsidR="002E15A9" w:rsidRDefault="002E15A9" w:rsidP="002E15A9">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131875F" w14:textId="77777777" w:rsidR="002E15A9" w:rsidRDefault="002E15A9" w:rsidP="002E15A9">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rFonts w:hint="eastAsia"/>
          <w:color w:val="000000"/>
          <w:szCs w:val="21"/>
        </w:rPr>
        <w:t>,</w:t>
      </w:r>
      <w:r>
        <w:rPr>
          <w:color w:val="000000"/>
          <w:szCs w:val="21"/>
        </w:rPr>
        <w:t xml:space="preserve"> </w:t>
      </w:r>
      <w:r>
        <w:rPr>
          <w:color w:val="000000"/>
          <w:szCs w:val="21"/>
        </w:rPr>
        <w:t>邮编：</w:t>
      </w:r>
      <w:r>
        <w:rPr>
          <w:color w:val="000000"/>
          <w:szCs w:val="21"/>
        </w:rPr>
        <w:t>100872</w:t>
      </w:r>
    </w:p>
    <w:p w14:paraId="3422F961" w14:textId="77777777" w:rsidR="002E15A9" w:rsidRDefault="002E15A9" w:rsidP="002E15A9">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3CC5C05D" w14:textId="77777777" w:rsidR="002E15A9" w:rsidRDefault="002E15A9" w:rsidP="002E15A9">
      <w:pPr>
        <w:rPr>
          <w:rStyle w:val="a6"/>
          <w:szCs w:val="21"/>
        </w:rPr>
      </w:pPr>
      <w:r>
        <w:rPr>
          <w:color w:val="000000"/>
          <w:szCs w:val="21"/>
        </w:rPr>
        <w:t>公司网址：</w:t>
      </w:r>
      <w:hyperlink r:id="rId12" w:history="1">
        <w:r>
          <w:rPr>
            <w:rStyle w:val="a6"/>
            <w:szCs w:val="21"/>
          </w:rPr>
          <w:t>http://www.nurnberg.com.cn</w:t>
        </w:r>
      </w:hyperlink>
    </w:p>
    <w:p w14:paraId="097181DF" w14:textId="77777777" w:rsidR="002E15A9" w:rsidRDefault="002E15A9" w:rsidP="002E15A9">
      <w:pPr>
        <w:rPr>
          <w:color w:val="000000"/>
          <w:szCs w:val="21"/>
        </w:rPr>
      </w:pPr>
      <w:r>
        <w:rPr>
          <w:color w:val="000000"/>
          <w:szCs w:val="21"/>
        </w:rPr>
        <w:t>书目下载</w:t>
      </w:r>
      <w:r>
        <w:rPr>
          <w:rFonts w:hint="eastAsia"/>
          <w:color w:val="000000"/>
          <w:szCs w:val="21"/>
        </w:rPr>
        <w:t>：</w:t>
      </w:r>
      <w:hyperlink r:id="rId13" w:history="1">
        <w:r>
          <w:rPr>
            <w:rStyle w:val="a6"/>
            <w:szCs w:val="21"/>
          </w:rPr>
          <w:t>http://www.nurnberg.com.cn/booklist_zh/list.aspx</w:t>
        </w:r>
      </w:hyperlink>
    </w:p>
    <w:p w14:paraId="62900E25" w14:textId="77777777" w:rsidR="002E15A9" w:rsidRDefault="002E15A9" w:rsidP="002E15A9">
      <w:pPr>
        <w:rPr>
          <w:color w:val="000000"/>
          <w:szCs w:val="21"/>
        </w:rPr>
      </w:pPr>
      <w:r>
        <w:rPr>
          <w:color w:val="000000"/>
          <w:szCs w:val="21"/>
        </w:rPr>
        <w:t>书讯浏览</w:t>
      </w:r>
      <w:r>
        <w:rPr>
          <w:rFonts w:hint="eastAsia"/>
          <w:color w:val="000000"/>
          <w:szCs w:val="21"/>
        </w:rPr>
        <w:t>：</w:t>
      </w:r>
      <w:hyperlink r:id="rId14" w:history="1">
        <w:r>
          <w:rPr>
            <w:rStyle w:val="a6"/>
            <w:szCs w:val="21"/>
          </w:rPr>
          <w:t>http://www.nurnberg.com.cn/book/book.aspx</w:t>
        </w:r>
      </w:hyperlink>
    </w:p>
    <w:p w14:paraId="4B7B7BE1" w14:textId="77777777" w:rsidR="002E15A9" w:rsidRDefault="002E15A9" w:rsidP="002E15A9">
      <w:pPr>
        <w:rPr>
          <w:color w:val="000000"/>
          <w:szCs w:val="21"/>
        </w:rPr>
      </w:pPr>
      <w:r>
        <w:rPr>
          <w:color w:val="000000"/>
          <w:szCs w:val="21"/>
        </w:rPr>
        <w:t>视频推荐</w:t>
      </w:r>
      <w:r>
        <w:rPr>
          <w:rFonts w:hint="eastAsia"/>
          <w:color w:val="000000"/>
          <w:szCs w:val="21"/>
        </w:rPr>
        <w:t>：</w:t>
      </w:r>
      <w:hyperlink r:id="rId15" w:history="1">
        <w:r>
          <w:rPr>
            <w:rStyle w:val="a6"/>
            <w:szCs w:val="21"/>
          </w:rPr>
          <w:t>http://www.nurnberg.com.cn/video/video.aspx</w:t>
        </w:r>
      </w:hyperlink>
    </w:p>
    <w:p w14:paraId="5B4C49CB" w14:textId="77777777" w:rsidR="002E15A9" w:rsidRDefault="002E15A9" w:rsidP="002E15A9">
      <w:pPr>
        <w:rPr>
          <w:rStyle w:val="a6"/>
          <w:szCs w:val="21"/>
        </w:rPr>
      </w:pPr>
      <w:r>
        <w:rPr>
          <w:color w:val="000000"/>
          <w:szCs w:val="21"/>
        </w:rPr>
        <w:t>豆瓣小站：</w:t>
      </w:r>
      <w:hyperlink r:id="rId16" w:history="1">
        <w:r>
          <w:rPr>
            <w:rStyle w:val="a6"/>
            <w:szCs w:val="21"/>
          </w:rPr>
          <w:t>http://site.douban.com/110577/</w:t>
        </w:r>
      </w:hyperlink>
    </w:p>
    <w:p w14:paraId="18B7CF88" w14:textId="77777777" w:rsidR="002E15A9" w:rsidRDefault="002E15A9" w:rsidP="002E15A9">
      <w:pPr>
        <w:rPr>
          <w:rFonts w:ascii="Calibri" w:hAnsi="Calibri" w:cs="Calibri"/>
          <w:color w:val="000000"/>
          <w:shd w:val="clear" w:color="auto" w:fill="FFFFFF"/>
        </w:rPr>
      </w:pPr>
      <w:proofErr w:type="gramStart"/>
      <w:r>
        <w:rPr>
          <w:rFonts w:hint="eastAsia"/>
          <w:color w:val="000000"/>
          <w:shd w:val="clear" w:color="auto" w:fill="FFFFFF"/>
        </w:rPr>
        <w:t>新浪微博</w:t>
      </w:r>
      <w:proofErr w:type="gramEnd"/>
      <w:r>
        <w:rPr>
          <w:rFonts w:hint="eastAsia"/>
          <w:bCs/>
          <w:color w:val="000000"/>
          <w:shd w:val="clear" w:color="auto" w:fill="FFFFFF"/>
        </w:rPr>
        <w:t>：</w:t>
      </w:r>
      <w:hyperlink r:id="rId17" w:history="1">
        <w:r>
          <w:rPr>
            <w:rFonts w:cs="Calibri" w:hint="eastAsia"/>
            <w:color w:val="0000FF"/>
            <w:u w:val="single"/>
            <w:shd w:val="clear" w:color="auto" w:fill="FFFFFF"/>
          </w:rPr>
          <w:t>安德鲁纳伯格公司</w:t>
        </w:r>
        <w:proofErr w:type="gramStart"/>
        <w:r>
          <w:rPr>
            <w:rFonts w:cs="Calibri" w:hint="eastAsia"/>
            <w:color w:val="0000FF"/>
            <w:u w:val="single"/>
            <w:shd w:val="clear" w:color="auto" w:fill="FFFFFF"/>
          </w:rPr>
          <w:t>的微博</w:t>
        </w:r>
        <w:proofErr w:type="gramEnd"/>
        <w:r>
          <w:rPr>
            <w:color w:val="0000FF"/>
            <w:u w:val="single"/>
            <w:shd w:val="clear" w:color="auto" w:fill="FFFFFF"/>
          </w:rPr>
          <w:t>_</w:t>
        </w:r>
        <w:r>
          <w:rPr>
            <w:rFonts w:cs="Calibri" w:hint="eastAsia"/>
            <w:color w:val="0000FF"/>
            <w:u w:val="single"/>
            <w:shd w:val="clear" w:color="auto" w:fill="FFFFFF"/>
          </w:rPr>
          <w:t>微博</w:t>
        </w:r>
        <w:r>
          <w:rPr>
            <w:color w:val="0000FF"/>
            <w:u w:val="single"/>
            <w:shd w:val="clear" w:color="auto" w:fill="FFFFFF"/>
          </w:rPr>
          <w:t> (weibo.com)</w:t>
        </w:r>
      </w:hyperlink>
    </w:p>
    <w:p w14:paraId="5EA165A1" w14:textId="77777777" w:rsidR="002E15A9" w:rsidRDefault="002E15A9" w:rsidP="002E15A9">
      <w:pPr>
        <w:shd w:val="clear" w:color="auto" w:fill="FFFFFF"/>
        <w:rPr>
          <w:rFonts w:ascii="Calibri" w:hAnsi="Calibri"/>
          <w:color w:val="000000"/>
        </w:rPr>
      </w:pPr>
      <w:proofErr w:type="gramStart"/>
      <w:r>
        <w:rPr>
          <w:color w:val="000000"/>
          <w:szCs w:val="21"/>
        </w:rPr>
        <w:t>微信订阅</w:t>
      </w:r>
      <w:proofErr w:type="gramEnd"/>
      <w:r>
        <w:rPr>
          <w:color w:val="000000"/>
          <w:szCs w:val="21"/>
        </w:rPr>
        <w:t>号：</w:t>
      </w:r>
      <w:r>
        <w:rPr>
          <w:color w:val="000000"/>
          <w:szCs w:val="21"/>
        </w:rPr>
        <w:t>ANABJ2002</w:t>
      </w:r>
    </w:p>
    <w:p w14:paraId="70C4A76E" w14:textId="6642BDA9" w:rsidR="002E15A9" w:rsidRDefault="00335297" w:rsidP="002E15A9">
      <w:pPr>
        <w:widowControl/>
        <w:jc w:val="left"/>
        <w:rPr>
          <w:rFonts w:hint="eastAsia"/>
          <w:color w:val="000000"/>
        </w:rPr>
      </w:pPr>
      <w:r>
        <w:rPr>
          <w:noProof/>
          <w:lang w:val="en-US" w:eastAsia="zh-CN"/>
        </w:rPr>
        <w:drawing>
          <wp:anchor distT="0" distB="0" distL="114300" distR="114300" simplePos="0" relativeHeight="251656704" behindDoc="0" locked="0" layoutInCell="1" allowOverlap="1" wp14:anchorId="4A340EDF" wp14:editId="31460536">
            <wp:simplePos x="0" y="0"/>
            <wp:positionH relativeFrom="column">
              <wp:posOffset>0</wp:posOffset>
            </wp:positionH>
            <wp:positionV relativeFrom="paragraph">
              <wp:posOffset>43180</wp:posOffset>
            </wp:positionV>
            <wp:extent cx="1200150" cy="1301750"/>
            <wp:effectExtent l="0" t="0" r="0" b="0"/>
            <wp:wrapSquare wrapText="bothSides"/>
            <wp:docPr id="4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580DEA" w14:textId="77777777" w:rsidR="00757985" w:rsidRPr="002E15A9" w:rsidRDefault="00757985" w:rsidP="002E15A9">
      <w:pPr>
        <w:shd w:val="clear" w:color="auto" w:fill="FFFFFF"/>
        <w:rPr>
          <w:rFonts w:hint="eastAsia"/>
          <w:color w:val="000000"/>
        </w:rPr>
      </w:pPr>
    </w:p>
    <w:sectPr w:rsidR="00757985" w:rsidRPr="002E15A9">
      <w:headerReference w:type="default" r:id="rId19"/>
      <w:footerReference w:type="default" r:id="rId20"/>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B212E" w14:textId="77777777" w:rsidR="0024575F" w:rsidRDefault="0024575F">
      <w:r>
        <w:separator/>
      </w:r>
    </w:p>
  </w:endnote>
  <w:endnote w:type="continuationSeparator" w:id="0">
    <w:p w14:paraId="5FC54A80" w14:textId="77777777" w:rsidR="0024575F" w:rsidRDefault="0024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7D7BD" w14:textId="77777777" w:rsidR="004119B3" w:rsidRDefault="004119B3">
    <w:pPr>
      <w:pBdr>
        <w:bottom w:val="single" w:sz="6" w:space="1" w:color="auto"/>
      </w:pBdr>
      <w:jc w:val="center"/>
      <w:rPr>
        <w:rFonts w:ascii="方正姚体" w:eastAsia="方正姚体" w:hint="eastAsia"/>
        <w:sz w:val="18"/>
      </w:rPr>
    </w:pPr>
  </w:p>
  <w:p w14:paraId="6B2C58CE" w14:textId="77777777" w:rsidR="004119B3" w:rsidRDefault="004119B3">
    <w:pPr>
      <w:jc w:val="center"/>
      <w:rPr>
        <w:rFonts w:ascii="方正姚体" w:eastAsia="方正姚体" w:hint="eastAsia"/>
        <w:sz w:val="18"/>
      </w:rPr>
    </w:pPr>
  </w:p>
  <w:p w14:paraId="1F57CD73"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14:paraId="06717CF0"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电话：8</w:t>
    </w:r>
    <w:r>
      <w:rPr>
        <w:rFonts w:ascii="方正姚体" w:eastAsia="方正姚体" w:hAnsi="华文仿宋" w:hint="eastAsia"/>
        <w:sz w:val="18"/>
        <w:szCs w:val="18"/>
      </w:rPr>
      <w:t>2504</w:t>
    </w:r>
    <w:r w:rsidR="00ED39D5">
      <w:rPr>
        <w:rFonts w:ascii="方正姚体" w:eastAsia="方正姚体" w:hAnsi="华文仿宋" w:hint="eastAsia"/>
        <w:sz w:val="18"/>
        <w:szCs w:val="18"/>
      </w:rPr>
      <w:t>1</w:t>
    </w:r>
    <w:r>
      <w:rPr>
        <w:rFonts w:ascii="方正姚体" w:eastAsia="方正姚体" w:hAnsi="华文仿宋" w:hint="eastAsia"/>
        <w:sz w:val="18"/>
        <w:szCs w:val="18"/>
      </w:rPr>
      <w:t>06</w:t>
    </w:r>
    <w:r w:rsidRPr="00973E1A">
      <w:rPr>
        <w:rFonts w:ascii="方正姚体" w:eastAsia="方正姚体" w:hAnsi="华文仿宋" w:hint="eastAsia"/>
        <w:sz w:val="18"/>
        <w:szCs w:val="18"/>
      </w:rPr>
      <w:t>，传真：010-82504200</w:t>
    </w:r>
  </w:p>
  <w:p w14:paraId="4AD2B397" w14:textId="77777777" w:rsidR="004119B3" w:rsidRPr="00973E1A" w:rsidRDefault="004119B3" w:rsidP="00ED0E2A">
    <w:pPr>
      <w:jc w:val="center"/>
      <w:rPr>
        <w:rFonts w:ascii="方正姚体" w:eastAsia="方正姚体" w:hAnsi="华文仿宋" w:hint="eastAsia"/>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14:paraId="10408EBC" w14:textId="77777777" w:rsidR="004119B3" w:rsidRDefault="004119B3">
    <w:pPr>
      <w:pStyle w:val="a5"/>
      <w:jc w:val="center"/>
      <w:rPr>
        <w:rFonts w:eastAsia="方正姚体" w:hint="eastAsia"/>
      </w:rPr>
    </w:pPr>
  </w:p>
  <w:p w14:paraId="17B084D6" w14:textId="77777777" w:rsidR="004119B3" w:rsidRDefault="004119B3">
    <w:pPr>
      <w:pStyle w:val="a5"/>
      <w:jc w:val="center"/>
      <w:rPr>
        <w:rFonts w:ascii="方正姚体" w:eastAsia="方正姚体" w:hint="eastAsia"/>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3624B">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6DE97" w14:textId="77777777" w:rsidR="0024575F" w:rsidRDefault="0024575F">
      <w:r>
        <w:separator/>
      </w:r>
    </w:p>
  </w:footnote>
  <w:footnote w:type="continuationSeparator" w:id="0">
    <w:p w14:paraId="064B246F" w14:textId="77777777" w:rsidR="0024575F" w:rsidRDefault="0024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191F" w14:textId="4F48A772" w:rsidR="004119B3" w:rsidRDefault="00335297">
    <w:pPr>
      <w:jc w:val="right"/>
      <w:rPr>
        <w:rFonts w:eastAsia="黑体" w:hint="eastAsia"/>
        <w:b/>
        <w:bCs/>
      </w:rPr>
    </w:pPr>
    <w:r>
      <w:rPr>
        <w:noProof/>
      </w:rPr>
      <w:drawing>
        <wp:anchor distT="0" distB="0" distL="114300" distR="114300" simplePos="0" relativeHeight="251657728" behindDoc="0" locked="0" layoutInCell="1" allowOverlap="1" wp14:anchorId="19BF313A" wp14:editId="3F9EEF21">
          <wp:simplePos x="0" y="0"/>
          <wp:positionH relativeFrom="column">
            <wp:posOffset>0</wp:posOffset>
          </wp:positionH>
          <wp:positionV relativeFrom="paragraph">
            <wp:posOffset>-9525</wp:posOffset>
          </wp:positionV>
          <wp:extent cx="358140" cy="33147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E579CC" w14:textId="77777777" w:rsidR="004119B3" w:rsidRDefault="004119B3">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112858"/>
    <w:multiLevelType w:val="hybridMultilevel"/>
    <w:tmpl w:val="F732ECD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180161">
    <w:abstractNumId w:val="0"/>
  </w:num>
  <w:num w:numId="2" w16cid:durableId="324941563">
    <w:abstractNumId w:val="1"/>
  </w:num>
  <w:num w:numId="3" w16cid:durableId="2062898102">
    <w:abstractNumId w:val="2"/>
  </w:num>
  <w:num w:numId="4" w16cid:durableId="1190266698">
    <w:abstractNumId w:val="3"/>
  </w:num>
  <w:num w:numId="5" w16cid:durableId="1355619677">
    <w:abstractNumId w:val="5"/>
  </w:num>
  <w:num w:numId="6" w16cid:durableId="154104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C59"/>
    <w:rsid w:val="0007134B"/>
    <w:rsid w:val="0007723B"/>
    <w:rsid w:val="00085DF5"/>
    <w:rsid w:val="000911ED"/>
    <w:rsid w:val="000B088F"/>
    <w:rsid w:val="000C4196"/>
    <w:rsid w:val="000C7B57"/>
    <w:rsid w:val="000D0507"/>
    <w:rsid w:val="000E2488"/>
    <w:rsid w:val="000E5BCB"/>
    <w:rsid w:val="000E6D3C"/>
    <w:rsid w:val="000E6F39"/>
    <w:rsid w:val="00116628"/>
    <w:rsid w:val="00122107"/>
    <w:rsid w:val="001264C3"/>
    <w:rsid w:val="00131D38"/>
    <w:rsid w:val="001616BB"/>
    <w:rsid w:val="0016298B"/>
    <w:rsid w:val="0017048F"/>
    <w:rsid w:val="00184A2B"/>
    <w:rsid w:val="001909FF"/>
    <w:rsid w:val="001B6847"/>
    <w:rsid w:val="001C5E34"/>
    <w:rsid w:val="001D3B97"/>
    <w:rsid w:val="001D490F"/>
    <w:rsid w:val="0020740A"/>
    <w:rsid w:val="002258FA"/>
    <w:rsid w:val="00240808"/>
    <w:rsid w:val="0024575F"/>
    <w:rsid w:val="002565E2"/>
    <w:rsid w:val="0025788A"/>
    <w:rsid w:val="00274CB1"/>
    <w:rsid w:val="00277DA9"/>
    <w:rsid w:val="00283CA5"/>
    <w:rsid w:val="002911C7"/>
    <w:rsid w:val="002A2F14"/>
    <w:rsid w:val="002A5D34"/>
    <w:rsid w:val="002B034A"/>
    <w:rsid w:val="002B2EBE"/>
    <w:rsid w:val="002B69B5"/>
    <w:rsid w:val="002C18CF"/>
    <w:rsid w:val="002C3E5A"/>
    <w:rsid w:val="002C479E"/>
    <w:rsid w:val="002D023D"/>
    <w:rsid w:val="002E15A9"/>
    <w:rsid w:val="002E289E"/>
    <w:rsid w:val="002E42E8"/>
    <w:rsid w:val="002E572B"/>
    <w:rsid w:val="002F2102"/>
    <w:rsid w:val="002F5496"/>
    <w:rsid w:val="003049A8"/>
    <w:rsid w:val="003134AC"/>
    <w:rsid w:val="00314459"/>
    <w:rsid w:val="00335297"/>
    <w:rsid w:val="00340B56"/>
    <w:rsid w:val="003A5F87"/>
    <w:rsid w:val="003B2887"/>
    <w:rsid w:val="003B655F"/>
    <w:rsid w:val="003C1DC7"/>
    <w:rsid w:val="003C3AB8"/>
    <w:rsid w:val="003C4F33"/>
    <w:rsid w:val="003E0132"/>
    <w:rsid w:val="00403389"/>
    <w:rsid w:val="004119B3"/>
    <w:rsid w:val="00491E23"/>
    <w:rsid w:val="004B0A01"/>
    <w:rsid w:val="004E2848"/>
    <w:rsid w:val="004E2C96"/>
    <w:rsid w:val="004F057E"/>
    <w:rsid w:val="00501905"/>
    <w:rsid w:val="005110CB"/>
    <w:rsid w:val="00513CC1"/>
    <w:rsid w:val="005161C3"/>
    <w:rsid w:val="00523DF7"/>
    <w:rsid w:val="005745FA"/>
    <w:rsid w:val="00595A64"/>
    <w:rsid w:val="006200EE"/>
    <w:rsid w:val="006219BB"/>
    <w:rsid w:val="006330BC"/>
    <w:rsid w:val="00637DA7"/>
    <w:rsid w:val="0064595E"/>
    <w:rsid w:val="00660E38"/>
    <w:rsid w:val="00672205"/>
    <w:rsid w:val="00693B17"/>
    <w:rsid w:val="006B4DBE"/>
    <w:rsid w:val="006B55C8"/>
    <w:rsid w:val="006B62D0"/>
    <w:rsid w:val="006C3BFE"/>
    <w:rsid w:val="006C6FD6"/>
    <w:rsid w:val="006D2D0A"/>
    <w:rsid w:val="006F544B"/>
    <w:rsid w:val="00702E0E"/>
    <w:rsid w:val="007266C6"/>
    <w:rsid w:val="00757985"/>
    <w:rsid w:val="00765FC1"/>
    <w:rsid w:val="007674C6"/>
    <w:rsid w:val="007A2465"/>
    <w:rsid w:val="007B128E"/>
    <w:rsid w:val="007B644F"/>
    <w:rsid w:val="007B65FA"/>
    <w:rsid w:val="007C4665"/>
    <w:rsid w:val="007D2630"/>
    <w:rsid w:val="007D53F3"/>
    <w:rsid w:val="007E3EFF"/>
    <w:rsid w:val="007E4F76"/>
    <w:rsid w:val="008216B5"/>
    <w:rsid w:val="008249F3"/>
    <w:rsid w:val="0083624B"/>
    <w:rsid w:val="00836E8C"/>
    <w:rsid w:val="00850886"/>
    <w:rsid w:val="008532B9"/>
    <w:rsid w:val="0086517F"/>
    <w:rsid w:val="00886A6F"/>
    <w:rsid w:val="0089075E"/>
    <w:rsid w:val="008C5355"/>
    <w:rsid w:val="008C6F1C"/>
    <w:rsid w:val="008D4F49"/>
    <w:rsid w:val="008D56A8"/>
    <w:rsid w:val="0091587D"/>
    <w:rsid w:val="00921FAC"/>
    <w:rsid w:val="009221C6"/>
    <w:rsid w:val="00936274"/>
    <w:rsid w:val="0094258A"/>
    <w:rsid w:val="00943008"/>
    <w:rsid w:val="00947857"/>
    <w:rsid w:val="00956D34"/>
    <w:rsid w:val="0097639B"/>
    <w:rsid w:val="00982A73"/>
    <w:rsid w:val="0098379A"/>
    <w:rsid w:val="009D73C2"/>
    <w:rsid w:val="00A00EBF"/>
    <w:rsid w:val="00A21247"/>
    <w:rsid w:val="00A300AD"/>
    <w:rsid w:val="00A332AF"/>
    <w:rsid w:val="00A507B9"/>
    <w:rsid w:val="00A51C11"/>
    <w:rsid w:val="00A85B48"/>
    <w:rsid w:val="00AB14EF"/>
    <w:rsid w:val="00AB6AB6"/>
    <w:rsid w:val="00AD21D5"/>
    <w:rsid w:val="00AD7F6A"/>
    <w:rsid w:val="00AF0AB9"/>
    <w:rsid w:val="00B15FF6"/>
    <w:rsid w:val="00B21FE0"/>
    <w:rsid w:val="00B2419F"/>
    <w:rsid w:val="00B30FF6"/>
    <w:rsid w:val="00B36A27"/>
    <w:rsid w:val="00B55CB5"/>
    <w:rsid w:val="00B656B7"/>
    <w:rsid w:val="00B7637C"/>
    <w:rsid w:val="00BB5D0C"/>
    <w:rsid w:val="00BB7D01"/>
    <w:rsid w:val="00BC7BE2"/>
    <w:rsid w:val="00BD0E22"/>
    <w:rsid w:val="00BF65AC"/>
    <w:rsid w:val="00C23027"/>
    <w:rsid w:val="00C5134D"/>
    <w:rsid w:val="00C5710D"/>
    <w:rsid w:val="00C621E1"/>
    <w:rsid w:val="00C710F6"/>
    <w:rsid w:val="00C86C59"/>
    <w:rsid w:val="00CA184C"/>
    <w:rsid w:val="00CA52CD"/>
    <w:rsid w:val="00CB7F3A"/>
    <w:rsid w:val="00CC1AFE"/>
    <w:rsid w:val="00CF7A51"/>
    <w:rsid w:val="00D04C5F"/>
    <w:rsid w:val="00D179F7"/>
    <w:rsid w:val="00D33197"/>
    <w:rsid w:val="00D57702"/>
    <w:rsid w:val="00D609D8"/>
    <w:rsid w:val="00D6167A"/>
    <w:rsid w:val="00D81694"/>
    <w:rsid w:val="00D9525E"/>
    <w:rsid w:val="00D95763"/>
    <w:rsid w:val="00DA2DB7"/>
    <w:rsid w:val="00DA3550"/>
    <w:rsid w:val="00DB5000"/>
    <w:rsid w:val="00DB768E"/>
    <w:rsid w:val="00DD21C2"/>
    <w:rsid w:val="00DD30D6"/>
    <w:rsid w:val="00DE2DA4"/>
    <w:rsid w:val="00E21D08"/>
    <w:rsid w:val="00E8407F"/>
    <w:rsid w:val="00E8521B"/>
    <w:rsid w:val="00EA7092"/>
    <w:rsid w:val="00EB457E"/>
    <w:rsid w:val="00EC1C31"/>
    <w:rsid w:val="00ED0E2A"/>
    <w:rsid w:val="00ED39D5"/>
    <w:rsid w:val="00F27A61"/>
    <w:rsid w:val="00F576AA"/>
    <w:rsid w:val="00F725C7"/>
    <w:rsid w:val="00F955E0"/>
    <w:rsid w:val="00FA2727"/>
    <w:rsid w:val="00FA4A34"/>
    <w:rsid w:val="00FB0BD3"/>
    <w:rsid w:val="00FC1F77"/>
    <w:rsid w:val="00FE2F7A"/>
    <w:rsid w:val="00FF1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4ED82"/>
  <w15:chartTrackingRefBased/>
  <w15:docId w15:val="{2E39C42B-F7A8-4831-B1CF-0E5640F9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left"/>
    </w:p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pPr>
      <w:tabs>
        <w:tab w:val="center" w:pos="4153"/>
        <w:tab w:val="right" w:pos="8306"/>
      </w:tabs>
      <w:snapToGrid w:val="0"/>
      <w:jc w:val="left"/>
    </w:pPr>
    <w:rPr>
      <w:sz w:val="18"/>
      <w:szCs w:val="18"/>
    </w:rPr>
  </w:style>
  <w:style w:type="character" w:styleId="a6">
    <w:name w:val="Hyperlink"/>
    <w:rPr>
      <w:color w:val="0000FF"/>
      <w:u w:val="single"/>
    </w:rPr>
  </w:style>
  <w:style w:type="character" w:styleId="a7">
    <w:name w:val="已访问的超链接"/>
    <w:rPr>
      <w:color w:val="800080"/>
      <w:u w:val="single"/>
    </w:rPr>
  </w:style>
  <w:style w:type="paragraph" w:styleId="a8">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Pr>
      <w:rFonts w:ascii="Times New Roman" w:hAnsi="Times New Roman" w:cs="Times New Roman" w:hint="default"/>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Pr>
      <w:i/>
      <w:iCs/>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i w:val="0"/>
      <w:iCs w:val="0"/>
      <w:strike w:val="0"/>
      <w:dstrike w:val="0"/>
      <w:color w:val="000000"/>
      <w:sz w:val="17"/>
      <w:szCs w:val="17"/>
      <w:u w:val="none"/>
      <w:effect w:val="none"/>
    </w:rPr>
  </w:style>
  <w:style w:type="character" w:customStyle="1" w:styleId="a-size-large">
    <w:name w:val="a-size-large"/>
    <w:rsid w:val="008C5355"/>
  </w:style>
  <w:style w:type="paragraph" w:styleId="aa">
    <w:name w:val="List Paragraph"/>
    <w:basedOn w:val="a"/>
    <w:uiPriority w:val="34"/>
    <w:qFormat/>
    <w:rsid w:val="007B12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75747">
      <w:bodyDiv w:val="1"/>
      <w:marLeft w:val="0"/>
      <w:marRight w:val="0"/>
      <w:marTop w:val="0"/>
      <w:marBottom w:val="0"/>
      <w:divBdr>
        <w:top w:val="none" w:sz="0" w:space="0" w:color="auto"/>
        <w:left w:val="none" w:sz="0" w:space="0" w:color="auto"/>
        <w:bottom w:val="none" w:sz="0" w:space="0" w:color="auto"/>
        <w:right w:val="none" w:sz="0" w:space="0" w:color="auto"/>
      </w:divBdr>
    </w:div>
    <w:div w:id="1418468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61536387">
          <w:marLeft w:val="0"/>
          <w:marRight w:val="0"/>
          <w:marTop w:val="0"/>
          <w:marBottom w:val="0"/>
          <w:divBdr>
            <w:top w:val="none" w:sz="0" w:space="0" w:color="auto"/>
            <w:left w:val="none" w:sz="0" w:space="0" w:color="auto"/>
            <w:bottom w:val="none" w:sz="0" w:space="0" w:color="auto"/>
            <w:right w:val="none" w:sz="0" w:space="0" w:color="auto"/>
          </w:divBdr>
          <w:divsChild>
            <w:div w:id="1394960172">
              <w:marLeft w:val="0"/>
              <w:marRight w:val="0"/>
              <w:marTop w:val="0"/>
              <w:marBottom w:val="0"/>
              <w:divBdr>
                <w:top w:val="none" w:sz="0" w:space="0" w:color="auto"/>
                <w:left w:val="none" w:sz="0" w:space="0" w:color="auto"/>
                <w:bottom w:val="none" w:sz="0" w:space="0" w:color="auto"/>
                <w:right w:val="none" w:sz="0" w:space="0" w:color="auto"/>
              </w:divBdr>
              <w:divsChild>
                <w:div w:id="414937472">
                  <w:marLeft w:val="0"/>
                  <w:marRight w:val="0"/>
                  <w:marTop w:val="0"/>
                  <w:marBottom w:val="0"/>
                  <w:divBdr>
                    <w:top w:val="none" w:sz="0" w:space="0" w:color="auto"/>
                    <w:left w:val="none" w:sz="0" w:space="0" w:color="auto"/>
                    <w:bottom w:val="none" w:sz="0" w:space="0" w:color="auto"/>
                    <w:right w:val="none" w:sz="0" w:space="0" w:color="auto"/>
                  </w:divBdr>
                  <w:divsChild>
                    <w:div w:id="1896120179">
                      <w:marLeft w:val="0"/>
                      <w:marRight w:val="0"/>
                      <w:marTop w:val="0"/>
                      <w:marBottom w:val="0"/>
                      <w:divBdr>
                        <w:top w:val="none" w:sz="0" w:space="0" w:color="auto"/>
                        <w:left w:val="none" w:sz="0" w:space="0" w:color="auto"/>
                        <w:bottom w:val="none" w:sz="0" w:space="0" w:color="auto"/>
                        <w:right w:val="none" w:sz="0" w:space="0" w:color="auto"/>
                      </w:divBdr>
                      <w:divsChild>
                        <w:div w:id="45652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69452">
      <w:bodyDiv w:val="1"/>
      <w:marLeft w:val="0"/>
      <w:marRight w:val="0"/>
      <w:marTop w:val="0"/>
      <w:marBottom w:val="0"/>
      <w:divBdr>
        <w:top w:val="none" w:sz="0" w:space="0" w:color="auto"/>
        <w:left w:val="none" w:sz="0" w:space="0" w:color="auto"/>
        <w:bottom w:val="none" w:sz="0" w:space="0" w:color="auto"/>
        <w:right w:val="none" w:sz="0" w:space="0" w:color="auto"/>
      </w:divBdr>
    </w:div>
    <w:div w:id="402458496">
      <w:bodyDiv w:val="1"/>
      <w:marLeft w:val="0"/>
      <w:marRight w:val="0"/>
      <w:marTop w:val="0"/>
      <w:marBottom w:val="0"/>
      <w:divBdr>
        <w:top w:val="none" w:sz="0" w:space="0" w:color="auto"/>
        <w:left w:val="none" w:sz="0" w:space="0" w:color="auto"/>
        <w:bottom w:val="none" w:sz="0" w:space="0" w:color="auto"/>
        <w:right w:val="none" w:sz="0" w:space="0" w:color="auto"/>
      </w:divBdr>
    </w:div>
    <w:div w:id="1352221386">
      <w:bodyDiv w:val="1"/>
      <w:marLeft w:val="0"/>
      <w:marRight w:val="0"/>
      <w:marTop w:val="0"/>
      <w:marBottom w:val="0"/>
      <w:divBdr>
        <w:top w:val="none" w:sz="0" w:space="0" w:color="auto"/>
        <w:left w:val="none" w:sz="0" w:space="0" w:color="auto"/>
        <w:bottom w:val="none" w:sz="0" w:space="0" w:color="auto"/>
        <w:right w:val="none" w:sz="0" w:space="0" w:color="auto"/>
      </w:divBdr>
    </w:div>
    <w:div w:id="1409573388">
      <w:bodyDiv w:val="1"/>
      <w:marLeft w:val="0"/>
      <w:marRight w:val="0"/>
      <w:marTop w:val="0"/>
      <w:marBottom w:val="0"/>
      <w:divBdr>
        <w:top w:val="none" w:sz="0" w:space="0" w:color="auto"/>
        <w:left w:val="none" w:sz="0" w:space="0" w:color="auto"/>
        <w:bottom w:val="none" w:sz="0" w:space="0" w:color="auto"/>
        <w:right w:val="none" w:sz="0" w:space="0" w:color="auto"/>
      </w:divBdr>
    </w:div>
    <w:div w:id="1481384830">
      <w:bodyDiv w:val="1"/>
      <w:marLeft w:val="0"/>
      <w:marRight w:val="0"/>
      <w:marTop w:val="0"/>
      <w:marBottom w:val="0"/>
      <w:divBdr>
        <w:top w:val="none" w:sz="0" w:space="0" w:color="auto"/>
        <w:left w:val="none" w:sz="0" w:space="0" w:color="auto"/>
        <w:bottom w:val="none" w:sz="0" w:space="0" w:color="auto"/>
        <w:right w:val="none" w:sz="0" w:space="0" w:color="auto"/>
      </w:divBdr>
    </w:div>
    <w:div w:id="1630864588">
      <w:bodyDiv w:val="1"/>
      <w:marLeft w:val="0"/>
      <w:marRight w:val="0"/>
      <w:marTop w:val="0"/>
      <w:marBottom w:val="0"/>
      <w:divBdr>
        <w:top w:val="none" w:sz="0" w:space="0" w:color="auto"/>
        <w:left w:val="none" w:sz="0" w:space="0" w:color="auto"/>
        <w:bottom w:val="none" w:sz="0" w:space="0" w:color="auto"/>
        <w:right w:val="none" w:sz="0" w:space="0" w:color="auto"/>
      </w:divBdr>
    </w:div>
    <w:div w:id="1882402388">
      <w:bodyDiv w:val="1"/>
      <w:marLeft w:val="0"/>
      <w:marRight w:val="0"/>
      <w:marTop w:val="0"/>
      <w:marBottom w:val="0"/>
      <w:divBdr>
        <w:top w:val="none" w:sz="0" w:space="0" w:color="auto"/>
        <w:left w:val="none" w:sz="0" w:space="0" w:color="auto"/>
        <w:bottom w:val="none" w:sz="0" w:space="0" w:color="auto"/>
        <w:right w:val="none" w:sz="0" w:space="0" w:color="auto"/>
      </w:divBdr>
    </w:div>
    <w:div w:id="1940331109">
      <w:bodyDiv w:val="1"/>
      <w:marLeft w:val="0"/>
      <w:marRight w:val="0"/>
      <w:marTop w:val="0"/>
      <w:marBottom w:val="0"/>
      <w:divBdr>
        <w:top w:val="none" w:sz="0" w:space="0" w:color="auto"/>
        <w:left w:val="none" w:sz="0" w:space="0" w:color="auto"/>
        <w:bottom w:val="none" w:sz="0" w:space="0" w:color="auto"/>
        <w:right w:val="none" w:sz="0" w:space="0" w:color="auto"/>
      </w:divBdr>
    </w:div>
    <w:div w:id="1993488174">
      <w:bodyDiv w:val="1"/>
      <w:marLeft w:val="0"/>
      <w:marRight w:val="0"/>
      <w:marTop w:val="0"/>
      <w:marBottom w:val="0"/>
      <w:divBdr>
        <w:top w:val="none" w:sz="0" w:space="0" w:color="auto"/>
        <w:left w:val="none" w:sz="0" w:space="0" w:color="auto"/>
        <w:bottom w:val="none" w:sz="0" w:space="0" w:color="auto"/>
        <w:right w:val="none" w:sz="0" w:space="0" w:color="auto"/>
      </w:divBdr>
    </w:div>
    <w:div w:id="19944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https://www.english.ox.ac.uk/sites/default/files/styles/person_profile_photo/public/english/images/person/writer_and_broadcaster_kate_kennedy.jpg?itok=xcnwxwR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CD4D-CD4F-4175-8DE1-9B38590D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431</Words>
  <Characters>2459</Characters>
  <Application>Microsoft Office Word</Application>
  <DocSecurity>0</DocSecurity>
  <Lines>20</Lines>
  <Paragraphs>5</Paragraphs>
  <ScaleCrop>false</ScaleCrop>
  <Company>2ndSpAcE</Company>
  <LinksUpToDate>false</LinksUpToDate>
  <CharactersWithSpaces>2885</CharactersWithSpaces>
  <SharedDoc>false</SharedDoc>
  <HLinks>
    <vt:vector size="66" baseType="variant">
      <vt:variant>
        <vt:i4>6422566</vt:i4>
      </vt:variant>
      <vt:variant>
        <vt:i4>21</vt:i4>
      </vt:variant>
      <vt:variant>
        <vt:i4>0</vt:i4>
      </vt:variant>
      <vt:variant>
        <vt:i4>5</vt:i4>
      </vt:variant>
      <vt:variant>
        <vt:lpwstr>https://weibo.com/1877653117/profile?topnav=1&amp;wvr=6</vt:lpwstr>
      </vt:variant>
      <vt:variant>
        <vt:lpwstr/>
      </vt:variant>
      <vt:variant>
        <vt:i4>7733288</vt:i4>
      </vt:variant>
      <vt:variant>
        <vt:i4>18</vt:i4>
      </vt:variant>
      <vt:variant>
        <vt:i4>0</vt:i4>
      </vt:variant>
      <vt:variant>
        <vt:i4>5</vt:i4>
      </vt:variant>
      <vt:variant>
        <vt:lpwstr>http://site.douban.com/110577/</vt:lpwstr>
      </vt:variant>
      <vt:variant>
        <vt:lpwstr/>
      </vt:variant>
      <vt:variant>
        <vt:i4>3604601</vt:i4>
      </vt:variant>
      <vt:variant>
        <vt:i4>15</vt:i4>
      </vt:variant>
      <vt:variant>
        <vt:i4>0</vt:i4>
      </vt:variant>
      <vt:variant>
        <vt:i4>5</vt:i4>
      </vt:variant>
      <vt:variant>
        <vt:lpwstr>http://www.nurnberg.com.cn/video/video.aspx</vt:lpwstr>
      </vt:variant>
      <vt:variant>
        <vt:lpwstr/>
      </vt:variant>
      <vt:variant>
        <vt:i4>1114207</vt:i4>
      </vt:variant>
      <vt:variant>
        <vt:i4>12</vt:i4>
      </vt:variant>
      <vt:variant>
        <vt:i4>0</vt:i4>
      </vt:variant>
      <vt:variant>
        <vt:i4>5</vt:i4>
      </vt:variant>
      <vt:variant>
        <vt:lpwstr>http://www.nurnberg.com.cn/book/book.aspx</vt:lpwstr>
      </vt:variant>
      <vt:variant>
        <vt:lpwstr/>
      </vt:variant>
      <vt:variant>
        <vt:i4>3735627</vt:i4>
      </vt:variant>
      <vt:variant>
        <vt:i4>9</vt:i4>
      </vt:variant>
      <vt:variant>
        <vt:i4>0</vt:i4>
      </vt:variant>
      <vt:variant>
        <vt:i4>5</vt:i4>
      </vt:variant>
      <vt:variant>
        <vt:lpwstr>http://www.nurnberg.com.cn/booklist_zh/list.aspx</vt:lpwstr>
      </vt:variant>
      <vt:variant>
        <vt:lpwstr/>
      </vt:variant>
      <vt:variant>
        <vt:i4>2490404</vt:i4>
      </vt:variant>
      <vt:variant>
        <vt:i4>6</vt:i4>
      </vt:variant>
      <vt:variant>
        <vt:i4>0</vt:i4>
      </vt:variant>
      <vt:variant>
        <vt:i4>5</vt:i4>
      </vt:variant>
      <vt:variant>
        <vt:lpwstr>http://www.nurnberg.com.cn/</vt:lpwstr>
      </vt:variant>
      <vt:variant>
        <vt:lpwstr/>
      </vt:variant>
      <vt:variant>
        <vt:i4>3604571</vt:i4>
      </vt:variant>
      <vt:variant>
        <vt:i4>3</vt:i4>
      </vt:variant>
      <vt:variant>
        <vt:i4>0</vt:i4>
      </vt:variant>
      <vt:variant>
        <vt:i4>5</vt:i4>
      </vt:variant>
      <vt:variant>
        <vt:lpwstr>mailto:Rights@nurnberg.com.cn</vt:lpwstr>
      </vt:variant>
      <vt:variant>
        <vt:lpwstr/>
      </vt:variant>
      <vt:variant>
        <vt:i4>3539002</vt:i4>
      </vt:variant>
      <vt:variant>
        <vt:i4>0</vt:i4>
      </vt:variant>
      <vt:variant>
        <vt:i4>0</vt:i4>
      </vt:variant>
      <vt:variant>
        <vt:i4>5</vt:i4>
      </vt:variant>
      <vt:variant>
        <vt:lpwstr>https://book.douban.com/subject_search?search_text=%E5%9F%83%E5%B0%94%E7%B1%B3%E5%A5%A5%E5%A8%9C%C2%B7%E6%9D%8E</vt:lpwstr>
      </vt:variant>
      <vt:variant>
        <vt:lpwstr/>
      </vt:variant>
      <vt:variant>
        <vt:i4>2490404</vt:i4>
      </vt:variant>
      <vt:variant>
        <vt:i4>0</vt:i4>
      </vt:variant>
      <vt:variant>
        <vt:i4>0</vt:i4>
      </vt:variant>
      <vt:variant>
        <vt:i4>5</vt:i4>
      </vt:variant>
      <vt:variant>
        <vt:lpwstr>http://www.nurnberg.com.cn/</vt:lpwstr>
      </vt:variant>
      <vt:variant>
        <vt:lpwstr/>
      </vt:variant>
      <vt:variant>
        <vt:i4>1900566</vt:i4>
      </vt:variant>
      <vt:variant>
        <vt:i4>-1</vt:i4>
      </vt:variant>
      <vt:variant>
        <vt:i4>1066</vt:i4>
      </vt:variant>
      <vt:variant>
        <vt:i4>1</vt:i4>
      </vt:variant>
      <vt:variant>
        <vt:lpwstr>https://www.english.ox.ac.uk/sites/default/files/styles/person_profile_photo/public/english/images/person/writer_and_broadcaster_kate_kennedy.jpg?itok=xcnwxwRC</vt:lpwstr>
      </vt:variant>
      <vt:variant>
        <vt:lpwstr/>
      </vt:variant>
      <vt:variant>
        <vt:i4>6422648</vt:i4>
      </vt:variant>
      <vt:variant>
        <vt:i4>-1</vt:i4>
      </vt:variant>
      <vt:variant>
        <vt:i4>1067</vt:i4>
      </vt:variant>
      <vt:variant>
        <vt:i4>1</vt:i4>
      </vt:variant>
      <vt:variant>
        <vt:lpwstr>https://m.media-amazon.com/images/I/91f3qvhfNzL._SL1500_.jpg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lenovo</cp:lastModifiedBy>
  <cp:revision>5</cp:revision>
  <cp:lastPrinted>2004-04-23T07:06:00Z</cp:lastPrinted>
  <dcterms:created xsi:type="dcterms:W3CDTF">2024-12-31T02:36:00Z</dcterms:created>
  <dcterms:modified xsi:type="dcterms:W3CDTF">2024-12-31T03:22:00Z</dcterms:modified>
</cp:coreProperties>
</file>