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BFAE" w14:textId="77777777"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EFA33A8" w14:textId="77777777" w:rsidR="00F25614" w:rsidRDefault="00F25614" w:rsidP="00F25614">
      <w:pPr>
        <w:rPr>
          <w:b/>
          <w:szCs w:val="21"/>
        </w:rPr>
      </w:pPr>
    </w:p>
    <w:p w14:paraId="7F9C7C69" w14:textId="2546B204" w:rsidR="008E01AF" w:rsidRDefault="002D0324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2D0324">
        <w:rPr>
          <w:rFonts w:ascii="华文楷体" w:eastAsia="华文楷体" w:hAnsi="华文楷体" w:hint="eastAsia"/>
          <w:b/>
          <w:noProof/>
          <w:kern w:val="0"/>
          <w:sz w:val="36"/>
          <w:szCs w:val="36"/>
        </w:rPr>
        <w:t>全美首席理财大师</w:t>
      </w:r>
    </w:p>
    <w:p w14:paraId="315DB3D1" w14:textId="0D80C8D6" w:rsidR="0011507D" w:rsidRPr="0011507D" w:rsidRDefault="002D0324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2D0324">
        <w:rPr>
          <w:rFonts w:hint="eastAsia"/>
          <w:b/>
          <w:bCs/>
          <w:sz w:val="36"/>
          <w:szCs w:val="36"/>
          <w:lang w:val="x-none"/>
        </w:rPr>
        <w:t>大卫·巴赫</w:t>
      </w:r>
      <w:r w:rsidR="001F65B2" w:rsidRPr="001F65B2">
        <w:rPr>
          <w:rFonts w:hint="eastAsia"/>
          <w:b/>
          <w:bCs/>
          <w:sz w:val="36"/>
          <w:szCs w:val="36"/>
          <w:lang w:val="x-none"/>
        </w:rPr>
        <w:t>（</w:t>
      </w:r>
      <w:r w:rsidRPr="002D0324">
        <w:rPr>
          <w:b/>
          <w:bCs/>
          <w:sz w:val="36"/>
          <w:szCs w:val="36"/>
          <w:lang w:val="x-none"/>
        </w:rPr>
        <w:t>David Bach</w:t>
      </w:r>
      <w:r w:rsidR="001F65B2" w:rsidRPr="001F65B2">
        <w:rPr>
          <w:rFonts w:hint="eastAsia"/>
          <w:b/>
          <w:bCs/>
          <w:sz w:val="36"/>
          <w:szCs w:val="36"/>
          <w:lang w:val="x-none"/>
        </w:rPr>
        <w:t>）</w:t>
      </w:r>
    </w:p>
    <w:p w14:paraId="72C83383" w14:textId="77777777" w:rsidR="0011507D" w:rsidRDefault="0011507D" w:rsidP="0011507D">
      <w:pPr>
        <w:ind w:firstLineChars="200" w:firstLine="422"/>
        <w:rPr>
          <w:b/>
          <w:szCs w:val="21"/>
        </w:rPr>
      </w:pPr>
    </w:p>
    <w:p w14:paraId="056D1996" w14:textId="77777777" w:rsidR="001F65B2" w:rsidRDefault="001F65B2" w:rsidP="0011507D">
      <w:pPr>
        <w:ind w:firstLineChars="200" w:firstLine="422"/>
        <w:rPr>
          <w:b/>
          <w:szCs w:val="21"/>
        </w:rPr>
      </w:pPr>
    </w:p>
    <w:p w14:paraId="733AC97F" w14:textId="20769FDB" w:rsidR="00727669" w:rsidRDefault="00727669" w:rsidP="00683ECC">
      <w:pPr>
        <w:ind w:firstLineChars="200" w:firstLine="420"/>
        <w:rPr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51767296" behindDoc="0" locked="0" layoutInCell="1" allowOverlap="1" wp14:anchorId="3AB96C23" wp14:editId="318D2F64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52500" cy="952500"/>
            <wp:effectExtent l="0" t="0" r="0" b="0"/>
            <wp:wrapSquare wrapText="bothSides"/>
            <wp:docPr id="700306801" name="图片 1" descr="David 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B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ECC" w:rsidRPr="00683ECC">
        <w:rPr>
          <w:rFonts w:hint="eastAsia"/>
          <w:b/>
        </w:rPr>
        <w:t>大卫·巴赫（</w:t>
      </w:r>
      <w:r w:rsidR="00683ECC" w:rsidRPr="00683ECC">
        <w:rPr>
          <w:rFonts w:hint="eastAsia"/>
          <w:b/>
        </w:rPr>
        <w:t>David Bach</w:t>
      </w:r>
      <w:r w:rsidR="00683ECC" w:rsidRPr="00683ECC">
        <w:rPr>
          <w:rFonts w:hint="eastAsia"/>
          <w:b/>
        </w:rPr>
        <w:t>）</w:t>
      </w:r>
      <w:r w:rsidR="00683ECC" w:rsidRPr="00683ECC">
        <w:rPr>
          <w:rFonts w:hint="eastAsia"/>
          <w:bCs/>
        </w:rPr>
        <w:t>，全美首席理财大师、畅销书作家</w:t>
      </w:r>
      <w:r w:rsidR="00683ECC">
        <w:rPr>
          <w:rFonts w:hint="eastAsia"/>
          <w:bCs/>
        </w:rPr>
        <w:t>，</w:t>
      </w:r>
      <w:r w:rsidR="00683ECC" w:rsidRPr="00683ECC">
        <w:rPr>
          <w:rFonts w:hint="eastAsia"/>
          <w:bCs/>
        </w:rPr>
        <w:t>拥有丰富</w:t>
      </w:r>
      <w:r w:rsidR="00683ECC">
        <w:rPr>
          <w:rFonts w:hint="eastAsia"/>
          <w:bCs/>
        </w:rPr>
        <w:t>的</w:t>
      </w:r>
      <w:r w:rsidR="00683ECC" w:rsidRPr="00683ECC">
        <w:rPr>
          <w:rFonts w:hint="eastAsia"/>
          <w:bCs/>
        </w:rPr>
        <w:t>财务顾问经验，曾任摩根士丹利</w:t>
      </w:r>
      <w:r w:rsidR="00683ECC">
        <w:rPr>
          <w:rFonts w:hint="eastAsia"/>
          <w:bCs/>
        </w:rPr>
        <w:t>高级</w:t>
      </w:r>
      <w:r w:rsidR="00683ECC" w:rsidRPr="00683ECC">
        <w:rPr>
          <w:rFonts w:hint="eastAsia"/>
          <w:bCs/>
        </w:rPr>
        <w:t>副总裁、巴赫顾问集团合伙人，</w:t>
      </w:r>
      <w:r w:rsidRPr="00727669">
        <w:rPr>
          <w:rFonts w:hint="eastAsia"/>
          <w:bCs/>
        </w:rPr>
        <w:t>在他任内（</w:t>
      </w:r>
      <w:r w:rsidRPr="00727669">
        <w:rPr>
          <w:rFonts w:hint="eastAsia"/>
          <w:bCs/>
        </w:rPr>
        <w:t>1993-2001</w:t>
      </w:r>
      <w:r w:rsidRPr="00727669">
        <w:rPr>
          <w:rFonts w:hint="eastAsia"/>
          <w:bCs/>
        </w:rPr>
        <w:t>年）管理的资产超过</w:t>
      </w:r>
      <w:r w:rsidRPr="00727669">
        <w:rPr>
          <w:rFonts w:hint="eastAsia"/>
          <w:bCs/>
        </w:rPr>
        <w:t>150</w:t>
      </w:r>
      <w:r w:rsidRPr="00727669">
        <w:rPr>
          <w:rFonts w:hint="eastAsia"/>
          <w:bCs/>
        </w:rPr>
        <w:t>亿美元。</w:t>
      </w:r>
      <w:r w:rsidR="00683ECC" w:rsidRPr="00683ECC">
        <w:rPr>
          <w:rFonts w:hint="eastAsia"/>
          <w:bCs/>
        </w:rPr>
        <w:t>现任</w:t>
      </w:r>
      <w:proofErr w:type="spellStart"/>
      <w:r w:rsidR="00683ECC" w:rsidRPr="00683ECC">
        <w:rPr>
          <w:rFonts w:hint="eastAsia"/>
          <w:bCs/>
        </w:rPr>
        <w:t>FinishRich</w:t>
      </w:r>
      <w:proofErr w:type="spellEnd"/>
      <w:r w:rsidR="00683ECC" w:rsidRPr="00683ECC">
        <w:rPr>
          <w:rFonts w:hint="eastAsia"/>
          <w:bCs/>
        </w:rPr>
        <w:t>公司首席执行官，同时为世界级金融服务公司、</w:t>
      </w:r>
      <w:r w:rsidR="00683ECC">
        <w:rPr>
          <w:rFonts w:hint="eastAsia"/>
          <w:bCs/>
        </w:rPr>
        <w:t>《</w:t>
      </w:r>
      <w:r w:rsidR="00683ECC" w:rsidRPr="00683ECC">
        <w:rPr>
          <w:rFonts w:hint="eastAsia"/>
          <w:bCs/>
        </w:rPr>
        <w:t>财富</w:t>
      </w:r>
      <w:r w:rsidR="00683ECC">
        <w:rPr>
          <w:rFonts w:hint="eastAsia"/>
          <w:bCs/>
        </w:rPr>
        <w:t>》</w:t>
      </w:r>
      <w:r w:rsidR="00683ECC" w:rsidRPr="00683ECC">
        <w:rPr>
          <w:rFonts w:hint="eastAsia"/>
          <w:bCs/>
        </w:rPr>
        <w:t>500</w:t>
      </w:r>
      <w:r w:rsidR="00683ECC" w:rsidRPr="00683ECC">
        <w:rPr>
          <w:rFonts w:hint="eastAsia"/>
          <w:bCs/>
        </w:rPr>
        <w:t>强企业、知名大学等提供理财咨询服务和演讲。</w:t>
      </w:r>
    </w:p>
    <w:p w14:paraId="0CD89B99" w14:textId="77777777" w:rsidR="00727669" w:rsidRDefault="00727669" w:rsidP="00683ECC">
      <w:pPr>
        <w:ind w:firstLineChars="200" w:firstLine="420"/>
        <w:rPr>
          <w:bCs/>
        </w:rPr>
      </w:pPr>
    </w:p>
    <w:p w14:paraId="677854D5" w14:textId="14F0CC07" w:rsidR="00727669" w:rsidRDefault="00683ECC" w:rsidP="00683ECC">
      <w:pPr>
        <w:ind w:firstLineChars="200" w:firstLine="420"/>
        <w:rPr>
          <w:bCs/>
        </w:rPr>
      </w:pPr>
      <w:r>
        <w:rPr>
          <w:rFonts w:hint="eastAsia"/>
          <w:bCs/>
        </w:rPr>
        <w:t>他</w:t>
      </w:r>
      <w:r w:rsidRPr="00683ECC">
        <w:rPr>
          <w:rFonts w:hint="eastAsia"/>
          <w:bCs/>
        </w:rPr>
        <w:t>连续出版了十本《纽约时报》畅销书，</w:t>
      </w:r>
      <w:r>
        <w:rPr>
          <w:rFonts w:hint="eastAsia"/>
          <w:bCs/>
        </w:rPr>
        <w:t>包括《</w:t>
      </w:r>
      <w:r w:rsidRPr="00683ECC">
        <w:rPr>
          <w:rFonts w:hint="eastAsia"/>
          <w:bCs/>
        </w:rPr>
        <w:t>起步晚，照样致富</w:t>
      </w:r>
      <w:r>
        <w:rPr>
          <w:rFonts w:hint="eastAsia"/>
          <w:bCs/>
        </w:rPr>
        <w:t>》（</w:t>
      </w:r>
      <w:r w:rsidRPr="00683ECC">
        <w:rPr>
          <w:bCs/>
          <w:i/>
          <w:iCs/>
        </w:rPr>
        <w:t>Start Late, Finish Rich</w:t>
      </w:r>
      <w:r>
        <w:rPr>
          <w:rFonts w:hint="eastAsia"/>
          <w:bCs/>
        </w:rPr>
        <w:t>）、</w:t>
      </w:r>
      <w:r w:rsidRPr="00683ECC">
        <w:rPr>
          <w:rFonts w:hint="eastAsia"/>
          <w:bCs/>
        </w:rPr>
        <w:t>《</w:t>
      </w:r>
      <w:r w:rsidR="00FF7D92" w:rsidRPr="00FF7D92">
        <w:rPr>
          <w:rFonts w:hint="eastAsia"/>
          <w:bCs/>
        </w:rPr>
        <w:t>智慧女性的财富</w:t>
      </w:r>
      <w:r w:rsidR="00FF7D92">
        <w:rPr>
          <w:rFonts w:hint="eastAsia"/>
          <w:bCs/>
        </w:rPr>
        <w:t>自由</w:t>
      </w:r>
      <w:r w:rsidR="00FF7D92" w:rsidRPr="00FF7D92">
        <w:rPr>
          <w:rFonts w:hint="eastAsia"/>
          <w:bCs/>
        </w:rPr>
        <w:t>之路</w:t>
      </w:r>
      <w:r w:rsidRPr="00683ECC">
        <w:rPr>
          <w:rFonts w:hint="eastAsia"/>
          <w:bCs/>
        </w:rPr>
        <w:t>》</w:t>
      </w:r>
      <w:r>
        <w:rPr>
          <w:rFonts w:hint="eastAsia"/>
          <w:bCs/>
        </w:rPr>
        <w:t>（</w:t>
      </w:r>
      <w:r w:rsidRPr="00683ECC">
        <w:rPr>
          <w:bCs/>
          <w:i/>
          <w:iCs/>
        </w:rPr>
        <w:t>Smart Women Finish Rich</w:t>
      </w:r>
      <w:r>
        <w:rPr>
          <w:rFonts w:hint="eastAsia"/>
          <w:bCs/>
        </w:rPr>
        <w:t>）和</w:t>
      </w:r>
      <w:r w:rsidRPr="00683ECC">
        <w:rPr>
          <w:rFonts w:hint="eastAsia"/>
          <w:bCs/>
        </w:rPr>
        <w:t>《夫妻理财成功学：九步筑金屋》</w:t>
      </w:r>
      <w:r>
        <w:rPr>
          <w:rFonts w:hint="eastAsia"/>
          <w:bCs/>
        </w:rPr>
        <w:t>（</w:t>
      </w:r>
      <w:r w:rsidRPr="00683ECC">
        <w:rPr>
          <w:bCs/>
          <w:i/>
          <w:iCs/>
        </w:rPr>
        <w:t>Smart Couples Finish Rich</w:t>
      </w:r>
      <w:r>
        <w:rPr>
          <w:rFonts w:hint="eastAsia"/>
          <w:bCs/>
        </w:rPr>
        <w:t>）</w:t>
      </w:r>
      <w:r w:rsidRPr="00683ECC">
        <w:rPr>
          <w:rFonts w:hint="eastAsia"/>
          <w:bCs/>
        </w:rPr>
        <w:t>等。</w:t>
      </w:r>
      <w:r>
        <w:rPr>
          <w:rFonts w:hint="eastAsia"/>
          <w:bCs/>
        </w:rPr>
        <w:t>《</w:t>
      </w:r>
      <w:r w:rsidRPr="00683ECC">
        <w:rPr>
          <w:rFonts w:hint="eastAsia"/>
          <w:bCs/>
        </w:rPr>
        <w:t>自动百万富翁》</w:t>
      </w:r>
      <w:r>
        <w:rPr>
          <w:rFonts w:hint="eastAsia"/>
          <w:bCs/>
        </w:rPr>
        <w:t>（</w:t>
      </w:r>
      <w:r w:rsidRPr="00683ECC">
        <w:rPr>
          <w:bCs/>
          <w:i/>
          <w:iCs/>
        </w:rPr>
        <w:t>The Automatic Millionaire</w:t>
      </w:r>
      <w:r>
        <w:rPr>
          <w:rFonts w:hint="eastAsia"/>
          <w:bCs/>
        </w:rPr>
        <w:t>）</w:t>
      </w:r>
      <w:r w:rsidRPr="00683ECC">
        <w:rPr>
          <w:rFonts w:hint="eastAsia"/>
          <w:bCs/>
        </w:rPr>
        <w:t>在</w:t>
      </w:r>
      <w:r w:rsidRPr="00683ECC">
        <w:rPr>
          <w:rFonts w:hint="eastAsia"/>
          <w:bCs/>
        </w:rPr>
        <w:t>2004</w:t>
      </w:r>
      <w:r w:rsidRPr="00683ECC">
        <w:rPr>
          <w:rFonts w:hint="eastAsia"/>
          <w:bCs/>
        </w:rPr>
        <w:t>年首次出版时就一炮而红，在《纽约时报》畅销书排行榜上连续占据</w:t>
      </w:r>
      <w:r w:rsidRPr="00683ECC">
        <w:rPr>
          <w:rFonts w:hint="eastAsia"/>
          <w:bCs/>
        </w:rPr>
        <w:t>31</w:t>
      </w:r>
      <w:r w:rsidRPr="00683ECC">
        <w:rPr>
          <w:rFonts w:hint="eastAsia"/>
          <w:bCs/>
        </w:rPr>
        <w:t>周的榜首位置。他的图书累计印量已超过</w:t>
      </w:r>
      <w:r w:rsidRPr="00683ECC">
        <w:rPr>
          <w:rFonts w:hint="eastAsia"/>
          <w:bCs/>
        </w:rPr>
        <w:t>500</w:t>
      </w:r>
      <w:r w:rsidRPr="00683ECC">
        <w:rPr>
          <w:rFonts w:hint="eastAsia"/>
          <w:bCs/>
        </w:rPr>
        <w:t>万册，被译成</w:t>
      </w:r>
      <w:r w:rsidRPr="00683ECC">
        <w:rPr>
          <w:rFonts w:hint="eastAsia"/>
          <w:bCs/>
        </w:rPr>
        <w:t>15</w:t>
      </w:r>
      <w:r w:rsidRPr="00683ECC">
        <w:rPr>
          <w:rFonts w:hint="eastAsia"/>
          <w:bCs/>
        </w:rPr>
        <w:t>种语言出版</w:t>
      </w:r>
      <w:r w:rsidR="00727669" w:rsidRPr="00727669">
        <w:rPr>
          <w:rFonts w:hint="eastAsia"/>
          <w:bCs/>
        </w:rPr>
        <w:t>，曾经创下四本书同时出现在《华尔街日报》《商业周刊》《今日美国》畅销书排行榜的辉煌纪录</w:t>
      </w:r>
      <w:r w:rsidRPr="00683ECC">
        <w:rPr>
          <w:rFonts w:hint="eastAsia"/>
          <w:bCs/>
        </w:rPr>
        <w:t>。</w:t>
      </w:r>
    </w:p>
    <w:p w14:paraId="63984706" w14:textId="77777777" w:rsidR="00727669" w:rsidRDefault="00727669" w:rsidP="00683ECC">
      <w:pPr>
        <w:ind w:firstLineChars="200" w:firstLine="420"/>
        <w:rPr>
          <w:bCs/>
        </w:rPr>
      </w:pPr>
    </w:p>
    <w:p w14:paraId="457B3FAC" w14:textId="0E5B6758" w:rsidR="00463460" w:rsidRPr="00683ECC" w:rsidRDefault="00683ECC" w:rsidP="00683ECC">
      <w:pPr>
        <w:ind w:firstLineChars="200" w:firstLine="420"/>
        <w:rPr>
          <w:bCs/>
        </w:rPr>
      </w:pPr>
      <w:r w:rsidRPr="00683ECC">
        <w:rPr>
          <w:rFonts w:hint="eastAsia"/>
          <w:bCs/>
        </w:rPr>
        <w:t>巴赫曾百余次参加美国全国广播公司</w:t>
      </w:r>
      <w:r>
        <w:rPr>
          <w:rFonts w:hint="eastAsia"/>
          <w:bCs/>
        </w:rPr>
        <w:t>（</w:t>
      </w:r>
      <w:r w:rsidRPr="00683ECC">
        <w:rPr>
          <w:bCs/>
        </w:rPr>
        <w:t>NBC</w:t>
      </w:r>
      <w:r>
        <w:rPr>
          <w:rFonts w:hint="eastAsia"/>
          <w:bCs/>
        </w:rPr>
        <w:t>）</w:t>
      </w:r>
      <w:r w:rsidRPr="00683ECC">
        <w:rPr>
          <w:rFonts w:hint="eastAsia"/>
          <w:bCs/>
        </w:rPr>
        <w:t>的《今日》</w:t>
      </w:r>
      <w:r>
        <w:rPr>
          <w:rFonts w:hint="eastAsia"/>
          <w:bCs/>
        </w:rPr>
        <w:t>（</w:t>
      </w:r>
      <w:r w:rsidRPr="00683ECC">
        <w:rPr>
          <w:bCs/>
          <w:i/>
          <w:iCs/>
        </w:rPr>
        <w:t>Today</w:t>
      </w:r>
      <w:r>
        <w:rPr>
          <w:rFonts w:hint="eastAsia"/>
          <w:bCs/>
        </w:rPr>
        <w:t>）</w:t>
      </w:r>
      <w:r w:rsidRPr="00683ECC">
        <w:rPr>
          <w:rFonts w:hint="eastAsia"/>
          <w:bCs/>
        </w:rPr>
        <w:t>节目，分享他的生活和致富策略</w:t>
      </w:r>
      <w:r>
        <w:rPr>
          <w:rFonts w:hint="eastAsia"/>
          <w:bCs/>
        </w:rPr>
        <w:t>，</w:t>
      </w:r>
      <w:r w:rsidRPr="00683ECC">
        <w:rPr>
          <w:rFonts w:hint="eastAsia"/>
          <w:bCs/>
        </w:rPr>
        <w:t>还曾</w:t>
      </w:r>
      <w:r w:rsidR="00727669" w:rsidRPr="00727669">
        <w:rPr>
          <w:rFonts w:hint="eastAsia"/>
          <w:bCs/>
        </w:rPr>
        <w:t>六度受邀担任《欧普拉秀》特别来宾，分享富裕终生的理财策略。在北美，已有数千名理财顾问举办过</w:t>
      </w:r>
      <w:r w:rsidR="00727669">
        <w:rPr>
          <w:rFonts w:hint="eastAsia"/>
          <w:bCs/>
        </w:rPr>
        <w:t>“</w:t>
      </w:r>
      <w:r w:rsidR="00727669" w:rsidRPr="00727669">
        <w:rPr>
          <w:rFonts w:hint="eastAsia"/>
          <w:bCs/>
        </w:rPr>
        <w:t>富裕终生</w:t>
      </w:r>
      <w:r w:rsidR="00727669">
        <w:rPr>
          <w:rFonts w:hint="eastAsia"/>
          <w:bCs/>
        </w:rPr>
        <w:t>”（</w:t>
      </w:r>
      <w:proofErr w:type="spellStart"/>
      <w:r w:rsidR="00727669" w:rsidRPr="00727669">
        <w:rPr>
          <w:bCs/>
        </w:rPr>
        <w:t>FinishRich</w:t>
      </w:r>
      <w:proofErr w:type="spellEnd"/>
      <w:r w:rsidR="00727669">
        <w:rPr>
          <w:rFonts w:hint="eastAsia"/>
          <w:bCs/>
        </w:rPr>
        <w:t>）</w:t>
      </w:r>
      <w:r w:rsidR="00727669" w:rsidRPr="00727669">
        <w:rPr>
          <w:rFonts w:hint="eastAsia"/>
          <w:bCs/>
        </w:rPr>
        <w:t>研习会，传授大卫</w:t>
      </w:r>
      <w:r w:rsidR="00727669">
        <w:rPr>
          <w:rFonts w:hint="eastAsia"/>
          <w:bCs/>
        </w:rPr>
        <w:t>·</w:t>
      </w:r>
      <w:r w:rsidR="00727669" w:rsidRPr="00727669">
        <w:rPr>
          <w:rFonts w:hint="eastAsia"/>
          <w:bCs/>
        </w:rPr>
        <w:t>巴赫的理财诀窍，例如他首创的“拿铁因子”概念。共有数百万人受惠</w:t>
      </w:r>
      <w:r w:rsidR="00727669">
        <w:rPr>
          <w:rFonts w:hint="eastAsia"/>
          <w:bCs/>
        </w:rPr>
        <w:t>于</w:t>
      </w:r>
      <w:r w:rsidR="00727669" w:rsidRPr="00727669">
        <w:rPr>
          <w:rFonts w:hint="eastAsia"/>
          <w:bCs/>
        </w:rPr>
        <w:t>他一系列的著作及研习会。</w:t>
      </w:r>
      <w:r>
        <w:rPr>
          <w:rFonts w:hint="eastAsia"/>
          <w:bCs/>
        </w:rPr>
        <w:t>目前</w:t>
      </w:r>
      <w:r w:rsidRPr="00683ECC">
        <w:rPr>
          <w:rFonts w:hint="eastAsia"/>
          <w:bCs/>
        </w:rPr>
        <w:t>他与家人居住在纽约。</w:t>
      </w:r>
    </w:p>
    <w:p w14:paraId="3F318186" w14:textId="77777777" w:rsidR="00890FAC" w:rsidRDefault="00890FAC" w:rsidP="00F25614">
      <w:pPr>
        <w:rPr>
          <w:b/>
          <w:szCs w:val="21"/>
        </w:rPr>
      </w:pPr>
    </w:p>
    <w:p w14:paraId="6942BEEE" w14:textId="77777777" w:rsidR="001F65B2" w:rsidRDefault="001F65B2" w:rsidP="00F25614">
      <w:pPr>
        <w:rPr>
          <w:b/>
          <w:szCs w:val="21"/>
        </w:rPr>
      </w:pPr>
    </w:p>
    <w:p w14:paraId="40A394B7" w14:textId="77777777"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14:paraId="5E8D0BAB" w14:textId="77777777" w:rsidR="002325C2" w:rsidRDefault="002325C2" w:rsidP="0011507D">
      <w:pPr>
        <w:rPr>
          <w:b/>
          <w:szCs w:val="21"/>
        </w:rPr>
      </w:pPr>
    </w:p>
    <w:p w14:paraId="1A59741C" w14:textId="77777777" w:rsidR="003965C7" w:rsidRPr="003965C7" w:rsidRDefault="003965C7" w:rsidP="003965C7">
      <w:pPr>
        <w:pStyle w:val="ad"/>
        <w:numPr>
          <w:ilvl w:val="0"/>
          <w:numId w:val="22"/>
        </w:numPr>
        <w:ind w:firstLineChars="0"/>
        <w:rPr>
          <w:b/>
          <w:bCs/>
        </w:rPr>
      </w:pPr>
      <w:r w:rsidRPr="003965C7">
        <w:rPr>
          <w:rFonts w:hint="eastAsia"/>
          <w:b/>
          <w:bCs/>
          <w:color w:val="000000"/>
          <w:szCs w:val="21"/>
        </w:rPr>
        <w:t>《</w:t>
      </w:r>
      <w:r w:rsidRPr="003965C7">
        <w:rPr>
          <w:rFonts w:hint="eastAsia"/>
          <w:b/>
          <w:bCs/>
          <w:szCs w:val="21"/>
        </w:rPr>
        <w:t>智慧女性的财富自由之路（增订版）</w:t>
      </w:r>
      <w:r w:rsidRPr="003965C7">
        <w:rPr>
          <w:rFonts w:hint="eastAsia"/>
          <w:b/>
          <w:bCs/>
          <w:color w:val="000000"/>
          <w:szCs w:val="21"/>
        </w:rPr>
        <w:t>》</w:t>
      </w:r>
    </w:p>
    <w:p w14:paraId="74C82119" w14:textId="77777777" w:rsidR="003965C7" w:rsidRDefault="003965C7" w:rsidP="003965C7">
      <w:pPr>
        <w:pStyle w:val="ad"/>
        <w:numPr>
          <w:ilvl w:val="0"/>
          <w:numId w:val="23"/>
        </w:numPr>
        <w:ind w:firstLineChars="0"/>
      </w:pPr>
      <w:r w:rsidRPr="003965C7">
        <w:rPr>
          <w:b/>
          <w:bCs/>
          <w:color w:val="000000"/>
          <w:szCs w:val="21"/>
        </w:rPr>
        <w:t>SMART WOMEN FINISH RICH, EXPANDED AND UPDATED</w:t>
      </w:r>
    </w:p>
    <w:p w14:paraId="3CAAAE80" w14:textId="77777777" w:rsidR="003965C7" w:rsidRDefault="003965C7" w:rsidP="003965C7">
      <w:pPr>
        <w:rPr>
          <w:b/>
          <w:bCs/>
          <w:color w:val="000000"/>
          <w:szCs w:val="21"/>
        </w:rPr>
      </w:pPr>
    </w:p>
    <w:p w14:paraId="7AF5260F" w14:textId="77777777" w:rsidR="003965C7" w:rsidRPr="003965C7" w:rsidRDefault="003965C7" w:rsidP="003965C7">
      <w:pPr>
        <w:pStyle w:val="ad"/>
        <w:numPr>
          <w:ilvl w:val="0"/>
          <w:numId w:val="22"/>
        </w:numPr>
        <w:ind w:firstLineChars="0"/>
        <w:rPr>
          <w:b/>
          <w:bCs/>
        </w:rPr>
      </w:pPr>
      <w:r w:rsidRPr="003965C7">
        <w:rPr>
          <w:rFonts w:hint="eastAsia"/>
          <w:b/>
          <w:bCs/>
          <w:color w:val="000000"/>
          <w:szCs w:val="21"/>
        </w:rPr>
        <w:t>《</w:t>
      </w:r>
      <w:r w:rsidRPr="003965C7">
        <w:rPr>
          <w:rFonts w:hint="eastAsia"/>
          <w:b/>
          <w:bCs/>
          <w:szCs w:val="21"/>
        </w:rPr>
        <w:t>自动百万富翁（增订版）：一步到位的强大致富计划</w:t>
      </w:r>
      <w:r w:rsidRPr="003965C7">
        <w:rPr>
          <w:rFonts w:hint="eastAsia"/>
          <w:b/>
          <w:bCs/>
          <w:color w:val="000000"/>
          <w:szCs w:val="21"/>
        </w:rPr>
        <w:t>》</w:t>
      </w:r>
    </w:p>
    <w:p w14:paraId="29C20B2E" w14:textId="77777777" w:rsidR="003965C7" w:rsidRDefault="003965C7" w:rsidP="003965C7">
      <w:pPr>
        <w:pStyle w:val="ad"/>
        <w:numPr>
          <w:ilvl w:val="0"/>
          <w:numId w:val="23"/>
        </w:numPr>
        <w:ind w:firstLineChars="0"/>
      </w:pPr>
      <w:r w:rsidRPr="003965C7">
        <w:rPr>
          <w:b/>
          <w:bCs/>
          <w:color w:val="000000"/>
          <w:szCs w:val="21"/>
        </w:rPr>
        <w:t>THE AUTOMATIC MILLIONAIRE, EXPANDED AND UPDATED: A Powerful One-Step Plan to Live and Finish Rich</w:t>
      </w:r>
    </w:p>
    <w:p w14:paraId="1433B5C3" w14:textId="77777777" w:rsidR="003965C7" w:rsidRDefault="003965C7" w:rsidP="003965C7">
      <w:pPr>
        <w:rPr>
          <w:b/>
          <w:bCs/>
          <w:color w:val="000000"/>
        </w:rPr>
      </w:pPr>
    </w:p>
    <w:p w14:paraId="1ED0A959" w14:textId="77777777" w:rsidR="003965C7" w:rsidRPr="003965C7" w:rsidRDefault="003965C7" w:rsidP="003965C7">
      <w:pPr>
        <w:pStyle w:val="ad"/>
        <w:numPr>
          <w:ilvl w:val="0"/>
          <w:numId w:val="22"/>
        </w:numPr>
        <w:ind w:firstLineChars="0"/>
        <w:rPr>
          <w:b/>
          <w:bCs/>
        </w:rPr>
      </w:pPr>
      <w:r w:rsidRPr="003965C7">
        <w:rPr>
          <w:rFonts w:hint="eastAsia"/>
          <w:b/>
          <w:bCs/>
          <w:color w:val="000000"/>
          <w:szCs w:val="21"/>
        </w:rPr>
        <w:t>《</w:t>
      </w:r>
      <w:r w:rsidRPr="003965C7">
        <w:rPr>
          <w:rFonts w:hint="eastAsia"/>
          <w:b/>
          <w:bCs/>
          <w:szCs w:val="21"/>
        </w:rPr>
        <w:t>起步晚，照样致富</w:t>
      </w:r>
      <w:r w:rsidRPr="003965C7">
        <w:rPr>
          <w:rFonts w:hint="eastAsia"/>
          <w:b/>
          <w:bCs/>
          <w:color w:val="000000"/>
          <w:szCs w:val="21"/>
        </w:rPr>
        <w:t>》</w:t>
      </w:r>
    </w:p>
    <w:p w14:paraId="45FD74F4" w14:textId="77777777" w:rsidR="003965C7" w:rsidRDefault="003965C7" w:rsidP="003965C7">
      <w:pPr>
        <w:pStyle w:val="ad"/>
        <w:numPr>
          <w:ilvl w:val="0"/>
          <w:numId w:val="23"/>
        </w:numPr>
        <w:ind w:firstLineChars="0"/>
      </w:pPr>
      <w:r w:rsidRPr="003965C7">
        <w:rPr>
          <w:b/>
          <w:bCs/>
          <w:color w:val="000000"/>
          <w:szCs w:val="21"/>
        </w:rPr>
        <w:t>START LATE, FINISH RICH: A No-Fail Plan for Achieving Financial Freedom at Any Age</w:t>
      </w:r>
    </w:p>
    <w:p w14:paraId="277C8245" w14:textId="77777777" w:rsidR="003965C7" w:rsidRDefault="003965C7" w:rsidP="003965C7">
      <w:pPr>
        <w:rPr>
          <w:b/>
          <w:bCs/>
          <w:color w:val="000000"/>
        </w:rPr>
      </w:pPr>
    </w:p>
    <w:p w14:paraId="6E9E4B6F" w14:textId="77777777" w:rsidR="003965C7" w:rsidRPr="003965C7" w:rsidRDefault="003965C7" w:rsidP="003965C7">
      <w:pPr>
        <w:pStyle w:val="ad"/>
        <w:numPr>
          <w:ilvl w:val="0"/>
          <w:numId w:val="22"/>
        </w:numPr>
        <w:ind w:firstLineChars="0"/>
        <w:rPr>
          <w:b/>
          <w:bCs/>
        </w:rPr>
      </w:pPr>
      <w:r w:rsidRPr="003965C7">
        <w:rPr>
          <w:rFonts w:hint="eastAsia"/>
          <w:b/>
          <w:bCs/>
          <w:color w:val="000000"/>
          <w:szCs w:val="21"/>
        </w:rPr>
        <w:lastRenderedPageBreak/>
        <w:t>《</w:t>
      </w:r>
      <w:r w:rsidRPr="003965C7">
        <w:rPr>
          <w:rFonts w:hint="eastAsia"/>
          <w:b/>
          <w:bCs/>
          <w:szCs w:val="21"/>
        </w:rPr>
        <w:t>自动百万富翁房主篇：房地产终生致富计划</w:t>
      </w:r>
      <w:r w:rsidRPr="003965C7">
        <w:rPr>
          <w:rFonts w:hint="eastAsia"/>
          <w:b/>
          <w:bCs/>
          <w:color w:val="000000"/>
          <w:szCs w:val="21"/>
        </w:rPr>
        <w:t>》</w:t>
      </w:r>
    </w:p>
    <w:p w14:paraId="49C0CE45" w14:textId="77777777" w:rsidR="003965C7" w:rsidRPr="003965C7" w:rsidRDefault="003965C7" w:rsidP="003965C7">
      <w:pPr>
        <w:pStyle w:val="ad"/>
        <w:numPr>
          <w:ilvl w:val="0"/>
          <w:numId w:val="23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3965C7">
        <w:rPr>
          <w:b/>
          <w:bCs/>
          <w:color w:val="000000"/>
          <w:szCs w:val="21"/>
        </w:rPr>
        <w:t>THE AUTOMATIC MILLIONAIRE HOMEOWNER: A Lifetime Plan to Finish Rich in Real Estate</w:t>
      </w:r>
    </w:p>
    <w:p w14:paraId="3E079C19" w14:textId="77777777" w:rsidR="009105A4" w:rsidRPr="003965C7" w:rsidRDefault="009105A4" w:rsidP="00822C6A">
      <w:pPr>
        <w:rPr>
          <w:b/>
          <w:szCs w:val="21"/>
        </w:rPr>
      </w:pPr>
    </w:p>
    <w:p w14:paraId="21C9649B" w14:textId="77777777" w:rsidR="00727669" w:rsidRDefault="00727669" w:rsidP="00822C6A">
      <w:pPr>
        <w:rPr>
          <w:b/>
          <w:szCs w:val="21"/>
        </w:rPr>
      </w:pPr>
    </w:p>
    <w:p w14:paraId="1B2C7795" w14:textId="77777777"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14:paraId="13F45F3B" w14:textId="5B0C2447" w:rsidR="00442343" w:rsidRPr="00442343" w:rsidRDefault="00727669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68320" behindDoc="0" locked="0" layoutInCell="1" allowOverlap="1" wp14:anchorId="4BF29B0A" wp14:editId="03C7832B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71600" cy="2113915"/>
            <wp:effectExtent l="0" t="0" r="0" b="635"/>
            <wp:wrapSquare wrapText="bothSides"/>
            <wp:docPr id="4638634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="00FF7D92" w:rsidRPr="00FF7D92">
        <w:rPr>
          <w:rFonts w:hint="eastAsia"/>
          <w:b/>
          <w:bCs/>
          <w:szCs w:val="21"/>
        </w:rPr>
        <w:t>智慧女性的财富自由之路</w:t>
      </w:r>
      <w:r>
        <w:rPr>
          <w:rFonts w:hint="eastAsia"/>
          <w:b/>
          <w:bCs/>
          <w:szCs w:val="21"/>
        </w:rPr>
        <w:t>（增订版）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14:paraId="20F61495" w14:textId="242FF049"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727669" w:rsidRPr="00727669">
        <w:rPr>
          <w:b/>
          <w:bCs/>
          <w:color w:val="000000"/>
          <w:szCs w:val="21"/>
        </w:rPr>
        <w:t>SMART WOMEN FINISH RICH</w:t>
      </w:r>
      <w:r w:rsidR="00727669" w:rsidRPr="00727669">
        <w:rPr>
          <w:b/>
          <w:bCs/>
          <w:color w:val="000000"/>
          <w:szCs w:val="21"/>
        </w:rPr>
        <w:t>,</w:t>
      </w:r>
      <w:r w:rsidR="003965C7" w:rsidRPr="00727669">
        <w:rPr>
          <w:b/>
          <w:bCs/>
          <w:color w:val="000000"/>
          <w:szCs w:val="21"/>
        </w:rPr>
        <w:t xml:space="preserve"> EXPANDED AND UPDATED</w:t>
      </w:r>
    </w:p>
    <w:p w14:paraId="1B8049CF" w14:textId="4A40446C"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727669" w:rsidRPr="00727669">
        <w:rPr>
          <w:b/>
          <w:bCs/>
          <w:color w:val="000000"/>
          <w:szCs w:val="21"/>
        </w:rPr>
        <w:t>David Bach</w:t>
      </w:r>
      <w:r w:rsidR="00727669" w:rsidRPr="00727669">
        <w:rPr>
          <w:b/>
          <w:bCs/>
          <w:color w:val="000000"/>
          <w:szCs w:val="21"/>
        </w:rPr>
        <w:t xml:space="preserve"> </w:t>
      </w:r>
      <w:hyperlink r:id="rId10" w:history="1"/>
    </w:p>
    <w:p w14:paraId="239C4E16" w14:textId="77777777"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330950" w:rsidRPr="00330950">
        <w:rPr>
          <w:b/>
          <w:bCs/>
          <w:color w:val="000000"/>
          <w:szCs w:val="21"/>
        </w:rPr>
        <w:t>Crown</w:t>
      </w:r>
    </w:p>
    <w:p w14:paraId="3E6C6B33" w14:textId="15C2C553" w:rsidR="00442343" w:rsidRPr="00442343" w:rsidRDefault="00442343" w:rsidP="0044234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Pr="00442343">
        <w:rPr>
          <w:b/>
          <w:bCs/>
          <w:color w:val="000000"/>
          <w:szCs w:val="21"/>
        </w:rPr>
        <w:t>ANA/Jessica</w:t>
      </w:r>
      <w:r w:rsidR="00727669">
        <w:rPr>
          <w:rFonts w:hint="eastAsia"/>
          <w:b/>
          <w:bCs/>
          <w:color w:val="000000"/>
          <w:szCs w:val="21"/>
        </w:rPr>
        <w:t xml:space="preserve"> Wu</w:t>
      </w:r>
    </w:p>
    <w:p w14:paraId="605948C2" w14:textId="26BB53BD"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727669" w:rsidRPr="00727669">
        <w:rPr>
          <w:b/>
          <w:bCs/>
          <w:color w:val="000000"/>
          <w:szCs w:val="21"/>
        </w:rPr>
        <w:t>432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14:paraId="5C493462" w14:textId="213D1BEB"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="00727669" w:rsidRPr="00727669">
        <w:rPr>
          <w:b/>
          <w:bCs/>
          <w:color w:val="000000"/>
          <w:szCs w:val="21"/>
        </w:rPr>
        <w:t>2018</w:t>
      </w:r>
      <w:r w:rsidRPr="00442343">
        <w:rPr>
          <w:b/>
          <w:bCs/>
          <w:color w:val="000000"/>
          <w:szCs w:val="21"/>
        </w:rPr>
        <w:t>年</w:t>
      </w:r>
      <w:r w:rsidR="00727669">
        <w:rPr>
          <w:rFonts w:hint="eastAsia"/>
          <w:b/>
          <w:bCs/>
          <w:color w:val="000000"/>
          <w:szCs w:val="21"/>
        </w:rPr>
        <w:t>9</w:t>
      </w:r>
      <w:r w:rsidRPr="00442343">
        <w:rPr>
          <w:b/>
          <w:bCs/>
          <w:color w:val="000000"/>
          <w:szCs w:val="21"/>
        </w:rPr>
        <w:t>月</w:t>
      </w:r>
    </w:p>
    <w:p w14:paraId="7F6B81BE" w14:textId="77777777"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14:paraId="5A5D56AD" w14:textId="77777777"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14:paraId="57878551" w14:textId="05124D38" w:rsidR="00DD51C3" w:rsidRPr="00DD51C3" w:rsidRDefault="00442343" w:rsidP="0044234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727669">
        <w:rPr>
          <w:rFonts w:hint="eastAsia"/>
          <w:b/>
          <w:bCs/>
          <w:szCs w:val="21"/>
        </w:rPr>
        <w:t>金融投资</w:t>
      </w:r>
    </w:p>
    <w:p w14:paraId="1A6CD524" w14:textId="0C8F7D91" w:rsidR="00727669" w:rsidRPr="00727669" w:rsidRDefault="00727669" w:rsidP="004423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27669">
        <w:rPr>
          <w:rFonts w:hint="eastAsia"/>
          <w:b/>
          <w:bCs/>
          <w:color w:val="FF0000"/>
          <w:szCs w:val="21"/>
        </w:rPr>
        <w:t>亚马逊畅销书排名：</w:t>
      </w:r>
    </w:p>
    <w:p w14:paraId="38ED04FD" w14:textId="77777777" w:rsidR="00727669" w:rsidRPr="00727669" w:rsidRDefault="00727669" w:rsidP="0072766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27669">
        <w:rPr>
          <w:b/>
          <w:bCs/>
          <w:color w:val="FF0000"/>
          <w:szCs w:val="21"/>
        </w:rPr>
        <w:t>#12 in Women &amp; Business (Books)</w:t>
      </w:r>
    </w:p>
    <w:p w14:paraId="77E53F8A" w14:textId="77777777" w:rsidR="00727669" w:rsidRPr="00727669" w:rsidRDefault="00727669" w:rsidP="0072766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27669">
        <w:rPr>
          <w:b/>
          <w:bCs/>
          <w:color w:val="FF0000"/>
          <w:szCs w:val="21"/>
        </w:rPr>
        <w:t>#65 in Budgeting &amp; Money Management (Books)</w:t>
      </w:r>
    </w:p>
    <w:p w14:paraId="2954001F" w14:textId="30C384F9" w:rsidR="00727669" w:rsidRPr="00727669" w:rsidRDefault="00727669" w:rsidP="00727669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727669">
        <w:rPr>
          <w:b/>
          <w:bCs/>
          <w:color w:val="FF0000"/>
          <w:szCs w:val="21"/>
        </w:rPr>
        <w:t>#84 in Introduction to Investing</w:t>
      </w:r>
    </w:p>
    <w:p w14:paraId="3EB56DA1" w14:textId="60F26454" w:rsidR="00442343" w:rsidRDefault="00442343" w:rsidP="00442343">
      <w:pPr>
        <w:rPr>
          <w:b/>
          <w:bCs/>
          <w:color w:val="000000"/>
          <w:szCs w:val="21"/>
        </w:rPr>
      </w:pPr>
    </w:p>
    <w:p w14:paraId="513B85D7" w14:textId="77777777"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14:paraId="738A6677" w14:textId="77777777" w:rsidR="00442343" w:rsidRPr="00442343" w:rsidRDefault="00442343" w:rsidP="00442343">
      <w:pPr>
        <w:rPr>
          <w:color w:val="000000"/>
          <w:szCs w:val="21"/>
        </w:rPr>
      </w:pPr>
    </w:p>
    <w:p w14:paraId="6A4BF638" w14:textId="7F45340B" w:rsidR="00FF7D92" w:rsidRPr="00FF7D92" w:rsidRDefault="00FF7D92" w:rsidP="00FF7D92">
      <w:pPr>
        <w:ind w:firstLineChars="200" w:firstLine="422"/>
        <w:rPr>
          <w:rFonts w:cs="宋体" w:hint="eastAsia"/>
          <w:b/>
          <w:bCs/>
          <w:kern w:val="0"/>
          <w:szCs w:val="21"/>
        </w:rPr>
      </w:pPr>
      <w:r>
        <w:rPr>
          <w:rFonts w:cs="宋体" w:hint="eastAsia"/>
          <w:b/>
          <w:bCs/>
          <w:kern w:val="0"/>
          <w:szCs w:val="21"/>
        </w:rPr>
        <w:t>这部</w:t>
      </w:r>
      <w:r w:rsidRPr="00FF7D92">
        <w:rPr>
          <w:rFonts w:cs="宋体" w:hint="eastAsia"/>
          <w:b/>
          <w:bCs/>
          <w:kern w:val="0"/>
          <w:szCs w:val="21"/>
        </w:rPr>
        <w:t>《纽约时报》《商业周刊》《华尔街日报》和《今日美国》</w:t>
      </w:r>
      <w:r>
        <w:rPr>
          <w:rFonts w:cs="宋体" w:hint="eastAsia"/>
          <w:b/>
          <w:bCs/>
          <w:kern w:val="0"/>
          <w:szCs w:val="21"/>
        </w:rPr>
        <w:t>百万</w:t>
      </w:r>
      <w:r w:rsidRPr="00FF7D92">
        <w:rPr>
          <w:rFonts w:cs="宋体" w:hint="eastAsia"/>
          <w:b/>
          <w:bCs/>
          <w:kern w:val="0"/>
          <w:szCs w:val="21"/>
        </w:rPr>
        <w:t>畅销</w:t>
      </w:r>
      <w:r>
        <w:rPr>
          <w:rFonts w:cs="宋体" w:hint="eastAsia"/>
          <w:b/>
          <w:bCs/>
          <w:kern w:val="0"/>
          <w:szCs w:val="21"/>
        </w:rPr>
        <w:t>书，如今以</w:t>
      </w:r>
      <w:r w:rsidRPr="00FF7D92">
        <w:rPr>
          <w:rFonts w:cs="宋体" w:hint="eastAsia"/>
          <w:b/>
          <w:bCs/>
          <w:kern w:val="0"/>
          <w:szCs w:val="21"/>
        </w:rPr>
        <w:t>全新增订版华丽回归</w:t>
      </w:r>
      <w:r>
        <w:rPr>
          <w:rFonts w:cs="宋体" w:hint="eastAsia"/>
          <w:b/>
          <w:bCs/>
          <w:kern w:val="0"/>
          <w:szCs w:val="21"/>
        </w:rPr>
        <w:t>！</w:t>
      </w:r>
    </w:p>
    <w:p w14:paraId="7F31AB77" w14:textId="77777777" w:rsidR="00FF7D92" w:rsidRPr="00FF7D92" w:rsidRDefault="00FF7D92" w:rsidP="00FF7D92">
      <w:pPr>
        <w:ind w:firstLineChars="200" w:firstLine="422"/>
        <w:rPr>
          <w:rFonts w:cs="宋体"/>
          <w:b/>
          <w:bCs/>
          <w:kern w:val="0"/>
          <w:szCs w:val="21"/>
        </w:rPr>
      </w:pPr>
    </w:p>
    <w:p w14:paraId="2F8BEE5D" w14:textId="4CC9DE9A" w:rsidR="00FF7D92" w:rsidRPr="00FF7D92" w:rsidRDefault="00FF7D92" w:rsidP="00FF7D92">
      <w:pPr>
        <w:ind w:firstLineChars="200" w:firstLine="420"/>
        <w:rPr>
          <w:rFonts w:cs="宋体" w:hint="eastAsia"/>
          <w:kern w:val="0"/>
          <w:szCs w:val="21"/>
        </w:rPr>
      </w:pPr>
      <w:r w:rsidRPr="00FF7D92">
        <w:rPr>
          <w:rFonts w:cs="宋体" w:hint="eastAsia"/>
          <w:kern w:val="0"/>
          <w:szCs w:val="21"/>
        </w:rPr>
        <w:t>《智慧女性的财富自由之路》</w:t>
      </w:r>
      <w:r>
        <w:rPr>
          <w:rFonts w:cs="宋体" w:hint="eastAsia"/>
          <w:kern w:val="0"/>
          <w:szCs w:val="21"/>
        </w:rPr>
        <w:t>自首次出版以来</w:t>
      </w:r>
      <w:r w:rsidRPr="00FF7D92">
        <w:rPr>
          <w:rFonts w:cs="宋体" w:hint="eastAsia"/>
          <w:kern w:val="0"/>
          <w:szCs w:val="21"/>
        </w:rPr>
        <w:t>销量已突破一百万册，成为有史以来最受欢迎的女性理财书籍之一。二十多年来，本书</w:t>
      </w:r>
      <w:r>
        <w:rPr>
          <w:rFonts w:cs="宋体" w:hint="eastAsia"/>
          <w:kern w:val="0"/>
          <w:szCs w:val="21"/>
        </w:rPr>
        <w:t>持续畅销</w:t>
      </w:r>
      <w:r w:rsidRPr="00FF7D92">
        <w:rPr>
          <w:rFonts w:cs="宋体" w:hint="eastAsia"/>
          <w:kern w:val="0"/>
          <w:szCs w:val="21"/>
        </w:rPr>
        <w:t>，如今，巴赫又推出了经过全面更新、扩充和修订的《智慧女性的财富自由之路（增订版）》，旨在应对当今女性在理财方面</w:t>
      </w:r>
      <w:r>
        <w:rPr>
          <w:rFonts w:cs="宋体" w:hint="eastAsia"/>
          <w:kern w:val="0"/>
          <w:szCs w:val="21"/>
        </w:rPr>
        <w:t>所面临</w:t>
      </w:r>
      <w:r w:rsidRPr="00FF7D92">
        <w:rPr>
          <w:rFonts w:cs="宋体" w:hint="eastAsia"/>
          <w:kern w:val="0"/>
          <w:szCs w:val="21"/>
        </w:rPr>
        <w:t>的新问题</w:t>
      </w:r>
      <w:r>
        <w:rPr>
          <w:rFonts w:cs="宋体" w:hint="eastAsia"/>
          <w:kern w:val="0"/>
          <w:szCs w:val="21"/>
        </w:rPr>
        <w:t>与</w:t>
      </w:r>
      <w:r w:rsidRPr="00FF7D92">
        <w:rPr>
          <w:rFonts w:cs="宋体" w:hint="eastAsia"/>
          <w:kern w:val="0"/>
          <w:szCs w:val="21"/>
        </w:rPr>
        <w:t>新机遇。</w:t>
      </w:r>
    </w:p>
    <w:p w14:paraId="264442A0" w14:textId="77777777" w:rsidR="00FF7D92" w:rsidRPr="00FF7D92" w:rsidRDefault="00FF7D92" w:rsidP="00FF7D92">
      <w:pPr>
        <w:ind w:firstLineChars="200" w:firstLine="420"/>
        <w:rPr>
          <w:rFonts w:cs="宋体"/>
          <w:kern w:val="0"/>
          <w:szCs w:val="21"/>
        </w:rPr>
      </w:pPr>
    </w:p>
    <w:p w14:paraId="23BCA9A0" w14:textId="6D96964C" w:rsidR="00FF7D92" w:rsidRPr="00FF7D92" w:rsidRDefault="00FF7D92" w:rsidP="00FF7D92">
      <w:pPr>
        <w:ind w:firstLineChars="200" w:firstLine="420"/>
        <w:rPr>
          <w:rFonts w:cs="宋体" w:hint="eastAsia"/>
          <w:kern w:val="0"/>
          <w:szCs w:val="21"/>
        </w:rPr>
      </w:pPr>
      <w:r w:rsidRPr="00FF7D92">
        <w:rPr>
          <w:rFonts w:cs="宋体" w:hint="eastAsia"/>
          <w:kern w:val="0"/>
          <w:szCs w:val="21"/>
        </w:rPr>
        <w:t>无论</w:t>
      </w:r>
      <w:r w:rsidR="00CA2E0C">
        <w:rPr>
          <w:rFonts w:cs="宋体" w:hint="eastAsia"/>
          <w:kern w:val="0"/>
          <w:szCs w:val="21"/>
        </w:rPr>
        <w:t>你</w:t>
      </w:r>
      <w:r w:rsidRPr="00FF7D92">
        <w:rPr>
          <w:rFonts w:cs="宋体" w:hint="eastAsia"/>
          <w:kern w:val="0"/>
          <w:szCs w:val="21"/>
        </w:rPr>
        <w:t>是投资新手，希望亲自管理自己的</w:t>
      </w:r>
      <w:r>
        <w:rPr>
          <w:rFonts w:cs="宋体" w:hint="eastAsia"/>
          <w:kern w:val="0"/>
          <w:szCs w:val="21"/>
        </w:rPr>
        <w:t>财产</w:t>
      </w:r>
      <w:r w:rsidRPr="00FF7D92">
        <w:rPr>
          <w:rFonts w:cs="宋体" w:hint="eastAsia"/>
          <w:kern w:val="0"/>
          <w:szCs w:val="21"/>
        </w:rPr>
        <w:t>，还是正与</w:t>
      </w:r>
      <w:r>
        <w:rPr>
          <w:rFonts w:cs="宋体" w:hint="eastAsia"/>
          <w:kern w:val="0"/>
          <w:szCs w:val="21"/>
        </w:rPr>
        <w:t>理财</w:t>
      </w:r>
      <w:r w:rsidRPr="00FF7D92">
        <w:rPr>
          <w:rFonts w:cs="宋体" w:hint="eastAsia"/>
          <w:kern w:val="0"/>
          <w:szCs w:val="21"/>
        </w:rPr>
        <w:t>顾问紧密合作，本书都能为</w:t>
      </w:r>
      <w:r w:rsidR="00CA2E0C">
        <w:rPr>
          <w:rFonts w:cs="宋体" w:hint="eastAsia"/>
          <w:kern w:val="0"/>
          <w:szCs w:val="21"/>
        </w:rPr>
        <w:t>你</w:t>
      </w:r>
      <w:r w:rsidRPr="00FF7D92">
        <w:rPr>
          <w:rFonts w:cs="宋体" w:hint="eastAsia"/>
          <w:kern w:val="0"/>
          <w:szCs w:val="21"/>
        </w:rPr>
        <w:t>提供一份详实可靠的蓝图，引领</w:t>
      </w:r>
      <w:r w:rsidR="00CA2E0C">
        <w:rPr>
          <w:rFonts w:cs="宋体" w:hint="eastAsia"/>
          <w:kern w:val="0"/>
          <w:szCs w:val="21"/>
        </w:rPr>
        <w:t>你</w:t>
      </w:r>
      <w:r w:rsidRPr="00FF7D92">
        <w:rPr>
          <w:rFonts w:cs="宋体" w:hint="eastAsia"/>
          <w:kern w:val="0"/>
          <w:szCs w:val="21"/>
        </w:rPr>
        <w:t>走向</w:t>
      </w:r>
      <w:r w:rsidR="003E1F6B">
        <w:rPr>
          <w:rFonts w:cs="宋体" w:hint="eastAsia"/>
          <w:kern w:val="0"/>
          <w:szCs w:val="21"/>
        </w:rPr>
        <w:t>理想的人生</w:t>
      </w:r>
      <w:r w:rsidRPr="00FF7D92">
        <w:rPr>
          <w:rFonts w:cs="宋体" w:hint="eastAsia"/>
          <w:kern w:val="0"/>
          <w:szCs w:val="21"/>
        </w:rPr>
        <w:t>。</w:t>
      </w:r>
    </w:p>
    <w:p w14:paraId="17C42D21" w14:textId="77777777" w:rsidR="00FF7D92" w:rsidRPr="00FF7D92" w:rsidRDefault="00FF7D92" w:rsidP="00FF7D92">
      <w:pPr>
        <w:ind w:firstLineChars="200" w:firstLine="420"/>
        <w:rPr>
          <w:rFonts w:cs="宋体"/>
          <w:kern w:val="0"/>
          <w:szCs w:val="21"/>
        </w:rPr>
      </w:pPr>
    </w:p>
    <w:p w14:paraId="176BBA91" w14:textId="30D3DB6B" w:rsidR="00935B1C" w:rsidRDefault="003E1F6B" w:rsidP="00FF7D92">
      <w:pPr>
        <w:ind w:firstLineChars="200" w:firstLine="420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阅读本书</w:t>
      </w:r>
      <w:r w:rsidR="00FF7D92" w:rsidRPr="00FF7D92">
        <w:rPr>
          <w:rFonts w:cs="宋体" w:hint="eastAsia"/>
          <w:kern w:val="0"/>
          <w:szCs w:val="21"/>
        </w:rPr>
        <w:t>，</w:t>
      </w:r>
      <w:r>
        <w:rPr>
          <w:rFonts w:cs="宋体" w:hint="eastAsia"/>
          <w:kern w:val="0"/>
          <w:szCs w:val="21"/>
        </w:rPr>
        <w:t>就如同</w:t>
      </w:r>
      <w:r w:rsidR="00FF7D92" w:rsidRPr="00FF7D92">
        <w:rPr>
          <w:rFonts w:cs="宋体" w:hint="eastAsia"/>
          <w:kern w:val="0"/>
          <w:szCs w:val="21"/>
        </w:rPr>
        <w:t>是在接受</w:t>
      </w:r>
      <w:r w:rsidRPr="003E1F6B">
        <w:rPr>
          <w:rFonts w:cs="宋体" w:hint="eastAsia"/>
          <w:kern w:val="0"/>
          <w:szCs w:val="21"/>
        </w:rPr>
        <w:t>全美最受欢迎且最值得信赖的</w:t>
      </w:r>
      <w:r w:rsidR="00FF7D92" w:rsidRPr="00FF7D92">
        <w:rPr>
          <w:rFonts w:cs="宋体" w:hint="eastAsia"/>
          <w:kern w:val="0"/>
          <w:szCs w:val="21"/>
        </w:rPr>
        <w:t>理财专家的亲自指导。</w:t>
      </w:r>
      <w:r w:rsidRPr="003E1F6B">
        <w:rPr>
          <w:rFonts w:cs="宋体" w:hint="eastAsia"/>
          <w:kern w:val="0"/>
          <w:szCs w:val="21"/>
        </w:rPr>
        <w:t>过去二十多年间，</w:t>
      </w:r>
      <w:r>
        <w:rPr>
          <w:rFonts w:cs="宋体" w:hint="eastAsia"/>
          <w:kern w:val="0"/>
          <w:szCs w:val="21"/>
        </w:rPr>
        <w:t>“</w:t>
      </w:r>
      <w:r w:rsidRPr="003E1F6B">
        <w:rPr>
          <w:rFonts w:cs="宋体" w:hint="eastAsia"/>
          <w:kern w:val="0"/>
          <w:szCs w:val="21"/>
        </w:rPr>
        <w:t>智慧女性的财富自由之路</w:t>
      </w:r>
      <w:r w:rsidR="00FF7D92" w:rsidRPr="00FF7D92">
        <w:rPr>
          <w:rFonts w:cs="宋体" w:hint="eastAsia"/>
          <w:kern w:val="0"/>
          <w:szCs w:val="21"/>
        </w:rPr>
        <w:t>”</w:t>
      </w:r>
      <w:r>
        <w:rPr>
          <w:rFonts w:cs="宋体" w:hint="eastAsia"/>
          <w:kern w:val="0"/>
          <w:szCs w:val="21"/>
        </w:rPr>
        <w:t>项目</w:t>
      </w:r>
      <w:r w:rsidR="00FF7D92" w:rsidRPr="00FF7D92">
        <w:rPr>
          <w:rFonts w:cs="宋体" w:hint="eastAsia"/>
          <w:kern w:val="0"/>
          <w:szCs w:val="21"/>
        </w:rPr>
        <w:t>已帮助数百万女性</w:t>
      </w:r>
      <w:r>
        <w:rPr>
          <w:rFonts w:cs="宋体" w:hint="eastAsia"/>
          <w:kern w:val="0"/>
          <w:szCs w:val="21"/>
        </w:rPr>
        <w:t>重获</w:t>
      </w:r>
      <w:r w:rsidR="00FF7D92" w:rsidRPr="00FF7D92">
        <w:rPr>
          <w:rFonts w:cs="宋体" w:hint="eastAsia"/>
          <w:kern w:val="0"/>
          <w:szCs w:val="21"/>
        </w:rPr>
        <w:t>自信</w:t>
      </w:r>
      <w:r>
        <w:rPr>
          <w:rFonts w:cs="宋体" w:hint="eastAsia"/>
          <w:kern w:val="0"/>
          <w:szCs w:val="21"/>
        </w:rPr>
        <w:t>，了解自己的财务状况，并有效管理个人财务——</w:t>
      </w:r>
      <w:r w:rsidRPr="003E1F6B">
        <w:rPr>
          <w:rFonts w:cs="宋体" w:hint="eastAsia"/>
          <w:kern w:val="0"/>
          <w:szCs w:val="21"/>
        </w:rPr>
        <w:t>这一理念代代相传，现在，它也将助力于</w:t>
      </w:r>
      <w:r w:rsidR="00CA2E0C">
        <w:rPr>
          <w:rFonts w:cs="宋体" w:hint="eastAsia"/>
          <w:kern w:val="0"/>
          <w:szCs w:val="21"/>
        </w:rPr>
        <w:t>你</w:t>
      </w:r>
      <w:r w:rsidRPr="003E1F6B">
        <w:rPr>
          <w:rFonts w:cs="宋体" w:hint="eastAsia"/>
          <w:kern w:val="0"/>
          <w:szCs w:val="21"/>
        </w:rPr>
        <w:t>。</w:t>
      </w:r>
    </w:p>
    <w:p w14:paraId="61DBD964" w14:textId="77777777" w:rsidR="003E1F6B" w:rsidRDefault="003E1F6B" w:rsidP="003E1F6B">
      <w:pPr>
        <w:rPr>
          <w:rFonts w:cs="宋体"/>
          <w:kern w:val="0"/>
          <w:szCs w:val="21"/>
        </w:rPr>
      </w:pPr>
    </w:p>
    <w:p w14:paraId="23E5A9DA" w14:textId="7CDA719B" w:rsidR="003E1F6B" w:rsidRPr="003E1F6B" w:rsidRDefault="003E1F6B" w:rsidP="003E1F6B">
      <w:pPr>
        <w:rPr>
          <w:rFonts w:cs="宋体" w:hint="eastAsia"/>
          <w:b/>
          <w:bCs/>
          <w:kern w:val="0"/>
          <w:szCs w:val="21"/>
        </w:rPr>
      </w:pPr>
      <w:r>
        <w:rPr>
          <w:rFonts w:cs="宋体" w:hint="eastAsia"/>
          <w:b/>
          <w:bCs/>
          <w:kern w:val="0"/>
          <w:szCs w:val="21"/>
        </w:rPr>
        <w:t>媒体评价：</w:t>
      </w:r>
    </w:p>
    <w:p w14:paraId="112AF146" w14:textId="77777777" w:rsidR="003E1F6B" w:rsidRDefault="003E1F6B" w:rsidP="00FF7D92">
      <w:pPr>
        <w:ind w:firstLineChars="200" w:firstLine="420"/>
      </w:pPr>
    </w:p>
    <w:p w14:paraId="1024814B" w14:textId="328D6A9B" w:rsidR="003E1F6B" w:rsidRDefault="003E1F6B" w:rsidP="003E1F6B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 w:rsidRPr="003E1F6B">
        <w:rPr>
          <w:rFonts w:hint="eastAsia"/>
        </w:rPr>
        <w:t>《智慧女性的财富自由之路》</w:t>
      </w:r>
      <w:r>
        <w:rPr>
          <w:rFonts w:hint="eastAsia"/>
        </w:rPr>
        <w:t>是一本了不起的书，现在比它首次出版时更具现实意义。</w:t>
      </w:r>
      <w:r>
        <w:rPr>
          <w:rFonts w:hint="eastAsia"/>
        </w:rPr>
        <w:t xml:space="preserve"> </w:t>
      </w:r>
      <w:r w:rsidRPr="003E1F6B">
        <w:rPr>
          <w:rFonts w:hint="eastAsia"/>
        </w:rPr>
        <w:t>二十年后的今天，</w:t>
      </w:r>
      <w:r>
        <w:rPr>
          <w:rFonts w:hint="eastAsia"/>
        </w:rPr>
        <w:t>这本周年纪念版</w:t>
      </w:r>
      <w:r w:rsidRPr="003E1F6B">
        <w:rPr>
          <w:rFonts w:hint="eastAsia"/>
        </w:rPr>
        <w:t>将启发新一代女性追求财务安全，过上独立自主、目标明确的生活。”</w:t>
      </w:r>
    </w:p>
    <w:p w14:paraId="6380DEF4" w14:textId="101C4961" w:rsidR="003E1F6B" w:rsidRDefault="003E1F6B" w:rsidP="003E1F6B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</w:t>
      </w:r>
      <w:r w:rsidRPr="003E1F6B">
        <w:rPr>
          <w:rFonts w:hint="eastAsia"/>
        </w:rPr>
        <w:t>理查德·布瑞德利</w:t>
      </w:r>
      <w:r>
        <w:rPr>
          <w:rFonts w:hint="eastAsia"/>
        </w:rPr>
        <w:t>（</w:t>
      </w:r>
      <w:r w:rsidRPr="003E1F6B">
        <w:t>Richard Bradley</w:t>
      </w:r>
      <w:r>
        <w:rPr>
          <w:rFonts w:hint="eastAsia"/>
        </w:rPr>
        <w:t>）</w:t>
      </w:r>
      <w:r>
        <w:rPr>
          <w:rFonts w:hint="eastAsia"/>
        </w:rPr>
        <w:t>，《</w:t>
      </w:r>
      <w:r w:rsidRPr="003E1F6B">
        <w:t>Worth</w:t>
      </w:r>
      <w:r>
        <w:rPr>
          <w:rFonts w:hint="eastAsia"/>
        </w:rPr>
        <w:t>》杂志主编</w:t>
      </w:r>
    </w:p>
    <w:p w14:paraId="61F631A2" w14:textId="77777777" w:rsidR="003E1F6B" w:rsidRDefault="003E1F6B" w:rsidP="003E1F6B">
      <w:pPr>
        <w:ind w:firstLineChars="200" w:firstLine="420"/>
      </w:pPr>
      <w:r>
        <w:t xml:space="preserve"> </w:t>
      </w:r>
    </w:p>
    <w:p w14:paraId="3CDB0717" w14:textId="112DC42E" w:rsidR="003E1F6B" w:rsidRDefault="003E1F6B" w:rsidP="003E1F6B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 w:rsidRPr="003E1F6B">
        <w:rPr>
          <w:rFonts w:hint="eastAsia"/>
        </w:rPr>
        <w:t>《智慧女性的财富自由之路》</w:t>
      </w:r>
      <w:r>
        <w:rPr>
          <w:rFonts w:hint="eastAsia"/>
        </w:rPr>
        <w:t>销量超过一百万册是有原因的</w:t>
      </w:r>
      <w:r>
        <w:rPr>
          <w:rFonts w:hint="eastAsia"/>
        </w:rPr>
        <w:t>——</w:t>
      </w:r>
      <w:r>
        <w:rPr>
          <w:rFonts w:hint="eastAsia"/>
        </w:rPr>
        <w:t>它</w:t>
      </w:r>
      <w:r w:rsidRPr="003E1F6B">
        <w:rPr>
          <w:rFonts w:hint="eastAsia"/>
        </w:rPr>
        <w:t>确实有效</w:t>
      </w:r>
      <w:r>
        <w:rPr>
          <w:rFonts w:hint="eastAsia"/>
        </w:rPr>
        <w:t>！</w:t>
      </w:r>
      <w:r>
        <w:rPr>
          <w:rFonts w:hint="eastAsia"/>
        </w:rPr>
        <w:t xml:space="preserve"> </w:t>
      </w:r>
      <w:r>
        <w:rPr>
          <w:rFonts w:hint="eastAsia"/>
        </w:rPr>
        <w:t>二十多年来，大卫</w:t>
      </w:r>
      <w:r>
        <w:rPr>
          <w:rFonts w:hint="eastAsia"/>
        </w:rPr>
        <w:t>·</w:t>
      </w:r>
      <w:r>
        <w:rPr>
          <w:rFonts w:hint="eastAsia"/>
        </w:rPr>
        <w:t>巴赫帮助数百万女性更聪明地理财。</w:t>
      </w:r>
      <w:r w:rsidRPr="003E1F6B">
        <w:rPr>
          <w:rFonts w:hint="eastAsia"/>
        </w:rPr>
        <w:t>他的务实方法将激励你采取行动，活出最好的自己。”</w:t>
      </w:r>
    </w:p>
    <w:p w14:paraId="39ABE522" w14:textId="609CB3B2" w:rsidR="003E1F6B" w:rsidRDefault="003E1F6B" w:rsidP="003E1F6B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</w:t>
      </w:r>
      <w:r w:rsidRPr="003E1F6B">
        <w:rPr>
          <w:rFonts w:hint="eastAsia"/>
        </w:rPr>
        <w:t>珍</w:t>
      </w:r>
      <w:r>
        <w:rPr>
          <w:rFonts w:hint="eastAsia"/>
        </w:rPr>
        <w:t>·</w:t>
      </w:r>
      <w:r w:rsidRPr="003E1F6B">
        <w:rPr>
          <w:rFonts w:hint="eastAsia"/>
        </w:rPr>
        <w:t>查斯基</w:t>
      </w:r>
      <w:r>
        <w:rPr>
          <w:rFonts w:hint="eastAsia"/>
        </w:rPr>
        <w:t>（</w:t>
      </w:r>
      <w:r>
        <w:rPr>
          <w:rFonts w:hint="eastAsia"/>
        </w:rPr>
        <w:t>Jean Chatzky</w:t>
      </w:r>
      <w:r>
        <w:rPr>
          <w:rFonts w:hint="eastAsia"/>
        </w:rPr>
        <w:t>），</w:t>
      </w:r>
      <w:r>
        <w:rPr>
          <w:rFonts w:hint="eastAsia"/>
        </w:rPr>
        <w:t>NBC</w:t>
      </w:r>
      <w:r>
        <w:rPr>
          <w:rFonts w:hint="eastAsia"/>
        </w:rPr>
        <w:t>《今日</w:t>
      </w:r>
      <w:r>
        <w:rPr>
          <w:rFonts w:hint="eastAsia"/>
        </w:rPr>
        <w:t>秀</w:t>
      </w:r>
      <w:r>
        <w:rPr>
          <w:rFonts w:hint="eastAsia"/>
        </w:rPr>
        <w:t>》</w:t>
      </w:r>
      <w:r>
        <w:rPr>
          <w:rFonts w:hint="eastAsia"/>
        </w:rPr>
        <w:t>（</w:t>
      </w:r>
      <w:r w:rsidRPr="003E1F6B">
        <w:rPr>
          <w:rFonts w:hint="eastAsia"/>
          <w:i/>
          <w:iCs/>
        </w:rPr>
        <w:t>Today</w:t>
      </w:r>
      <w:r>
        <w:rPr>
          <w:rFonts w:hint="eastAsia"/>
        </w:rPr>
        <w:t>）</w:t>
      </w:r>
      <w:r>
        <w:rPr>
          <w:rFonts w:hint="eastAsia"/>
        </w:rPr>
        <w:t>财经编辑，</w:t>
      </w:r>
      <w:proofErr w:type="gramStart"/>
      <w:r>
        <w:rPr>
          <w:rFonts w:hint="eastAsia"/>
        </w:rPr>
        <w:t>“</w:t>
      </w:r>
      <w:proofErr w:type="spellStart"/>
      <w:r>
        <w:rPr>
          <w:rFonts w:hint="eastAsia"/>
        </w:rPr>
        <w:t>HerMoney</w:t>
      </w:r>
      <w:proofErr w:type="spellEnd"/>
      <w:r>
        <w:rPr>
          <w:rFonts w:hint="eastAsia"/>
        </w:rPr>
        <w:t>”</w:t>
      </w:r>
      <w:r>
        <w:rPr>
          <w:rFonts w:hint="eastAsia"/>
        </w:rPr>
        <w:t>播客主持人</w:t>
      </w:r>
      <w:proofErr w:type="gramEnd"/>
    </w:p>
    <w:p w14:paraId="128212C9" w14:textId="77777777" w:rsidR="003E1F6B" w:rsidRDefault="003E1F6B" w:rsidP="003E1F6B">
      <w:pPr>
        <w:ind w:firstLineChars="200" w:firstLine="420"/>
      </w:pPr>
      <w:r>
        <w:t xml:space="preserve"> </w:t>
      </w:r>
    </w:p>
    <w:p w14:paraId="23175CCC" w14:textId="0BB403ED" w:rsidR="003E1F6B" w:rsidRDefault="003E1F6B" w:rsidP="003E1F6B">
      <w:pPr>
        <w:ind w:firstLineChars="200" w:firstLine="420"/>
        <w:rPr>
          <w:rFonts w:hint="eastAsia"/>
        </w:rPr>
      </w:pPr>
      <w:r>
        <w:rPr>
          <w:rFonts w:hint="eastAsia"/>
        </w:rPr>
        <w:t>“大卫</w:t>
      </w:r>
      <w:r w:rsidR="00713BE5">
        <w:rPr>
          <w:rFonts w:hint="eastAsia"/>
        </w:rPr>
        <w:t>·</w:t>
      </w:r>
      <w:r>
        <w:rPr>
          <w:rFonts w:hint="eastAsia"/>
        </w:rPr>
        <w:t>巴赫是一位理财专家，</w:t>
      </w:r>
      <w:r w:rsidR="00713BE5" w:rsidRPr="00713BE5">
        <w:rPr>
          <w:rFonts w:hint="eastAsia"/>
        </w:rPr>
        <w:t>当你的财务状况令你感到无措时</w:t>
      </w:r>
      <w:r>
        <w:rPr>
          <w:rFonts w:hint="eastAsia"/>
        </w:rPr>
        <w:t>，一定要听听他的意见。</w:t>
      </w:r>
      <w:r>
        <w:rPr>
          <w:rFonts w:hint="eastAsia"/>
        </w:rPr>
        <w:t xml:space="preserve"> </w:t>
      </w:r>
      <w:r>
        <w:rPr>
          <w:rFonts w:hint="eastAsia"/>
        </w:rPr>
        <w:t>他强大</w:t>
      </w:r>
      <w:r w:rsidR="00713BE5">
        <w:rPr>
          <w:rFonts w:hint="eastAsia"/>
        </w:rPr>
        <w:t>且</w:t>
      </w:r>
      <w:r w:rsidR="00713BE5" w:rsidRPr="00713BE5">
        <w:rPr>
          <w:rFonts w:hint="eastAsia"/>
        </w:rPr>
        <w:t>易</w:t>
      </w:r>
      <w:r w:rsidR="00713BE5">
        <w:rPr>
          <w:rFonts w:hint="eastAsia"/>
        </w:rPr>
        <w:t>于</w:t>
      </w:r>
      <w:r w:rsidR="00713BE5" w:rsidRPr="00713BE5">
        <w:rPr>
          <w:rFonts w:hint="eastAsia"/>
        </w:rPr>
        <w:t>操作的</w:t>
      </w:r>
      <w:r w:rsidR="00713BE5">
        <w:rPr>
          <w:rFonts w:hint="eastAsia"/>
        </w:rPr>
        <w:t>方法</w:t>
      </w:r>
      <w:r w:rsidR="00713BE5" w:rsidRPr="00713BE5">
        <w:rPr>
          <w:rFonts w:hint="eastAsia"/>
        </w:rPr>
        <w:t>将教会你如何花费、储蓄以及投资，让你有能力负担起梦想中的生活。”</w:t>
      </w:r>
    </w:p>
    <w:p w14:paraId="7090C3E5" w14:textId="0CB0ACDA" w:rsidR="003E1F6B" w:rsidRPr="00FF7D92" w:rsidRDefault="00713BE5" w:rsidP="00713BE5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>托尼</w:t>
      </w:r>
      <w:r>
        <w:rPr>
          <w:rFonts w:hint="eastAsia"/>
        </w:rPr>
        <w:t>·</w:t>
      </w:r>
      <w:r>
        <w:rPr>
          <w:rFonts w:hint="eastAsia"/>
        </w:rPr>
        <w:t>罗宾斯（</w:t>
      </w:r>
      <w:r>
        <w:rPr>
          <w:rFonts w:hint="eastAsia"/>
        </w:rPr>
        <w:t>Tony Robbins</w:t>
      </w:r>
      <w:r>
        <w:rPr>
          <w:rFonts w:hint="eastAsia"/>
        </w:rPr>
        <w:t>）</w:t>
      </w:r>
      <w:r>
        <w:rPr>
          <w:rFonts w:hint="eastAsia"/>
        </w:rPr>
        <w:t>，《</w:t>
      </w:r>
      <w:r w:rsidR="003E1F6B">
        <w:rPr>
          <w:rFonts w:hint="eastAsia"/>
        </w:rPr>
        <w:t>纽约时报》第一畅销书</w:t>
      </w:r>
      <w:r>
        <w:rPr>
          <w:rFonts w:hint="eastAsia"/>
        </w:rPr>
        <w:t>作家，</w:t>
      </w:r>
      <w:r w:rsidR="003E1F6B">
        <w:rPr>
          <w:rFonts w:hint="eastAsia"/>
        </w:rPr>
        <w:t>《</w:t>
      </w:r>
      <w:r w:rsidRPr="00713BE5">
        <w:rPr>
          <w:rFonts w:hint="eastAsia"/>
        </w:rPr>
        <w:t>钱：</w:t>
      </w:r>
      <w:r w:rsidRPr="00713BE5">
        <w:rPr>
          <w:rFonts w:hint="eastAsia"/>
        </w:rPr>
        <w:t>7</w:t>
      </w:r>
      <w:r w:rsidRPr="00713BE5">
        <w:rPr>
          <w:rFonts w:hint="eastAsia"/>
        </w:rPr>
        <w:t>步创造终身收入</w:t>
      </w:r>
      <w:r w:rsidR="003E1F6B">
        <w:rPr>
          <w:rFonts w:hint="eastAsia"/>
        </w:rPr>
        <w:t>》</w:t>
      </w:r>
      <w:r>
        <w:rPr>
          <w:rFonts w:hint="eastAsia"/>
        </w:rPr>
        <w:t>（</w:t>
      </w:r>
      <w:r w:rsidRPr="00713BE5">
        <w:rPr>
          <w:i/>
          <w:iCs/>
        </w:rPr>
        <w:t>Money: Master the Game</w:t>
      </w:r>
      <w:r>
        <w:rPr>
          <w:rFonts w:hint="eastAsia"/>
        </w:rPr>
        <w:t>）的</w:t>
      </w:r>
      <w:r w:rsidR="003E1F6B">
        <w:rPr>
          <w:rFonts w:hint="eastAsia"/>
        </w:rPr>
        <w:t>作者</w:t>
      </w:r>
    </w:p>
    <w:p w14:paraId="1AE11176" w14:textId="77777777" w:rsidR="000A6B4B" w:rsidRPr="003E1F6B" w:rsidRDefault="000A6B4B" w:rsidP="000A6B4B"/>
    <w:p w14:paraId="4767ABF7" w14:textId="7CB7CC65" w:rsidR="000A6B4B" w:rsidRPr="004F3208" w:rsidRDefault="008C77FD" w:rsidP="00EC0EEB">
      <w:pPr>
        <w:jc w:val="center"/>
        <w:rPr>
          <w:b/>
          <w:bCs/>
          <w:color w:val="000000"/>
          <w:szCs w:val="21"/>
        </w:rPr>
      </w:pPr>
      <w:r w:rsidRPr="004F3208">
        <w:rPr>
          <w:rFonts w:hint="eastAsia"/>
          <w:b/>
          <w:bCs/>
          <w:color w:val="000000"/>
          <w:szCs w:val="21"/>
        </w:rPr>
        <w:t>《</w:t>
      </w:r>
      <w:r w:rsidRPr="004F3208">
        <w:rPr>
          <w:rFonts w:hint="eastAsia"/>
          <w:b/>
          <w:bCs/>
          <w:szCs w:val="21"/>
        </w:rPr>
        <w:t>智慧女性的财富自由之路（增订版）</w:t>
      </w:r>
      <w:r w:rsidRPr="004F3208">
        <w:rPr>
          <w:rFonts w:hint="eastAsia"/>
          <w:b/>
          <w:bCs/>
          <w:color w:val="000000"/>
          <w:szCs w:val="21"/>
        </w:rPr>
        <w:t>》</w:t>
      </w:r>
    </w:p>
    <w:p w14:paraId="6F3D033C" w14:textId="77777777" w:rsidR="00EC0EEB" w:rsidRDefault="00EC0EEB" w:rsidP="00EC0EEB">
      <w:pPr>
        <w:jc w:val="center"/>
        <w:rPr>
          <w:b/>
        </w:rPr>
      </w:pPr>
    </w:p>
    <w:p w14:paraId="166CAD61" w14:textId="322936CD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周年纪念版序言</w:t>
      </w:r>
    </w:p>
    <w:p w14:paraId="62441A5C" w14:textId="5E086E33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引言</w:t>
      </w:r>
      <w:r>
        <w:rPr>
          <w:rFonts w:hint="eastAsia"/>
        </w:rPr>
        <w:t xml:space="preserve"> </w:t>
      </w:r>
      <w:r w:rsidRPr="008C77FD">
        <w:rPr>
          <w:rFonts w:hint="eastAsia"/>
        </w:rPr>
        <w:t>智慧女性为何要把握理财前景</w:t>
      </w:r>
    </w:p>
    <w:p w14:paraId="69B41722" w14:textId="2539F868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 w:rsidRPr="008C77FD">
        <w:rPr>
          <w:rFonts w:hint="eastAsia"/>
        </w:rPr>
        <w:t>了解有关金钱的事实和误区</w:t>
      </w:r>
    </w:p>
    <w:p w14:paraId="3CE859C7" w14:textId="42A92169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第二步</w:t>
      </w:r>
      <w:r>
        <w:rPr>
          <w:rFonts w:hint="eastAsia"/>
        </w:rPr>
        <w:t xml:space="preserve"> </w:t>
      </w:r>
      <w:r w:rsidRPr="008C77FD">
        <w:rPr>
          <w:rFonts w:hint="eastAsia"/>
        </w:rPr>
        <w:t>把金钱投放到你真正认为值得的地方</w:t>
      </w:r>
    </w:p>
    <w:p w14:paraId="38C90CBF" w14:textId="04D85FA1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第三步</w:t>
      </w:r>
      <w:r>
        <w:rPr>
          <w:rFonts w:hint="eastAsia"/>
        </w:rPr>
        <w:t xml:space="preserve"> </w:t>
      </w:r>
      <w:r w:rsidRPr="008C77FD">
        <w:rPr>
          <w:rFonts w:hint="eastAsia"/>
        </w:rPr>
        <w:t>把握财务状况，确定理财方向</w:t>
      </w:r>
    </w:p>
    <w:p w14:paraId="13FAD2FB" w14:textId="009AE690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第四步</w:t>
      </w:r>
      <w:r>
        <w:rPr>
          <w:rFonts w:hint="eastAsia"/>
        </w:rPr>
        <w:t xml:space="preserve"> </w:t>
      </w:r>
      <w:r>
        <w:rPr>
          <w:rFonts w:hint="eastAsia"/>
        </w:rPr>
        <w:t>利用拿铁因子</w:t>
      </w:r>
      <w:r w:rsidRPr="008C77FD">
        <w:rPr>
          <w:rFonts w:hint="eastAsia"/>
          <w:vertAlign w:val="superscript"/>
        </w:rPr>
        <w:t>®</w:t>
      </w:r>
      <w:r>
        <w:rPr>
          <w:rFonts w:hint="eastAsia"/>
        </w:rPr>
        <w:t>的力量</w:t>
      </w:r>
      <w:r>
        <w:rPr>
          <w:rFonts w:hint="eastAsia"/>
        </w:rPr>
        <w:t>……</w:t>
      </w:r>
      <w:r w:rsidRPr="008C77FD">
        <w:rPr>
          <w:rFonts w:hint="eastAsia"/>
        </w:rPr>
        <w:t>只需每周几美元即可创造巨额财富！</w:t>
      </w:r>
    </w:p>
    <w:p w14:paraId="187CA7A0" w14:textId="72E224DD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第五步</w:t>
      </w:r>
      <w:r>
        <w:rPr>
          <w:rFonts w:hint="eastAsia"/>
        </w:rPr>
        <w:t xml:space="preserve"> </w:t>
      </w:r>
      <w:r w:rsidRPr="008C77FD">
        <w:rPr>
          <w:rFonts w:hint="eastAsia"/>
        </w:rPr>
        <w:t>建立“三个篮子”，确保理财安全</w:t>
      </w:r>
    </w:p>
    <w:p w14:paraId="013760B2" w14:textId="309FFA35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第六步</w:t>
      </w:r>
      <w:r>
        <w:rPr>
          <w:rFonts w:hint="eastAsia"/>
        </w:rPr>
        <w:t xml:space="preserve"> </w:t>
      </w:r>
      <w:r w:rsidRPr="008C77FD">
        <w:rPr>
          <w:rFonts w:hint="eastAsia"/>
        </w:rPr>
        <w:t>避免投资者常犯的十大错误</w:t>
      </w:r>
    </w:p>
    <w:p w14:paraId="44854FA6" w14:textId="53253651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第七步</w:t>
      </w:r>
      <w:r>
        <w:rPr>
          <w:rFonts w:hint="eastAsia"/>
        </w:rPr>
        <w:t xml:space="preserve"> </w:t>
      </w:r>
      <w:r w:rsidRPr="008C77FD">
        <w:rPr>
          <w:rFonts w:hint="eastAsia"/>
        </w:rPr>
        <w:t>把孩子培养成精明的理财能手</w:t>
      </w:r>
    </w:p>
    <w:p w14:paraId="494D7BFB" w14:textId="20C983FD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第八步</w:t>
      </w:r>
      <w:r>
        <w:rPr>
          <w:rFonts w:hint="eastAsia"/>
        </w:rPr>
        <w:t xml:space="preserve"> </w:t>
      </w:r>
      <w:r w:rsidRPr="008C77FD">
        <w:rPr>
          <w:rFonts w:hint="eastAsia"/>
        </w:rPr>
        <w:t>遵循十二条戒律，吸引巨大财富</w:t>
      </w:r>
    </w:p>
    <w:p w14:paraId="3C9A27F9" w14:textId="46FB2A01" w:rsidR="008C77FD" w:rsidRDefault="008C77FD" w:rsidP="008C77FD">
      <w:pPr>
        <w:jc w:val="center"/>
        <w:rPr>
          <w:rFonts w:hint="eastAsia"/>
        </w:rPr>
      </w:pPr>
      <w:r w:rsidRPr="008C77FD">
        <w:rPr>
          <w:rFonts w:hint="eastAsia"/>
        </w:rPr>
        <w:t>附章</w:t>
      </w:r>
      <w:r>
        <w:rPr>
          <w:rFonts w:hint="eastAsia"/>
        </w:rPr>
        <w:t xml:space="preserve"> </w:t>
      </w:r>
      <w:r>
        <w:rPr>
          <w:rFonts w:hint="eastAsia"/>
        </w:rPr>
        <w:t>2018</w:t>
      </w:r>
      <w:r>
        <w:rPr>
          <w:rFonts w:hint="eastAsia"/>
        </w:rPr>
        <w:t>年及以后你需要了解的</w:t>
      </w:r>
      <w:r>
        <w:rPr>
          <w:rFonts w:hint="eastAsia"/>
        </w:rPr>
        <w:t>8</w:t>
      </w:r>
      <w:r>
        <w:rPr>
          <w:rFonts w:hint="eastAsia"/>
        </w:rPr>
        <w:t>项税务变化</w:t>
      </w:r>
    </w:p>
    <w:p w14:paraId="00FC427E" w14:textId="77777777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致谢</w:t>
      </w:r>
      <w:r>
        <w:rPr>
          <w:rFonts w:hint="eastAsia"/>
        </w:rPr>
        <w:t xml:space="preserve"> </w:t>
      </w:r>
    </w:p>
    <w:p w14:paraId="688F96BD" w14:textId="4CAB2644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附录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8C77FD">
        <w:rPr>
          <w:rFonts w:hint="eastAsia"/>
        </w:rPr>
        <w:t>钱究竟花在了何处</w:t>
      </w:r>
      <w:r>
        <w:rPr>
          <w:rFonts w:hint="eastAsia"/>
        </w:rPr>
        <w:t>？</w:t>
      </w:r>
    </w:p>
    <w:p w14:paraId="6796CEFD" w14:textId="338AF612" w:rsidR="008C77FD" w:rsidRDefault="008C77FD" w:rsidP="008C77FD">
      <w:pPr>
        <w:jc w:val="center"/>
        <w:rPr>
          <w:rFonts w:hint="eastAsia"/>
        </w:rPr>
      </w:pPr>
      <w:r>
        <w:rPr>
          <w:rFonts w:hint="eastAsia"/>
        </w:rPr>
        <w:t>附录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  <w:bCs/>
        </w:rPr>
        <w:t>“</w:t>
      </w:r>
      <w:r w:rsidRPr="00727669">
        <w:rPr>
          <w:rFonts w:hint="eastAsia"/>
          <w:bCs/>
        </w:rPr>
        <w:t>富裕终生</w:t>
      </w:r>
      <w:r>
        <w:rPr>
          <w:rFonts w:hint="eastAsia"/>
          <w:bCs/>
        </w:rPr>
        <w:t>”</w:t>
      </w:r>
      <w:r w:rsidR="00DD51C3">
        <w:rPr>
          <w:rFonts w:hint="eastAsia"/>
        </w:rPr>
        <w:t>盘点表</w:t>
      </w:r>
    </w:p>
    <w:p w14:paraId="52B7232A" w14:textId="1F8FAEA8" w:rsidR="000A6B4B" w:rsidRPr="000A6B4B" w:rsidRDefault="008C77FD" w:rsidP="008C77FD">
      <w:pPr>
        <w:jc w:val="center"/>
      </w:pPr>
      <w:r>
        <w:rPr>
          <w:rFonts w:hint="eastAsia"/>
        </w:rPr>
        <w:t>索引</w:t>
      </w:r>
    </w:p>
    <w:p w14:paraId="56CCEFCD" w14:textId="77777777" w:rsidR="000856AC" w:rsidRPr="007660B4" w:rsidRDefault="000856AC" w:rsidP="00F25614">
      <w:pPr>
        <w:rPr>
          <w:rFonts w:ascii="宋体" w:hAnsi="宋体" w:cs="宋体" w:hint="eastAsia"/>
          <w:color w:val="0000FF"/>
          <w:sz w:val="24"/>
          <w:u w:val="single"/>
        </w:rPr>
      </w:pPr>
    </w:p>
    <w:p w14:paraId="0787A5A7" w14:textId="5E1D4DAA" w:rsidR="00CA2E0C" w:rsidRDefault="00CA2E0C" w:rsidP="00F25614">
      <w:pPr>
        <w:rPr>
          <w:rFonts w:ascii="宋体" w:hAnsi="宋体" w:cs="宋体"/>
          <w:color w:val="0000FF"/>
          <w:sz w:val="24"/>
          <w:u w:val="single"/>
        </w:rPr>
      </w:pPr>
    </w:p>
    <w:p w14:paraId="7D49042E" w14:textId="77777777" w:rsidR="00BB652E" w:rsidRDefault="00BB652E" w:rsidP="00F25614">
      <w:pPr>
        <w:rPr>
          <w:rFonts w:ascii="宋体" w:hAnsi="宋体" w:cs="宋体"/>
          <w:color w:val="0000FF"/>
          <w:sz w:val="24"/>
          <w:u w:val="single"/>
        </w:rPr>
      </w:pPr>
    </w:p>
    <w:p w14:paraId="298C63AF" w14:textId="77777777" w:rsidR="00BB652E" w:rsidRDefault="00BB652E" w:rsidP="00F25614">
      <w:pPr>
        <w:rPr>
          <w:rFonts w:ascii="宋体" w:hAnsi="宋体" w:cs="宋体"/>
          <w:color w:val="0000FF"/>
          <w:sz w:val="24"/>
          <w:u w:val="single"/>
        </w:rPr>
      </w:pPr>
    </w:p>
    <w:p w14:paraId="6169901E" w14:textId="77777777" w:rsidR="00BB652E" w:rsidRDefault="00BB652E" w:rsidP="00F25614">
      <w:pPr>
        <w:rPr>
          <w:rFonts w:ascii="宋体" w:hAnsi="宋体" w:cs="宋体"/>
          <w:color w:val="0000FF"/>
          <w:sz w:val="24"/>
          <w:u w:val="single"/>
        </w:rPr>
      </w:pPr>
    </w:p>
    <w:p w14:paraId="5F5EE4D4" w14:textId="77777777" w:rsidR="00BB652E" w:rsidRDefault="00BB652E" w:rsidP="00F25614">
      <w:pPr>
        <w:rPr>
          <w:rFonts w:ascii="宋体" w:hAnsi="宋体" w:cs="宋体" w:hint="eastAsia"/>
          <w:color w:val="0000FF"/>
          <w:sz w:val="24"/>
          <w:u w:val="single"/>
        </w:rPr>
      </w:pPr>
    </w:p>
    <w:p w14:paraId="382B7DDC" w14:textId="22B3D7B3" w:rsidR="00955D4A" w:rsidRDefault="00955D4A" w:rsidP="00955D4A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14:paraId="7788234E" w14:textId="5B1E2753" w:rsidR="00955D4A" w:rsidRPr="00442343" w:rsidRDefault="00BB652E" w:rsidP="00955D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69344" behindDoc="0" locked="0" layoutInCell="1" allowOverlap="1" wp14:anchorId="30A1ED80" wp14:editId="27C676C7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76680" cy="2124075"/>
            <wp:effectExtent l="0" t="0" r="0" b="9525"/>
            <wp:wrapSquare wrapText="bothSides"/>
            <wp:docPr id="1498867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D4A" w:rsidRPr="00442343">
        <w:rPr>
          <w:b/>
          <w:bCs/>
          <w:color w:val="000000"/>
          <w:szCs w:val="21"/>
        </w:rPr>
        <w:t>中文书名：</w:t>
      </w:r>
      <w:r w:rsidR="00955D4A" w:rsidRPr="00442343">
        <w:rPr>
          <w:rFonts w:hint="eastAsia"/>
          <w:b/>
          <w:bCs/>
          <w:color w:val="000000"/>
          <w:szCs w:val="21"/>
        </w:rPr>
        <w:t>《</w:t>
      </w:r>
      <w:r w:rsidR="00EA4BB9" w:rsidRPr="00EA4BB9">
        <w:rPr>
          <w:rFonts w:hint="eastAsia"/>
          <w:b/>
          <w:bCs/>
          <w:szCs w:val="21"/>
        </w:rPr>
        <w:t>自动百万富翁</w:t>
      </w:r>
      <w:r w:rsidR="00955D4A">
        <w:rPr>
          <w:rFonts w:hint="eastAsia"/>
          <w:b/>
          <w:bCs/>
          <w:szCs w:val="21"/>
        </w:rPr>
        <w:t>（增订版）</w:t>
      </w:r>
      <w:r w:rsidR="00CA2E0C">
        <w:rPr>
          <w:rFonts w:hint="eastAsia"/>
          <w:b/>
          <w:bCs/>
          <w:szCs w:val="21"/>
        </w:rPr>
        <w:t>：</w:t>
      </w:r>
      <w:r w:rsidR="00CA2E0C" w:rsidRPr="00CA2E0C">
        <w:rPr>
          <w:rFonts w:hint="eastAsia"/>
          <w:b/>
          <w:bCs/>
          <w:szCs w:val="21"/>
        </w:rPr>
        <w:t>一步到位的强大致富计划</w:t>
      </w:r>
      <w:r w:rsidR="00955D4A" w:rsidRPr="00442343">
        <w:rPr>
          <w:rFonts w:hint="eastAsia"/>
          <w:b/>
          <w:bCs/>
          <w:color w:val="000000"/>
          <w:szCs w:val="21"/>
        </w:rPr>
        <w:t>》</w:t>
      </w:r>
    </w:p>
    <w:p w14:paraId="3CBF64FE" w14:textId="2BCFB9F8" w:rsidR="00955D4A" w:rsidRPr="00442343" w:rsidRDefault="00955D4A" w:rsidP="00955D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955D4A">
        <w:rPr>
          <w:b/>
          <w:bCs/>
          <w:color w:val="000000"/>
          <w:szCs w:val="21"/>
        </w:rPr>
        <w:t>THE AUTOMATIC MILLIONAIRE, EXPANDED AND UPDATED</w:t>
      </w:r>
      <w:r w:rsidRPr="00955D4A">
        <w:rPr>
          <w:b/>
          <w:bCs/>
          <w:color w:val="000000"/>
          <w:szCs w:val="21"/>
        </w:rPr>
        <w:t>: A Powerful One-Step Plan to Live and Finish Rich</w:t>
      </w:r>
    </w:p>
    <w:p w14:paraId="15922F48" w14:textId="77777777" w:rsidR="00955D4A" w:rsidRPr="00442343" w:rsidRDefault="00955D4A" w:rsidP="00955D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727669">
        <w:rPr>
          <w:b/>
          <w:bCs/>
          <w:color w:val="000000"/>
          <w:szCs w:val="21"/>
        </w:rPr>
        <w:t xml:space="preserve">David Bach </w:t>
      </w:r>
      <w:hyperlink r:id="rId12" w:history="1"/>
    </w:p>
    <w:p w14:paraId="242C89D1" w14:textId="77777777" w:rsidR="00955D4A" w:rsidRPr="00442343" w:rsidRDefault="00955D4A" w:rsidP="00955D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330950">
        <w:rPr>
          <w:b/>
          <w:bCs/>
          <w:color w:val="000000"/>
          <w:szCs w:val="21"/>
        </w:rPr>
        <w:t>Crown</w:t>
      </w:r>
    </w:p>
    <w:p w14:paraId="5BAFD44A" w14:textId="77777777" w:rsidR="00955D4A" w:rsidRPr="00442343" w:rsidRDefault="00955D4A" w:rsidP="00955D4A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Pr="00442343">
        <w:rPr>
          <w:b/>
          <w:bCs/>
          <w:color w:val="000000"/>
          <w:szCs w:val="21"/>
        </w:rPr>
        <w:t>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14:paraId="03701206" w14:textId="370F7BE3" w:rsidR="00955D4A" w:rsidRPr="00442343" w:rsidRDefault="00955D4A" w:rsidP="00955D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EA4BB9" w:rsidRPr="00EA4BB9">
        <w:rPr>
          <w:b/>
          <w:bCs/>
          <w:color w:val="000000"/>
          <w:szCs w:val="21"/>
        </w:rPr>
        <w:t>288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14:paraId="7D701C4F" w14:textId="1A5BE281" w:rsidR="00955D4A" w:rsidRPr="00442343" w:rsidRDefault="00955D4A" w:rsidP="00955D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="00EA4BB9" w:rsidRPr="00EA4BB9">
        <w:rPr>
          <w:b/>
          <w:bCs/>
          <w:color w:val="000000"/>
          <w:szCs w:val="21"/>
        </w:rPr>
        <w:t>2016</w:t>
      </w:r>
      <w:r w:rsidRPr="00442343">
        <w:rPr>
          <w:b/>
          <w:bCs/>
          <w:color w:val="000000"/>
          <w:szCs w:val="21"/>
        </w:rPr>
        <w:t>年</w:t>
      </w:r>
      <w:r w:rsidR="00EA4BB9">
        <w:rPr>
          <w:rFonts w:hint="eastAsia"/>
          <w:b/>
          <w:bCs/>
          <w:color w:val="000000"/>
          <w:szCs w:val="21"/>
        </w:rPr>
        <w:t>12</w:t>
      </w:r>
      <w:r w:rsidRPr="00442343">
        <w:rPr>
          <w:b/>
          <w:bCs/>
          <w:color w:val="000000"/>
          <w:szCs w:val="21"/>
        </w:rPr>
        <w:t>月</w:t>
      </w:r>
    </w:p>
    <w:p w14:paraId="50FB0260" w14:textId="77777777" w:rsidR="00955D4A" w:rsidRPr="00442343" w:rsidRDefault="00955D4A" w:rsidP="00955D4A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14:paraId="48970A7F" w14:textId="77777777" w:rsidR="00955D4A" w:rsidRPr="00442343" w:rsidRDefault="00955D4A" w:rsidP="00955D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14:paraId="657A7A02" w14:textId="77777777" w:rsidR="00955D4A" w:rsidRDefault="00955D4A" w:rsidP="00955D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金融投资</w:t>
      </w:r>
    </w:p>
    <w:p w14:paraId="2ACBC1AF" w14:textId="62F57919" w:rsidR="00CA2E0C" w:rsidRPr="00CA2E0C" w:rsidRDefault="00CA2E0C" w:rsidP="00955D4A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CA2E0C">
        <w:rPr>
          <w:rFonts w:hint="eastAsia"/>
          <w:b/>
          <w:bCs/>
          <w:color w:val="FF0000"/>
          <w:szCs w:val="21"/>
        </w:rPr>
        <w:t>版权已授：中文繁体</w:t>
      </w:r>
    </w:p>
    <w:p w14:paraId="0566BAB5" w14:textId="77777777" w:rsidR="00955D4A" w:rsidRPr="00727669" w:rsidRDefault="00955D4A" w:rsidP="00955D4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27669">
        <w:rPr>
          <w:rFonts w:hint="eastAsia"/>
          <w:b/>
          <w:bCs/>
          <w:color w:val="FF0000"/>
          <w:szCs w:val="21"/>
        </w:rPr>
        <w:t>亚马逊畅销书排名：</w:t>
      </w:r>
    </w:p>
    <w:p w14:paraId="17DD2C95" w14:textId="77777777" w:rsidR="00EA4BB9" w:rsidRPr="00EA4BB9" w:rsidRDefault="00EA4BB9" w:rsidP="00EA4BB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A4BB9">
        <w:rPr>
          <w:b/>
          <w:bCs/>
          <w:color w:val="FF0000"/>
          <w:szCs w:val="21"/>
        </w:rPr>
        <w:t>#58 in Budgeting &amp; Money Management (Books)</w:t>
      </w:r>
    </w:p>
    <w:p w14:paraId="1B041836" w14:textId="77777777" w:rsidR="00EA4BB9" w:rsidRPr="00EA4BB9" w:rsidRDefault="00EA4BB9" w:rsidP="00EA4BB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A4BB9">
        <w:rPr>
          <w:b/>
          <w:bCs/>
          <w:color w:val="FF0000"/>
          <w:szCs w:val="21"/>
        </w:rPr>
        <w:t>#128 in Motivational Management &amp; Leadership</w:t>
      </w:r>
    </w:p>
    <w:p w14:paraId="51157484" w14:textId="07219F6B" w:rsidR="00955D4A" w:rsidRPr="00727669" w:rsidRDefault="00EA4BB9" w:rsidP="00EA4BB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A4BB9">
        <w:rPr>
          <w:b/>
          <w:bCs/>
          <w:color w:val="FF0000"/>
          <w:szCs w:val="21"/>
        </w:rPr>
        <w:t>#168 in Business Motivation &amp; Self-Improvement (Books)</w:t>
      </w:r>
    </w:p>
    <w:p w14:paraId="385D47E1" w14:textId="77777777" w:rsidR="00A138E1" w:rsidRDefault="00A138E1" w:rsidP="00F25614">
      <w:pPr>
        <w:rPr>
          <w:b/>
          <w:bCs/>
          <w:color w:val="000000"/>
        </w:rPr>
      </w:pPr>
    </w:p>
    <w:p w14:paraId="623602A5" w14:textId="77777777" w:rsidR="00CA2E0C" w:rsidRPr="00442343" w:rsidRDefault="00CA2E0C" w:rsidP="00CA2E0C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14:paraId="4D10617C" w14:textId="77777777" w:rsidR="00CA2E0C" w:rsidRPr="00442343" w:rsidRDefault="00CA2E0C" w:rsidP="00CA2E0C">
      <w:pPr>
        <w:rPr>
          <w:color w:val="000000"/>
          <w:szCs w:val="21"/>
        </w:rPr>
      </w:pPr>
    </w:p>
    <w:p w14:paraId="22A22C7E" w14:textId="37427666" w:rsidR="00CA2E0C" w:rsidRPr="00CA2E0C" w:rsidRDefault="00CA2E0C" w:rsidP="00CA2E0C">
      <w:pPr>
        <w:ind w:firstLineChars="200" w:firstLine="422"/>
        <w:rPr>
          <w:rFonts w:cs="宋体"/>
          <w:b/>
          <w:bCs/>
          <w:kern w:val="0"/>
          <w:szCs w:val="21"/>
        </w:rPr>
      </w:pPr>
      <w:r w:rsidRPr="00CA2E0C">
        <w:rPr>
          <w:rFonts w:cs="宋体" w:hint="eastAsia"/>
          <w:b/>
          <w:bCs/>
          <w:kern w:val="0"/>
          <w:szCs w:val="21"/>
        </w:rPr>
        <w:t>《</w:t>
      </w:r>
      <w:r w:rsidRPr="00CA2E0C">
        <w:rPr>
          <w:rFonts w:cs="宋体" w:hint="eastAsia"/>
          <w:b/>
          <w:bCs/>
          <w:kern w:val="0"/>
          <w:szCs w:val="21"/>
        </w:rPr>
        <w:t>纽约时报》《华尔街日报》《今日美国》和《商业周刊》畅销书</w:t>
      </w:r>
      <w:r w:rsidRPr="00CA2E0C">
        <w:rPr>
          <w:rFonts w:cs="宋体" w:hint="eastAsia"/>
          <w:b/>
          <w:bCs/>
          <w:kern w:val="0"/>
          <w:szCs w:val="21"/>
        </w:rPr>
        <w:t>榜首——</w:t>
      </w:r>
      <w:r w:rsidRPr="00CA2E0C">
        <w:rPr>
          <w:rFonts w:cs="宋体" w:hint="eastAsia"/>
          <w:b/>
          <w:bCs/>
          <w:kern w:val="0"/>
          <w:szCs w:val="21"/>
        </w:rPr>
        <w:t>销量突破</w:t>
      </w:r>
      <w:r>
        <w:rPr>
          <w:rFonts w:cs="宋体" w:hint="eastAsia"/>
          <w:b/>
          <w:bCs/>
          <w:kern w:val="0"/>
          <w:szCs w:val="21"/>
        </w:rPr>
        <w:t>150</w:t>
      </w:r>
      <w:r w:rsidRPr="00CA2E0C">
        <w:rPr>
          <w:rFonts w:cs="宋体" w:hint="eastAsia"/>
          <w:b/>
          <w:bCs/>
          <w:kern w:val="0"/>
          <w:szCs w:val="21"/>
        </w:rPr>
        <w:t>万册！</w:t>
      </w:r>
    </w:p>
    <w:p w14:paraId="69130CAA" w14:textId="77777777" w:rsidR="00CA2E0C" w:rsidRDefault="00CA2E0C" w:rsidP="00CA2E0C">
      <w:pPr>
        <w:ind w:firstLineChars="200" w:firstLine="420"/>
        <w:rPr>
          <w:rFonts w:cs="宋体"/>
          <w:kern w:val="0"/>
          <w:szCs w:val="21"/>
        </w:rPr>
      </w:pPr>
    </w:p>
    <w:p w14:paraId="15496657" w14:textId="2151E153" w:rsidR="00CA2E0C" w:rsidRPr="00CA2E0C" w:rsidRDefault="00CA2E0C" w:rsidP="00CA2E0C">
      <w:pPr>
        <w:ind w:firstLineChars="200" w:firstLine="420"/>
        <w:rPr>
          <w:rFonts w:cs="宋体" w:hint="eastAsia"/>
          <w:kern w:val="0"/>
          <w:szCs w:val="21"/>
        </w:rPr>
      </w:pPr>
      <w:r w:rsidRPr="00CA2E0C">
        <w:rPr>
          <w:rFonts w:cs="宋体" w:hint="eastAsia"/>
          <w:kern w:val="0"/>
          <w:szCs w:val="21"/>
        </w:rPr>
        <w:t>大卫</w:t>
      </w:r>
      <w:r>
        <w:rPr>
          <w:rFonts w:cs="宋体" w:hint="eastAsia"/>
          <w:kern w:val="0"/>
          <w:szCs w:val="21"/>
        </w:rPr>
        <w:t>·</w:t>
      </w:r>
      <w:r w:rsidRPr="00CA2E0C">
        <w:rPr>
          <w:rFonts w:cs="宋体" w:hint="eastAsia"/>
          <w:kern w:val="0"/>
          <w:szCs w:val="21"/>
        </w:rPr>
        <w:t>巴赫</w:t>
      </w:r>
      <w:r>
        <w:rPr>
          <w:rFonts w:cs="宋体" w:hint="eastAsia"/>
          <w:kern w:val="0"/>
          <w:szCs w:val="21"/>
        </w:rPr>
        <w:t>无需制定预算</w:t>
      </w:r>
      <w:r w:rsidRPr="00CA2E0C">
        <w:rPr>
          <w:rFonts w:cs="宋体" w:hint="eastAsia"/>
          <w:kern w:val="0"/>
          <w:szCs w:val="21"/>
        </w:rPr>
        <w:t>、无需纪律束缚</w:t>
      </w:r>
      <w:r>
        <w:rPr>
          <w:rFonts w:cs="宋体" w:hint="eastAsia"/>
          <w:kern w:val="0"/>
          <w:szCs w:val="21"/>
        </w:rPr>
        <w:t>的务实方法</w:t>
      </w:r>
      <w:r w:rsidRPr="00CA2E0C">
        <w:rPr>
          <w:rFonts w:cs="宋体" w:hint="eastAsia"/>
          <w:kern w:val="0"/>
          <w:szCs w:val="21"/>
        </w:rPr>
        <w:t>，帮助</w:t>
      </w:r>
      <w:r>
        <w:rPr>
          <w:rFonts w:cs="宋体" w:hint="eastAsia"/>
          <w:kern w:val="0"/>
          <w:szCs w:val="21"/>
        </w:rPr>
        <w:t>你</w:t>
      </w:r>
      <w:r w:rsidRPr="00CA2E0C">
        <w:rPr>
          <w:rFonts w:cs="宋体" w:hint="eastAsia"/>
          <w:kern w:val="0"/>
          <w:szCs w:val="21"/>
        </w:rPr>
        <w:t>自动走向财富之路，现已扩充更新</w:t>
      </w:r>
      <w:r>
        <w:rPr>
          <w:rFonts w:cs="宋体" w:hint="eastAsia"/>
          <w:kern w:val="0"/>
          <w:szCs w:val="21"/>
        </w:rPr>
        <w:t>。</w:t>
      </w:r>
    </w:p>
    <w:p w14:paraId="3BE7CCF4" w14:textId="77777777" w:rsidR="00CA2E0C" w:rsidRPr="00CA2E0C" w:rsidRDefault="00CA2E0C" w:rsidP="00CA2E0C">
      <w:pPr>
        <w:ind w:firstLineChars="200" w:firstLine="420"/>
        <w:rPr>
          <w:rFonts w:cs="宋体"/>
          <w:kern w:val="0"/>
          <w:szCs w:val="21"/>
        </w:rPr>
      </w:pPr>
    </w:p>
    <w:p w14:paraId="46AE9311" w14:textId="0643BF07" w:rsidR="00CA2E0C" w:rsidRPr="00CA2E0C" w:rsidRDefault="00CA2E0C" w:rsidP="00CA2E0C">
      <w:pPr>
        <w:ind w:firstLineChars="200" w:firstLine="420"/>
        <w:rPr>
          <w:rFonts w:cs="宋体" w:hint="eastAsia"/>
          <w:kern w:val="0"/>
          <w:szCs w:val="21"/>
        </w:rPr>
      </w:pPr>
      <w:r>
        <w:rPr>
          <w:rFonts w:cs="宋体" w:hint="eastAsia"/>
          <w:kern w:val="0"/>
          <w:szCs w:val="21"/>
        </w:rPr>
        <w:t>你</w:t>
      </w:r>
      <w:r w:rsidRPr="00CA2E0C">
        <w:rPr>
          <w:rFonts w:cs="宋体" w:hint="eastAsia"/>
          <w:kern w:val="0"/>
          <w:szCs w:val="21"/>
        </w:rPr>
        <w:t>渴望过上富足的生活并在退休时</w:t>
      </w:r>
      <w:r>
        <w:rPr>
          <w:rFonts w:cs="宋体" w:hint="eastAsia"/>
          <w:kern w:val="0"/>
          <w:szCs w:val="21"/>
        </w:rPr>
        <w:t>更加富有</w:t>
      </w:r>
      <w:r w:rsidRPr="00CA2E0C">
        <w:rPr>
          <w:rFonts w:cs="宋体" w:hint="eastAsia"/>
          <w:kern w:val="0"/>
          <w:szCs w:val="21"/>
        </w:rPr>
        <w:t>吗？想要拥有足够的财富在任何时刻做你想做的事</w:t>
      </w:r>
      <w:r>
        <w:rPr>
          <w:rFonts w:cs="宋体" w:hint="eastAsia"/>
          <w:kern w:val="0"/>
          <w:szCs w:val="21"/>
        </w:rPr>
        <w:t>吗</w:t>
      </w:r>
      <w:r w:rsidRPr="00CA2E0C">
        <w:rPr>
          <w:rFonts w:cs="宋体" w:hint="eastAsia"/>
          <w:kern w:val="0"/>
          <w:szCs w:val="21"/>
        </w:rPr>
        <w:t>？</w:t>
      </w:r>
      <w:r>
        <w:rPr>
          <w:rFonts w:cs="宋体" w:hint="eastAsia"/>
          <w:kern w:val="0"/>
          <w:szCs w:val="21"/>
        </w:rPr>
        <w:t>想不再为</w:t>
      </w:r>
      <w:r w:rsidRPr="00CA2E0C">
        <w:rPr>
          <w:rFonts w:cs="宋体" w:hint="eastAsia"/>
          <w:kern w:val="0"/>
          <w:szCs w:val="21"/>
        </w:rPr>
        <w:t>钱发愁</w:t>
      </w:r>
      <w:r>
        <w:rPr>
          <w:rFonts w:cs="宋体" w:hint="eastAsia"/>
          <w:kern w:val="0"/>
          <w:szCs w:val="21"/>
        </w:rPr>
        <w:t>吗</w:t>
      </w:r>
      <w:r w:rsidRPr="00CA2E0C">
        <w:rPr>
          <w:rFonts w:cs="宋体" w:hint="eastAsia"/>
          <w:kern w:val="0"/>
          <w:szCs w:val="21"/>
        </w:rPr>
        <w:t>？希望有足够的资金来</w:t>
      </w:r>
      <w:r>
        <w:rPr>
          <w:rFonts w:cs="宋体" w:hint="eastAsia"/>
          <w:kern w:val="0"/>
          <w:szCs w:val="21"/>
        </w:rPr>
        <w:t>改变世界、</w:t>
      </w:r>
      <w:r w:rsidRPr="00CA2E0C">
        <w:rPr>
          <w:rFonts w:cs="宋体" w:hint="eastAsia"/>
          <w:kern w:val="0"/>
          <w:szCs w:val="21"/>
        </w:rPr>
        <w:t>帮助他人？</w:t>
      </w:r>
    </w:p>
    <w:p w14:paraId="324CD8A1" w14:textId="77777777" w:rsidR="00CA2E0C" w:rsidRPr="00CA2E0C" w:rsidRDefault="00CA2E0C" w:rsidP="00CA2E0C">
      <w:pPr>
        <w:ind w:firstLineChars="200" w:firstLine="420"/>
        <w:rPr>
          <w:rFonts w:cs="宋体"/>
          <w:kern w:val="0"/>
          <w:szCs w:val="21"/>
        </w:rPr>
      </w:pPr>
      <w:r w:rsidRPr="00CA2E0C">
        <w:rPr>
          <w:rFonts w:cs="宋体"/>
          <w:kern w:val="0"/>
          <w:szCs w:val="21"/>
        </w:rPr>
        <w:t xml:space="preserve"> </w:t>
      </w:r>
    </w:p>
    <w:p w14:paraId="491F7014" w14:textId="7024F528" w:rsidR="00CA2E0C" w:rsidRPr="00CA2E0C" w:rsidRDefault="00CA2E0C" w:rsidP="00CA2E0C">
      <w:pPr>
        <w:ind w:firstLineChars="200" w:firstLine="420"/>
        <w:rPr>
          <w:rFonts w:cs="宋体" w:hint="eastAsia"/>
          <w:kern w:val="0"/>
          <w:szCs w:val="21"/>
        </w:rPr>
      </w:pPr>
      <w:r w:rsidRPr="00CA2E0C">
        <w:rPr>
          <w:rFonts w:cs="宋体" w:hint="eastAsia"/>
          <w:kern w:val="0"/>
          <w:szCs w:val="21"/>
        </w:rPr>
        <w:t>在《自动百万富翁》一书中，大卫</w:t>
      </w:r>
      <w:r w:rsidR="00E14BD6">
        <w:rPr>
          <w:rFonts w:cs="宋体" w:hint="eastAsia"/>
          <w:kern w:val="0"/>
          <w:szCs w:val="21"/>
        </w:rPr>
        <w:t>·</w:t>
      </w:r>
      <w:r w:rsidRPr="00CA2E0C">
        <w:rPr>
          <w:rFonts w:cs="宋体" w:hint="eastAsia"/>
          <w:kern w:val="0"/>
          <w:szCs w:val="21"/>
        </w:rPr>
        <w:t>巴赫根据永恒的原则，提出了</w:t>
      </w:r>
      <w:r w:rsidR="00E14BD6">
        <w:rPr>
          <w:rFonts w:cs="宋体" w:hint="eastAsia"/>
          <w:kern w:val="0"/>
          <w:szCs w:val="21"/>
        </w:rPr>
        <w:t>一套</w:t>
      </w:r>
      <w:r w:rsidRPr="00CA2E0C">
        <w:rPr>
          <w:rFonts w:cs="宋体" w:hint="eastAsia"/>
          <w:kern w:val="0"/>
          <w:szCs w:val="21"/>
        </w:rPr>
        <w:t>简单、</w:t>
      </w:r>
      <w:r w:rsidR="00E14BD6">
        <w:rPr>
          <w:rFonts w:cs="宋体" w:hint="eastAsia"/>
          <w:kern w:val="0"/>
          <w:szCs w:val="21"/>
        </w:rPr>
        <w:t>实际</w:t>
      </w:r>
      <w:r w:rsidRPr="00CA2E0C">
        <w:rPr>
          <w:rFonts w:cs="宋体" w:hint="eastAsia"/>
          <w:kern w:val="0"/>
          <w:szCs w:val="21"/>
        </w:rPr>
        <w:t>的</w:t>
      </w:r>
      <w:r w:rsidR="00E14BD6">
        <w:rPr>
          <w:rFonts w:cs="宋体" w:hint="eastAsia"/>
          <w:kern w:val="0"/>
          <w:szCs w:val="21"/>
        </w:rPr>
        <w:t>体系</w:t>
      </w:r>
      <w:r w:rsidRPr="00CA2E0C">
        <w:rPr>
          <w:rFonts w:cs="宋体" w:hint="eastAsia"/>
          <w:kern w:val="0"/>
          <w:szCs w:val="21"/>
        </w:rPr>
        <w:t>，</w:t>
      </w:r>
      <w:r w:rsidR="000E0299" w:rsidRPr="000E0299">
        <w:rPr>
          <w:rFonts w:cs="宋体" w:hint="eastAsia"/>
          <w:kern w:val="0"/>
          <w:szCs w:val="21"/>
        </w:rPr>
        <w:t>提供所需的一切知识</w:t>
      </w:r>
      <w:r w:rsidRPr="00CA2E0C">
        <w:rPr>
          <w:rFonts w:cs="宋体" w:hint="eastAsia"/>
          <w:kern w:val="0"/>
          <w:szCs w:val="21"/>
        </w:rPr>
        <w:t>，让你在家中就能</w:t>
      </w:r>
      <w:r w:rsidR="000E0299">
        <w:rPr>
          <w:rFonts w:cs="宋体" w:hint="eastAsia"/>
          <w:kern w:val="0"/>
          <w:szCs w:val="21"/>
        </w:rPr>
        <w:t>轻松</w:t>
      </w:r>
      <w:r w:rsidRPr="00CA2E0C">
        <w:rPr>
          <w:rFonts w:cs="宋体" w:hint="eastAsia"/>
          <w:kern w:val="0"/>
          <w:szCs w:val="21"/>
        </w:rPr>
        <w:t>掌握</w:t>
      </w:r>
      <w:r w:rsidR="000E0299" w:rsidRPr="00CA2E0C">
        <w:rPr>
          <w:rFonts w:cs="宋体" w:hint="eastAsia"/>
          <w:kern w:val="0"/>
          <w:szCs w:val="21"/>
        </w:rPr>
        <w:t>自动</w:t>
      </w:r>
      <w:r w:rsidRPr="00CA2E0C">
        <w:rPr>
          <w:rFonts w:cs="宋体" w:hint="eastAsia"/>
          <w:kern w:val="0"/>
          <w:szCs w:val="21"/>
        </w:rPr>
        <w:t>成为百万富翁的秘诀。</w:t>
      </w:r>
      <w:r w:rsidR="000E0299" w:rsidRPr="000E0299">
        <w:rPr>
          <w:rFonts w:cs="宋体" w:hint="eastAsia"/>
          <w:kern w:val="0"/>
          <w:szCs w:val="21"/>
        </w:rPr>
        <w:t>只需</w:t>
      </w:r>
      <w:r w:rsidR="000E0299">
        <w:rPr>
          <w:rFonts w:cs="宋体" w:hint="eastAsia"/>
          <w:kern w:val="0"/>
          <w:szCs w:val="21"/>
        </w:rPr>
        <w:t>逐步</w:t>
      </w:r>
      <w:r w:rsidR="000E0299" w:rsidRPr="000E0299">
        <w:rPr>
          <w:rFonts w:cs="宋体" w:hint="eastAsia"/>
          <w:kern w:val="0"/>
          <w:szCs w:val="21"/>
        </w:rPr>
        <w:t>遵循他的财务</w:t>
      </w:r>
      <w:r w:rsidR="00FA4DFF">
        <w:rPr>
          <w:rFonts w:cs="宋体" w:hint="eastAsia"/>
          <w:kern w:val="0"/>
          <w:szCs w:val="21"/>
        </w:rPr>
        <w:t>保障</w:t>
      </w:r>
      <w:r w:rsidR="000E0299" w:rsidRPr="000E0299">
        <w:rPr>
          <w:rFonts w:cs="宋体" w:hint="eastAsia"/>
          <w:kern w:val="0"/>
          <w:szCs w:val="21"/>
        </w:rPr>
        <w:t>计划，</w:t>
      </w:r>
      <w:r w:rsidRPr="00CA2E0C">
        <w:rPr>
          <w:rFonts w:cs="宋体" w:hint="eastAsia"/>
          <w:kern w:val="0"/>
          <w:szCs w:val="21"/>
        </w:rPr>
        <w:t>其他都是自动完成的！</w:t>
      </w:r>
    </w:p>
    <w:p w14:paraId="561B9611" w14:textId="77777777" w:rsidR="00CA2E0C" w:rsidRPr="00CA2E0C" w:rsidRDefault="00CA2E0C" w:rsidP="00CA2E0C">
      <w:pPr>
        <w:ind w:firstLineChars="200" w:firstLine="420"/>
        <w:rPr>
          <w:rFonts w:cs="宋体"/>
          <w:kern w:val="0"/>
          <w:szCs w:val="21"/>
        </w:rPr>
      </w:pPr>
      <w:r w:rsidRPr="00CA2E0C">
        <w:rPr>
          <w:rFonts w:cs="宋体"/>
          <w:kern w:val="0"/>
          <w:szCs w:val="21"/>
        </w:rPr>
        <w:t xml:space="preserve"> </w:t>
      </w:r>
    </w:p>
    <w:p w14:paraId="7C3EF750" w14:textId="30971F24" w:rsidR="00CA2E0C" w:rsidRPr="00CA2E0C" w:rsidRDefault="000E0299" w:rsidP="00CA2E0C">
      <w:pPr>
        <w:ind w:firstLineChars="200" w:firstLine="420"/>
        <w:rPr>
          <w:rFonts w:cs="宋体" w:hint="eastAsia"/>
          <w:kern w:val="0"/>
          <w:szCs w:val="21"/>
        </w:rPr>
      </w:pPr>
      <w:r w:rsidRPr="00CA2E0C">
        <w:rPr>
          <w:rFonts w:cs="宋体" w:hint="eastAsia"/>
          <w:kern w:val="0"/>
          <w:szCs w:val="21"/>
        </w:rPr>
        <w:t>《自动百万富翁》</w:t>
      </w:r>
      <w:r w:rsidR="00CA2E0C" w:rsidRPr="00CA2E0C">
        <w:rPr>
          <w:rFonts w:cs="宋体" w:hint="eastAsia"/>
          <w:kern w:val="0"/>
          <w:szCs w:val="21"/>
        </w:rPr>
        <w:t>从普通美国夫妻的惊人故事开始。丈夫是低级别的经理，妻子是美容师。两人的收入加起来，一年不到五万五千美元。他们设法操持了两个没有债务的房子，送两个孩子上了大学，五十五岁退休时，结余有一百多万美元。读者从他们的故事当中，可以发现惊人的事实，不能靠算计开支致富！你得首先制定计划，自动保证未来，支付现在的开销。</w:t>
      </w:r>
    </w:p>
    <w:p w14:paraId="16A2ADA1" w14:textId="77777777" w:rsidR="00CA2E0C" w:rsidRPr="00CA2E0C" w:rsidRDefault="00CA2E0C" w:rsidP="00CA2E0C">
      <w:pPr>
        <w:ind w:firstLineChars="200" w:firstLine="420"/>
        <w:rPr>
          <w:rFonts w:cs="宋体"/>
          <w:kern w:val="0"/>
          <w:szCs w:val="21"/>
        </w:rPr>
      </w:pPr>
      <w:r w:rsidRPr="00CA2E0C">
        <w:rPr>
          <w:rFonts w:cs="宋体"/>
          <w:kern w:val="0"/>
          <w:szCs w:val="21"/>
        </w:rPr>
        <w:t xml:space="preserve"> </w:t>
      </w:r>
    </w:p>
    <w:p w14:paraId="79EBACD0" w14:textId="29181118" w:rsidR="00CA2E0C" w:rsidRPr="00CA2E0C" w:rsidRDefault="000E0299" w:rsidP="00CA2E0C">
      <w:pPr>
        <w:ind w:firstLineChars="200" w:firstLine="420"/>
        <w:rPr>
          <w:rFonts w:cs="宋体" w:hint="eastAsia"/>
          <w:kern w:val="0"/>
          <w:szCs w:val="21"/>
        </w:rPr>
      </w:pPr>
      <w:r>
        <w:rPr>
          <w:rFonts w:cs="宋体" w:hint="eastAsia"/>
          <w:kern w:val="0"/>
          <w:szCs w:val="21"/>
        </w:rPr>
        <w:t>本书亮点：</w:t>
      </w:r>
    </w:p>
    <w:p w14:paraId="615191A9" w14:textId="1B54954C" w:rsidR="00CA2E0C" w:rsidRPr="000E0299" w:rsidRDefault="00CA2E0C" w:rsidP="000E0299">
      <w:pPr>
        <w:pStyle w:val="ad"/>
        <w:numPr>
          <w:ilvl w:val="0"/>
          <w:numId w:val="20"/>
        </w:numPr>
        <w:ind w:firstLineChars="0"/>
        <w:rPr>
          <w:rFonts w:cs="宋体" w:hint="eastAsia"/>
          <w:kern w:val="0"/>
          <w:szCs w:val="21"/>
        </w:rPr>
      </w:pPr>
      <w:r w:rsidRPr="000E0299">
        <w:rPr>
          <w:rFonts w:cs="宋体" w:hint="eastAsia"/>
          <w:kern w:val="0"/>
          <w:szCs w:val="21"/>
        </w:rPr>
        <w:lastRenderedPageBreak/>
        <w:t>不用制定预算</w:t>
      </w:r>
    </w:p>
    <w:p w14:paraId="114DE207" w14:textId="16F03457" w:rsidR="00CA2E0C" w:rsidRPr="000E0299" w:rsidRDefault="00CA2E0C" w:rsidP="000E0299">
      <w:pPr>
        <w:pStyle w:val="ad"/>
        <w:numPr>
          <w:ilvl w:val="0"/>
          <w:numId w:val="20"/>
        </w:numPr>
        <w:ind w:firstLineChars="0"/>
        <w:rPr>
          <w:rFonts w:cs="宋体" w:hint="eastAsia"/>
          <w:kern w:val="0"/>
          <w:szCs w:val="21"/>
        </w:rPr>
      </w:pPr>
      <w:r w:rsidRPr="000E0299">
        <w:rPr>
          <w:rFonts w:cs="宋体" w:hint="eastAsia"/>
          <w:kern w:val="0"/>
          <w:szCs w:val="21"/>
        </w:rPr>
        <w:t>不需要意志力</w:t>
      </w:r>
    </w:p>
    <w:p w14:paraId="73E4F404" w14:textId="1814BC22" w:rsidR="00CA2E0C" w:rsidRPr="000E0299" w:rsidRDefault="00CA2E0C" w:rsidP="000E0299">
      <w:pPr>
        <w:pStyle w:val="ad"/>
        <w:numPr>
          <w:ilvl w:val="0"/>
          <w:numId w:val="20"/>
        </w:numPr>
        <w:ind w:firstLineChars="0"/>
        <w:rPr>
          <w:rFonts w:cs="宋体" w:hint="eastAsia"/>
          <w:kern w:val="0"/>
          <w:szCs w:val="21"/>
        </w:rPr>
      </w:pPr>
      <w:r w:rsidRPr="000E0299">
        <w:rPr>
          <w:rFonts w:cs="宋体" w:hint="eastAsia"/>
          <w:kern w:val="0"/>
          <w:szCs w:val="21"/>
        </w:rPr>
        <w:t>不需要挣很多钱</w:t>
      </w:r>
    </w:p>
    <w:p w14:paraId="3172369D" w14:textId="6E82259D" w:rsidR="00CA2E0C" w:rsidRPr="000E0299" w:rsidRDefault="00CA2E0C" w:rsidP="000E0299">
      <w:pPr>
        <w:pStyle w:val="ad"/>
        <w:numPr>
          <w:ilvl w:val="0"/>
          <w:numId w:val="20"/>
        </w:numPr>
        <w:ind w:firstLineChars="0"/>
        <w:rPr>
          <w:rFonts w:cs="宋体" w:hint="eastAsia"/>
          <w:kern w:val="0"/>
          <w:szCs w:val="21"/>
        </w:rPr>
      </w:pPr>
      <w:r w:rsidRPr="000E0299">
        <w:rPr>
          <w:rFonts w:cs="宋体" w:hint="eastAsia"/>
          <w:kern w:val="0"/>
          <w:szCs w:val="21"/>
        </w:rPr>
        <w:t>不需要对钱感兴趣</w:t>
      </w:r>
    </w:p>
    <w:p w14:paraId="05A5F3F0" w14:textId="11E9D9E5" w:rsidR="00CA2E0C" w:rsidRPr="000E0299" w:rsidRDefault="00CA2E0C" w:rsidP="000E0299">
      <w:pPr>
        <w:pStyle w:val="ad"/>
        <w:numPr>
          <w:ilvl w:val="0"/>
          <w:numId w:val="20"/>
        </w:numPr>
        <w:ind w:firstLineChars="0"/>
        <w:rPr>
          <w:rFonts w:cs="宋体" w:hint="eastAsia"/>
          <w:kern w:val="0"/>
          <w:szCs w:val="21"/>
        </w:rPr>
      </w:pPr>
      <w:r w:rsidRPr="000E0299">
        <w:rPr>
          <w:rFonts w:cs="宋体" w:hint="eastAsia"/>
          <w:kern w:val="0"/>
          <w:szCs w:val="21"/>
        </w:rPr>
        <w:t>一小时就能制定计划</w:t>
      </w:r>
    </w:p>
    <w:p w14:paraId="47C7C12B" w14:textId="77777777" w:rsidR="000E0299" w:rsidRDefault="000E0299" w:rsidP="00CA2E0C">
      <w:pPr>
        <w:ind w:firstLineChars="200" w:firstLine="420"/>
        <w:rPr>
          <w:rFonts w:cs="宋体"/>
          <w:kern w:val="0"/>
          <w:szCs w:val="21"/>
        </w:rPr>
      </w:pPr>
    </w:p>
    <w:p w14:paraId="37511F37" w14:textId="77777777" w:rsidR="000E0299" w:rsidRDefault="000E0299" w:rsidP="000E0299">
      <w:pPr>
        <w:ind w:firstLineChars="200" w:firstLine="420"/>
        <w:rPr>
          <w:rFonts w:cs="宋体"/>
          <w:kern w:val="0"/>
          <w:szCs w:val="21"/>
        </w:rPr>
      </w:pPr>
      <w:r w:rsidRPr="000E0299">
        <w:rPr>
          <w:rFonts w:cs="宋体" w:hint="eastAsia"/>
          <w:kern w:val="0"/>
          <w:szCs w:val="21"/>
        </w:rPr>
        <w:t>此版本包含了有关</w:t>
      </w:r>
      <w:r w:rsidRPr="00CA2E0C">
        <w:rPr>
          <w:rFonts w:cs="宋体" w:hint="eastAsia"/>
          <w:kern w:val="0"/>
          <w:szCs w:val="21"/>
        </w:rPr>
        <w:t>税务、投资、技术和应用程序方面的最新信息，使你的财务</w:t>
      </w:r>
      <w:r>
        <w:rPr>
          <w:rFonts w:cs="宋体" w:hint="eastAsia"/>
          <w:kern w:val="0"/>
          <w:szCs w:val="21"/>
        </w:rPr>
        <w:t>管理</w:t>
      </w:r>
      <w:r w:rsidRPr="00CA2E0C">
        <w:rPr>
          <w:rFonts w:cs="宋体" w:hint="eastAsia"/>
          <w:kern w:val="0"/>
          <w:szCs w:val="21"/>
        </w:rPr>
        <w:t>自动化，</w:t>
      </w:r>
      <w:r>
        <w:rPr>
          <w:rFonts w:cs="宋体" w:hint="eastAsia"/>
          <w:kern w:val="0"/>
          <w:szCs w:val="21"/>
        </w:rPr>
        <w:t>再加上</w:t>
      </w:r>
      <w:r w:rsidRPr="00CA2E0C">
        <w:rPr>
          <w:rFonts w:cs="宋体" w:hint="eastAsia"/>
          <w:kern w:val="0"/>
          <w:szCs w:val="21"/>
        </w:rPr>
        <w:t>巴赫的最新系统，让整个过程更加轻松。</w:t>
      </w:r>
    </w:p>
    <w:p w14:paraId="2370BEB6" w14:textId="77777777" w:rsidR="000E0299" w:rsidRDefault="000E0299" w:rsidP="000E0299">
      <w:pPr>
        <w:rPr>
          <w:rFonts w:cs="宋体"/>
          <w:kern w:val="0"/>
          <w:szCs w:val="21"/>
        </w:rPr>
      </w:pPr>
    </w:p>
    <w:p w14:paraId="2C5D7D8F" w14:textId="3BEDC358" w:rsidR="004F3208" w:rsidRDefault="004F3208" w:rsidP="004F3208">
      <w:pPr>
        <w:jc w:val="center"/>
        <w:rPr>
          <w:rFonts w:cs="宋体"/>
          <w:kern w:val="0"/>
          <w:szCs w:val="21"/>
        </w:rPr>
      </w:pPr>
      <w:r w:rsidRPr="00442343">
        <w:rPr>
          <w:rFonts w:hint="eastAsia"/>
          <w:b/>
          <w:bCs/>
          <w:color w:val="000000"/>
          <w:szCs w:val="21"/>
        </w:rPr>
        <w:t>《</w:t>
      </w:r>
      <w:r w:rsidRPr="00EA4BB9">
        <w:rPr>
          <w:rFonts w:hint="eastAsia"/>
          <w:b/>
          <w:bCs/>
          <w:szCs w:val="21"/>
        </w:rPr>
        <w:t>自动百万富翁</w:t>
      </w:r>
      <w:r>
        <w:rPr>
          <w:rFonts w:hint="eastAsia"/>
          <w:b/>
          <w:bCs/>
          <w:szCs w:val="21"/>
        </w:rPr>
        <w:t>（增订版）：</w:t>
      </w:r>
      <w:r w:rsidRPr="00CA2E0C">
        <w:rPr>
          <w:rFonts w:hint="eastAsia"/>
          <w:b/>
          <w:bCs/>
          <w:szCs w:val="21"/>
        </w:rPr>
        <w:t>一步到位的强大致富计划</w:t>
      </w:r>
      <w:r w:rsidRPr="00442343">
        <w:rPr>
          <w:rFonts w:hint="eastAsia"/>
          <w:b/>
          <w:bCs/>
          <w:color w:val="000000"/>
          <w:szCs w:val="21"/>
        </w:rPr>
        <w:t>》</w:t>
      </w:r>
    </w:p>
    <w:p w14:paraId="289A20EC" w14:textId="77777777" w:rsidR="004F3208" w:rsidRPr="000E0299" w:rsidRDefault="004F3208" w:rsidP="004F3208">
      <w:pPr>
        <w:jc w:val="center"/>
        <w:rPr>
          <w:rFonts w:cs="宋体" w:hint="eastAsia"/>
          <w:kern w:val="0"/>
          <w:szCs w:val="21"/>
        </w:rPr>
      </w:pPr>
    </w:p>
    <w:p w14:paraId="3A9FE53D" w14:textId="2C89C802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新版序言</w:t>
      </w:r>
    </w:p>
    <w:p w14:paraId="232A17D9" w14:textId="5E5BE3DF" w:rsidR="004F3208" w:rsidRPr="004F3208" w:rsidRDefault="004F3208" w:rsidP="004F3208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引言</w:t>
      </w:r>
    </w:p>
    <w:p w14:paraId="20E1ACA3" w14:textId="77777777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第一章</w:t>
      </w:r>
      <w:r w:rsidRPr="004F3208">
        <w:rPr>
          <w:rFonts w:hint="eastAsia"/>
          <w:color w:val="000000"/>
        </w:rPr>
        <w:t xml:space="preserve"> </w:t>
      </w:r>
      <w:r w:rsidRPr="004F3208">
        <w:rPr>
          <w:rFonts w:hint="eastAsia"/>
          <w:color w:val="000000"/>
        </w:rPr>
        <w:t>认识自动百万富翁</w:t>
      </w:r>
    </w:p>
    <w:p w14:paraId="0CA8A3AA" w14:textId="004B2CE0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第二章</w:t>
      </w:r>
      <w:r w:rsidRPr="004F3208">
        <w:rPr>
          <w:rFonts w:hint="eastAsia"/>
          <w:color w:val="000000"/>
        </w:rPr>
        <w:t xml:space="preserve"> </w:t>
      </w:r>
      <w:r w:rsidRPr="00727669">
        <w:rPr>
          <w:rFonts w:hint="eastAsia"/>
          <w:bCs/>
        </w:rPr>
        <w:t>拿铁因子</w:t>
      </w:r>
      <w:r w:rsidRPr="004F3208">
        <w:rPr>
          <w:rFonts w:hint="eastAsia"/>
          <w:color w:val="000000"/>
        </w:rPr>
        <w:t>：每天只需几美元就能自动成为百万富翁</w:t>
      </w:r>
    </w:p>
    <w:p w14:paraId="3C9B57F2" w14:textId="2BA93B15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第三章</w:t>
      </w:r>
      <w:r w:rsidRPr="004F3208">
        <w:rPr>
          <w:rFonts w:hint="eastAsia"/>
          <w:color w:val="000000"/>
        </w:rPr>
        <w:t xml:space="preserve"> </w:t>
      </w:r>
      <w:r w:rsidRPr="004F3208">
        <w:rPr>
          <w:rFonts w:hint="eastAsia"/>
          <w:color w:val="000000"/>
        </w:rPr>
        <w:t>学会先为自己留些钱</w:t>
      </w:r>
    </w:p>
    <w:p w14:paraId="2E89B8AE" w14:textId="36185E62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第四章</w:t>
      </w:r>
      <w:r w:rsidRPr="004F3208">
        <w:rPr>
          <w:rFonts w:hint="eastAsia"/>
          <w:color w:val="000000"/>
        </w:rPr>
        <w:t xml:space="preserve"> </w:t>
      </w:r>
      <w:r w:rsidRPr="004F3208">
        <w:rPr>
          <w:rFonts w:hint="eastAsia"/>
          <w:color w:val="000000"/>
        </w:rPr>
        <w:t>让财富积聚自动完成</w:t>
      </w:r>
    </w:p>
    <w:p w14:paraId="747EB5E9" w14:textId="1D4AC579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第五章</w:t>
      </w:r>
      <w:r w:rsidRPr="004F3208">
        <w:rPr>
          <w:rFonts w:hint="eastAsia"/>
          <w:color w:val="000000"/>
        </w:rPr>
        <w:t xml:space="preserve"> </w:t>
      </w:r>
      <w:r w:rsidRPr="004F3208">
        <w:rPr>
          <w:rFonts w:hint="eastAsia"/>
          <w:color w:val="000000"/>
        </w:rPr>
        <w:t>自动“未雨绸缪”</w:t>
      </w:r>
    </w:p>
    <w:p w14:paraId="3C15AF85" w14:textId="4FFFE1A7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第六章</w:t>
      </w:r>
      <w:r w:rsidRPr="004F3208">
        <w:rPr>
          <w:rFonts w:hint="eastAsia"/>
          <w:color w:val="000000"/>
        </w:rPr>
        <w:t xml:space="preserve"> </w:t>
      </w:r>
      <w:r w:rsidRPr="004F3208">
        <w:rPr>
          <w:rFonts w:hint="eastAsia"/>
          <w:color w:val="000000"/>
        </w:rPr>
        <w:t>不需举债，自动拥有自己的房产</w:t>
      </w:r>
    </w:p>
    <w:p w14:paraId="26FB4F2B" w14:textId="4A00DD01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第七章</w:t>
      </w:r>
      <w:r w:rsidRPr="004F3208">
        <w:rPr>
          <w:rFonts w:hint="eastAsia"/>
          <w:color w:val="000000"/>
        </w:rPr>
        <w:t xml:space="preserve"> </w:t>
      </w:r>
      <w:r w:rsidRPr="004F3208">
        <w:rPr>
          <w:rFonts w:hint="eastAsia"/>
          <w:color w:val="000000"/>
        </w:rPr>
        <w:t>自动无债一身轻的生活方式</w:t>
      </w:r>
    </w:p>
    <w:p w14:paraId="408F10A6" w14:textId="77777777" w:rsidR="004F3208" w:rsidRDefault="004F3208" w:rsidP="004F3208">
      <w:pPr>
        <w:jc w:val="center"/>
        <w:rPr>
          <w:color w:val="000000"/>
        </w:rPr>
      </w:pPr>
      <w:r w:rsidRPr="004F3208">
        <w:rPr>
          <w:rFonts w:hint="eastAsia"/>
          <w:color w:val="000000"/>
        </w:rPr>
        <w:t>第八章</w:t>
      </w:r>
      <w:r w:rsidRPr="004F3208">
        <w:rPr>
          <w:rFonts w:hint="eastAsia"/>
          <w:color w:val="000000"/>
        </w:rPr>
        <w:t xml:space="preserve"> </w:t>
      </w:r>
      <w:r w:rsidRPr="004F3208">
        <w:rPr>
          <w:rFonts w:hint="eastAsia"/>
          <w:color w:val="000000"/>
        </w:rPr>
        <w:t>自动捐助</w:t>
      </w:r>
    </w:p>
    <w:p w14:paraId="625178C6" w14:textId="3CCAC294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第九章</w:t>
      </w:r>
      <w:r w:rsidRPr="004F3208">
        <w:rPr>
          <w:rFonts w:hint="eastAsia"/>
          <w:color w:val="000000"/>
        </w:rPr>
        <w:t xml:space="preserve"> </w:t>
      </w:r>
      <w:r w:rsidRPr="004F3208">
        <w:rPr>
          <w:rFonts w:hint="eastAsia"/>
          <w:color w:val="000000"/>
        </w:rPr>
        <w:t>自动百万富翁蓝图</w:t>
      </w:r>
    </w:p>
    <w:p w14:paraId="6A9322F0" w14:textId="633E796C" w:rsidR="004F3208" w:rsidRPr="004F3208" w:rsidRDefault="004F3208" w:rsidP="004F3208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结语</w:t>
      </w:r>
      <w:r w:rsidRPr="004F3208">
        <w:rPr>
          <w:rFonts w:hint="eastAsia"/>
          <w:color w:val="000000"/>
        </w:rPr>
        <w:t>：今天，启程！</w:t>
      </w:r>
    </w:p>
    <w:p w14:paraId="29B03751" w14:textId="7E96D267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鼓舞人心：自动百万富翁</w:t>
      </w:r>
      <w:r>
        <w:rPr>
          <w:rFonts w:hint="eastAsia"/>
          <w:color w:val="000000"/>
        </w:rPr>
        <w:t>的</w:t>
      </w:r>
      <w:r w:rsidRPr="004F3208">
        <w:rPr>
          <w:rFonts w:hint="eastAsia"/>
          <w:color w:val="000000"/>
        </w:rPr>
        <w:t>成功故事</w:t>
      </w:r>
    </w:p>
    <w:p w14:paraId="6846E801" w14:textId="7B12A383" w:rsidR="004F3208" w:rsidRPr="004F3208" w:rsidRDefault="004F3208" w:rsidP="004F3208">
      <w:pPr>
        <w:jc w:val="center"/>
        <w:rPr>
          <w:rFonts w:hint="eastAsia"/>
          <w:color w:val="000000"/>
        </w:rPr>
      </w:pPr>
      <w:r w:rsidRPr="004F3208">
        <w:rPr>
          <w:rFonts w:hint="eastAsia"/>
          <w:color w:val="000000"/>
        </w:rPr>
        <w:t>致谢</w:t>
      </w:r>
    </w:p>
    <w:p w14:paraId="454FB721" w14:textId="033F5671" w:rsidR="00CA2E0C" w:rsidRPr="004F3208" w:rsidRDefault="004F3208" w:rsidP="004F3208">
      <w:pPr>
        <w:jc w:val="center"/>
        <w:rPr>
          <w:color w:val="000000"/>
        </w:rPr>
      </w:pPr>
      <w:r w:rsidRPr="004F3208">
        <w:rPr>
          <w:rFonts w:hint="eastAsia"/>
          <w:color w:val="000000"/>
        </w:rPr>
        <w:t>索引</w:t>
      </w:r>
    </w:p>
    <w:p w14:paraId="629DFE6A" w14:textId="77777777" w:rsidR="00CA2E0C" w:rsidRDefault="00CA2E0C" w:rsidP="00F25614">
      <w:pPr>
        <w:rPr>
          <w:b/>
          <w:bCs/>
          <w:color w:val="000000"/>
        </w:rPr>
      </w:pPr>
    </w:p>
    <w:p w14:paraId="50B21CC2" w14:textId="77777777" w:rsidR="004F3208" w:rsidRDefault="004F3208" w:rsidP="00F25614">
      <w:pPr>
        <w:rPr>
          <w:b/>
          <w:bCs/>
          <w:color w:val="000000"/>
        </w:rPr>
      </w:pPr>
    </w:p>
    <w:p w14:paraId="6E9E5266" w14:textId="7854A23C" w:rsidR="004F3208" w:rsidRDefault="004F3208" w:rsidP="004F3208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14:paraId="4ACC0924" w14:textId="5D08A994" w:rsidR="004F3208" w:rsidRPr="00442343" w:rsidRDefault="00BB652E" w:rsidP="004F32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70368" behindDoc="0" locked="0" layoutInCell="1" allowOverlap="1" wp14:anchorId="03480BC4" wp14:editId="5BAD709F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80490" cy="2124075"/>
            <wp:effectExtent l="0" t="0" r="0" b="9525"/>
            <wp:wrapSquare wrapText="bothSides"/>
            <wp:docPr id="6212065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208" w:rsidRPr="00442343">
        <w:rPr>
          <w:b/>
          <w:bCs/>
          <w:color w:val="000000"/>
          <w:szCs w:val="21"/>
        </w:rPr>
        <w:t>中文书名：</w:t>
      </w:r>
      <w:r w:rsidR="004F3208" w:rsidRPr="00442343">
        <w:rPr>
          <w:rFonts w:hint="eastAsia"/>
          <w:b/>
          <w:bCs/>
          <w:color w:val="000000"/>
          <w:szCs w:val="21"/>
        </w:rPr>
        <w:t>《</w:t>
      </w:r>
      <w:r w:rsidR="00DC7DF9" w:rsidRPr="00DC7DF9">
        <w:rPr>
          <w:rFonts w:hint="eastAsia"/>
          <w:b/>
          <w:bCs/>
          <w:szCs w:val="21"/>
        </w:rPr>
        <w:t>起步晚，照样致富</w:t>
      </w:r>
      <w:r w:rsidR="004F3208" w:rsidRPr="00442343">
        <w:rPr>
          <w:rFonts w:hint="eastAsia"/>
          <w:b/>
          <w:bCs/>
          <w:color w:val="000000"/>
          <w:szCs w:val="21"/>
        </w:rPr>
        <w:t>》</w:t>
      </w:r>
    </w:p>
    <w:p w14:paraId="10878E1C" w14:textId="24E4150F" w:rsidR="004F3208" w:rsidRPr="00442343" w:rsidRDefault="004F3208" w:rsidP="004F32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DC7DF9" w:rsidRPr="00DC7DF9">
        <w:rPr>
          <w:b/>
          <w:bCs/>
          <w:color w:val="000000"/>
          <w:szCs w:val="21"/>
        </w:rPr>
        <w:t>START LATE, FINISH RICH</w:t>
      </w:r>
      <w:r w:rsidR="00DC7DF9" w:rsidRPr="00DC7DF9">
        <w:rPr>
          <w:b/>
          <w:bCs/>
          <w:color w:val="000000"/>
          <w:szCs w:val="21"/>
        </w:rPr>
        <w:t>: A No-Fail Plan for Achieving Financial Freedom at Any Age</w:t>
      </w:r>
    </w:p>
    <w:p w14:paraId="3B638E75" w14:textId="77777777" w:rsidR="004F3208" w:rsidRPr="00442343" w:rsidRDefault="004F3208" w:rsidP="004F32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727669">
        <w:rPr>
          <w:b/>
          <w:bCs/>
          <w:color w:val="000000"/>
          <w:szCs w:val="21"/>
        </w:rPr>
        <w:t xml:space="preserve">David Bach </w:t>
      </w:r>
      <w:hyperlink r:id="rId14" w:history="1"/>
    </w:p>
    <w:p w14:paraId="755CE083" w14:textId="77777777" w:rsidR="004F3208" w:rsidRPr="00442343" w:rsidRDefault="004F3208" w:rsidP="004F32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330950">
        <w:rPr>
          <w:b/>
          <w:bCs/>
          <w:color w:val="000000"/>
          <w:szCs w:val="21"/>
        </w:rPr>
        <w:t>Crown</w:t>
      </w:r>
    </w:p>
    <w:p w14:paraId="071E02C5" w14:textId="77777777" w:rsidR="004F3208" w:rsidRPr="00442343" w:rsidRDefault="004F3208" w:rsidP="004F320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Pr="00442343">
        <w:rPr>
          <w:b/>
          <w:bCs/>
          <w:color w:val="000000"/>
          <w:szCs w:val="21"/>
        </w:rPr>
        <w:t>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14:paraId="255CF8BD" w14:textId="3AA51426" w:rsidR="004F3208" w:rsidRPr="00442343" w:rsidRDefault="004F3208" w:rsidP="004F32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DC7DF9" w:rsidRPr="00DC7DF9">
        <w:rPr>
          <w:b/>
          <w:bCs/>
          <w:color w:val="000000"/>
          <w:szCs w:val="21"/>
        </w:rPr>
        <w:t>368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14:paraId="7ABF34D6" w14:textId="2E96BBDF" w:rsidR="004F3208" w:rsidRPr="00442343" w:rsidRDefault="004F3208" w:rsidP="004F32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="00DC7DF9" w:rsidRPr="00DC7DF9">
        <w:rPr>
          <w:b/>
          <w:bCs/>
          <w:color w:val="000000"/>
          <w:szCs w:val="21"/>
        </w:rPr>
        <w:t>2007</w:t>
      </w:r>
      <w:r w:rsidRPr="00442343">
        <w:rPr>
          <w:b/>
          <w:bCs/>
          <w:color w:val="000000"/>
          <w:szCs w:val="21"/>
        </w:rPr>
        <w:t>年</w:t>
      </w:r>
      <w:r w:rsidR="00DC7DF9">
        <w:rPr>
          <w:rFonts w:hint="eastAsia"/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月</w:t>
      </w:r>
    </w:p>
    <w:p w14:paraId="145AEF34" w14:textId="77777777" w:rsidR="004F3208" w:rsidRPr="00442343" w:rsidRDefault="004F3208" w:rsidP="004F3208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14:paraId="7F97624C" w14:textId="77777777" w:rsidR="004F3208" w:rsidRPr="00442343" w:rsidRDefault="004F3208" w:rsidP="004F3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14:paraId="6DA2F797" w14:textId="77777777" w:rsidR="004F3208" w:rsidRDefault="004F3208" w:rsidP="004F320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金融投资</w:t>
      </w:r>
    </w:p>
    <w:p w14:paraId="0EF99DF8" w14:textId="77777777" w:rsidR="00815B5F" w:rsidRDefault="00815B5F" w:rsidP="004F320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15B5F">
        <w:rPr>
          <w:rFonts w:hint="eastAsia"/>
          <w:b/>
          <w:bCs/>
          <w:color w:val="FF0000"/>
          <w:szCs w:val="21"/>
        </w:rPr>
        <w:lastRenderedPageBreak/>
        <w:t>中文简体字版曾授权，版权已回归</w:t>
      </w:r>
    </w:p>
    <w:p w14:paraId="6D8C1055" w14:textId="5EB63419" w:rsidR="004F3208" w:rsidRPr="00727669" w:rsidRDefault="004F3208" w:rsidP="004F320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27669">
        <w:rPr>
          <w:rFonts w:hint="eastAsia"/>
          <w:b/>
          <w:bCs/>
          <w:color w:val="FF0000"/>
          <w:szCs w:val="21"/>
        </w:rPr>
        <w:t>亚马逊畅销书排名：</w:t>
      </w:r>
    </w:p>
    <w:p w14:paraId="3B099543" w14:textId="516BB3C7" w:rsidR="00815B5F" w:rsidRPr="00815B5F" w:rsidRDefault="00815B5F" w:rsidP="00815B5F">
      <w:pPr>
        <w:rPr>
          <w:b/>
          <w:bCs/>
          <w:color w:val="FF0000"/>
          <w:szCs w:val="21"/>
        </w:rPr>
      </w:pPr>
      <w:r w:rsidRPr="00815B5F">
        <w:rPr>
          <w:b/>
          <w:bCs/>
          <w:color w:val="FF0000"/>
          <w:szCs w:val="21"/>
        </w:rPr>
        <w:t>#42 in Retirement Planning (Books)</w:t>
      </w:r>
    </w:p>
    <w:p w14:paraId="79AFF178" w14:textId="1E2C4C61" w:rsidR="00815B5F" w:rsidRPr="00815B5F" w:rsidRDefault="00815B5F" w:rsidP="00815B5F">
      <w:pPr>
        <w:rPr>
          <w:b/>
          <w:bCs/>
          <w:color w:val="FF0000"/>
          <w:szCs w:val="21"/>
        </w:rPr>
      </w:pPr>
      <w:r w:rsidRPr="00815B5F">
        <w:rPr>
          <w:b/>
          <w:bCs/>
          <w:color w:val="FF0000"/>
          <w:szCs w:val="21"/>
        </w:rPr>
        <w:t>#118 in Budgeting &amp; Money Management (Books)</w:t>
      </w:r>
    </w:p>
    <w:p w14:paraId="677A2FE3" w14:textId="6DCF8965" w:rsidR="004F3208" w:rsidRDefault="00815B5F" w:rsidP="00815B5F">
      <w:pPr>
        <w:rPr>
          <w:b/>
          <w:bCs/>
          <w:color w:val="FF0000"/>
          <w:szCs w:val="21"/>
        </w:rPr>
      </w:pPr>
      <w:r w:rsidRPr="00815B5F">
        <w:rPr>
          <w:b/>
          <w:bCs/>
          <w:color w:val="FF0000"/>
          <w:szCs w:val="21"/>
        </w:rPr>
        <w:t>#235 in Motivational Management &amp; Leadership</w:t>
      </w:r>
    </w:p>
    <w:p w14:paraId="442FC01E" w14:textId="3E222E82" w:rsidR="00815B5F" w:rsidRDefault="00815B5F" w:rsidP="00815B5F">
      <w:pPr>
        <w:rPr>
          <w:b/>
          <w:bCs/>
          <w:color w:val="000000"/>
        </w:rPr>
      </w:pPr>
    </w:p>
    <w:p w14:paraId="497A05AA" w14:textId="04025077" w:rsidR="00815B5F" w:rsidRPr="00815B5F" w:rsidRDefault="00BB652E" w:rsidP="00815B5F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71392" behindDoc="0" locked="0" layoutInCell="1" allowOverlap="1" wp14:anchorId="1BA4EC5F" wp14:editId="3E5402A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48105" cy="1905000"/>
            <wp:effectExtent l="0" t="0" r="4445" b="0"/>
            <wp:wrapSquare wrapText="bothSides"/>
            <wp:docPr id="20066078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2" r="14357"/>
                    <a:stretch/>
                  </pic:blipFill>
                  <pic:spPr bwMode="auto">
                    <a:xfrm>
                      <a:off x="0" y="0"/>
                      <a:ext cx="13481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B5F" w:rsidRPr="00815B5F">
        <w:rPr>
          <w:b/>
          <w:bCs/>
          <w:szCs w:val="21"/>
        </w:rPr>
        <w:t>中简本出版记录</w:t>
      </w:r>
    </w:p>
    <w:p w14:paraId="69382E09" w14:textId="2203B9F9" w:rsidR="00815B5F" w:rsidRPr="00815B5F" w:rsidRDefault="00815B5F" w:rsidP="00815B5F">
      <w:pPr>
        <w:spacing w:line="280" w:lineRule="exact"/>
        <w:rPr>
          <w:b/>
          <w:bCs/>
          <w:szCs w:val="21"/>
        </w:rPr>
      </w:pPr>
      <w:r w:rsidRPr="00815B5F">
        <w:rPr>
          <w:b/>
          <w:bCs/>
          <w:szCs w:val="21"/>
        </w:rPr>
        <w:t>书</w:t>
      </w:r>
      <w:r w:rsidRPr="00815B5F">
        <w:rPr>
          <w:b/>
          <w:bCs/>
          <w:szCs w:val="21"/>
        </w:rPr>
        <w:t xml:space="preserve">  </w:t>
      </w:r>
      <w:r w:rsidRPr="00815B5F">
        <w:rPr>
          <w:b/>
          <w:bCs/>
          <w:szCs w:val="21"/>
        </w:rPr>
        <w:t>名：</w:t>
      </w:r>
      <w:r w:rsidRPr="00815B5F">
        <w:rPr>
          <w:b/>
          <w:szCs w:val="21"/>
        </w:rPr>
        <w:t>《</w:t>
      </w:r>
      <w:r w:rsidRPr="00815B5F">
        <w:rPr>
          <w:rFonts w:hint="eastAsia"/>
          <w:b/>
          <w:bCs/>
          <w:szCs w:val="21"/>
        </w:rPr>
        <w:t>起步晚，照样致富</w:t>
      </w:r>
      <w:r w:rsidRPr="00815B5F">
        <w:rPr>
          <w:b/>
          <w:szCs w:val="21"/>
        </w:rPr>
        <w:t>》</w:t>
      </w:r>
    </w:p>
    <w:p w14:paraId="2B4B02F6" w14:textId="5C3709F4" w:rsidR="00815B5F" w:rsidRPr="00815B5F" w:rsidRDefault="00815B5F" w:rsidP="00815B5F">
      <w:pPr>
        <w:wordWrap w:val="0"/>
        <w:jc w:val="left"/>
        <w:rPr>
          <w:b/>
          <w:bCs/>
          <w:szCs w:val="21"/>
        </w:rPr>
      </w:pPr>
      <w:r w:rsidRPr="00815B5F">
        <w:rPr>
          <w:b/>
          <w:bCs/>
          <w:szCs w:val="21"/>
        </w:rPr>
        <w:t>作</w:t>
      </w:r>
      <w:r w:rsidRPr="00815B5F">
        <w:rPr>
          <w:b/>
          <w:bCs/>
          <w:szCs w:val="21"/>
        </w:rPr>
        <w:t xml:space="preserve">  </w:t>
      </w:r>
      <w:r w:rsidRPr="00815B5F">
        <w:rPr>
          <w:b/>
          <w:bCs/>
          <w:szCs w:val="21"/>
        </w:rPr>
        <w:t>者：</w:t>
      </w:r>
      <w:r w:rsidRPr="00815B5F">
        <w:rPr>
          <w:rFonts w:hint="eastAsia"/>
          <w:b/>
          <w:bCs/>
          <w:szCs w:val="21"/>
        </w:rPr>
        <w:t>大卫·巴赫</w:t>
      </w:r>
    </w:p>
    <w:p w14:paraId="77BD5C39" w14:textId="30C43676" w:rsidR="00815B5F" w:rsidRPr="00815B5F" w:rsidRDefault="00815B5F" w:rsidP="00815B5F">
      <w:pPr>
        <w:wordWrap w:val="0"/>
        <w:jc w:val="left"/>
        <w:rPr>
          <w:bCs/>
          <w:szCs w:val="21"/>
        </w:rPr>
      </w:pPr>
      <w:r w:rsidRPr="00815B5F">
        <w:rPr>
          <w:b/>
          <w:bCs/>
          <w:szCs w:val="21"/>
        </w:rPr>
        <w:t>出版社：</w:t>
      </w:r>
      <w:r w:rsidRPr="00815B5F">
        <w:rPr>
          <w:rFonts w:hint="eastAsia"/>
          <w:b/>
          <w:bCs/>
          <w:szCs w:val="21"/>
        </w:rPr>
        <w:t>中信出版社</w:t>
      </w:r>
    </w:p>
    <w:p w14:paraId="3687F423" w14:textId="3B74FEF1" w:rsidR="00815B5F" w:rsidRPr="00815B5F" w:rsidRDefault="00815B5F" w:rsidP="00815B5F">
      <w:pPr>
        <w:wordWrap w:val="0"/>
        <w:jc w:val="left"/>
        <w:rPr>
          <w:b/>
          <w:bCs/>
          <w:szCs w:val="21"/>
        </w:rPr>
      </w:pPr>
      <w:r w:rsidRPr="00815B5F">
        <w:rPr>
          <w:b/>
          <w:bCs/>
          <w:szCs w:val="21"/>
        </w:rPr>
        <w:t>译</w:t>
      </w:r>
      <w:r w:rsidRPr="00815B5F">
        <w:rPr>
          <w:b/>
          <w:bCs/>
          <w:szCs w:val="21"/>
        </w:rPr>
        <w:t xml:space="preserve">  </w:t>
      </w:r>
      <w:r w:rsidRPr="00815B5F">
        <w:rPr>
          <w:b/>
          <w:bCs/>
          <w:szCs w:val="21"/>
        </w:rPr>
        <w:t>者：</w:t>
      </w:r>
      <w:r w:rsidRPr="00815B5F">
        <w:rPr>
          <w:rFonts w:hint="eastAsia"/>
          <w:b/>
          <w:bCs/>
          <w:szCs w:val="21"/>
        </w:rPr>
        <w:t>张艳云</w:t>
      </w:r>
    </w:p>
    <w:p w14:paraId="18ADBF41" w14:textId="0528D130" w:rsidR="00815B5F" w:rsidRPr="00815B5F" w:rsidRDefault="00815B5F" w:rsidP="00815B5F">
      <w:pPr>
        <w:wordWrap w:val="0"/>
        <w:jc w:val="left"/>
        <w:rPr>
          <w:b/>
          <w:bCs/>
          <w:szCs w:val="21"/>
        </w:rPr>
      </w:pPr>
      <w:r w:rsidRPr="00815B5F">
        <w:rPr>
          <w:b/>
          <w:bCs/>
          <w:szCs w:val="21"/>
        </w:rPr>
        <w:t>出版年：</w:t>
      </w:r>
      <w:r w:rsidRPr="00815B5F">
        <w:rPr>
          <w:b/>
          <w:bCs/>
          <w:szCs w:val="21"/>
        </w:rPr>
        <w:t>2009</w:t>
      </w:r>
      <w:r w:rsidRPr="00815B5F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10</w:t>
      </w:r>
      <w:r w:rsidRPr="00815B5F">
        <w:rPr>
          <w:b/>
          <w:bCs/>
          <w:szCs w:val="21"/>
        </w:rPr>
        <w:t>月</w:t>
      </w:r>
    </w:p>
    <w:p w14:paraId="5C8EE09A" w14:textId="59440022" w:rsidR="00815B5F" w:rsidRPr="00815B5F" w:rsidRDefault="00815B5F" w:rsidP="00815B5F">
      <w:pPr>
        <w:wordWrap w:val="0"/>
        <w:jc w:val="left"/>
        <w:rPr>
          <w:b/>
          <w:bCs/>
          <w:szCs w:val="21"/>
        </w:rPr>
      </w:pPr>
      <w:r w:rsidRPr="00815B5F">
        <w:rPr>
          <w:b/>
          <w:bCs/>
          <w:szCs w:val="21"/>
        </w:rPr>
        <w:t>页</w:t>
      </w:r>
      <w:r w:rsidRPr="00815B5F">
        <w:rPr>
          <w:b/>
          <w:bCs/>
          <w:szCs w:val="21"/>
        </w:rPr>
        <w:t xml:space="preserve">  </w:t>
      </w:r>
      <w:r w:rsidRPr="00815B5F">
        <w:rPr>
          <w:b/>
          <w:bCs/>
          <w:szCs w:val="21"/>
        </w:rPr>
        <w:t>数：</w:t>
      </w:r>
      <w:r w:rsidRPr="00815B5F">
        <w:rPr>
          <w:b/>
          <w:bCs/>
          <w:szCs w:val="21"/>
        </w:rPr>
        <w:t>308</w:t>
      </w:r>
      <w:r w:rsidRPr="00815B5F">
        <w:rPr>
          <w:b/>
          <w:bCs/>
          <w:szCs w:val="21"/>
        </w:rPr>
        <w:t>页</w:t>
      </w:r>
    </w:p>
    <w:p w14:paraId="704B526D" w14:textId="384A7BB1" w:rsidR="00815B5F" w:rsidRPr="00815B5F" w:rsidRDefault="00815B5F" w:rsidP="00815B5F">
      <w:pPr>
        <w:wordWrap w:val="0"/>
        <w:jc w:val="left"/>
        <w:rPr>
          <w:b/>
          <w:bCs/>
          <w:szCs w:val="21"/>
        </w:rPr>
      </w:pPr>
      <w:r w:rsidRPr="00815B5F">
        <w:rPr>
          <w:b/>
          <w:bCs/>
          <w:szCs w:val="21"/>
        </w:rPr>
        <w:t>定</w:t>
      </w:r>
      <w:r w:rsidRPr="00815B5F">
        <w:rPr>
          <w:b/>
          <w:bCs/>
          <w:szCs w:val="21"/>
        </w:rPr>
        <w:t xml:space="preserve">  </w:t>
      </w:r>
      <w:r w:rsidRPr="00815B5F">
        <w:rPr>
          <w:b/>
          <w:bCs/>
          <w:szCs w:val="21"/>
        </w:rPr>
        <w:t>价：</w:t>
      </w:r>
      <w:r w:rsidRPr="00815B5F">
        <w:rPr>
          <w:b/>
          <w:bCs/>
          <w:szCs w:val="21"/>
        </w:rPr>
        <w:t>25</w:t>
      </w:r>
      <w:r w:rsidRPr="00815B5F">
        <w:rPr>
          <w:b/>
          <w:bCs/>
          <w:szCs w:val="21"/>
        </w:rPr>
        <w:t>元</w:t>
      </w:r>
    </w:p>
    <w:p w14:paraId="14A621AD" w14:textId="77777777" w:rsidR="00815B5F" w:rsidRPr="00815B5F" w:rsidRDefault="00815B5F" w:rsidP="00815B5F">
      <w:pPr>
        <w:wordWrap w:val="0"/>
        <w:jc w:val="left"/>
        <w:rPr>
          <w:b/>
          <w:bCs/>
          <w:szCs w:val="21"/>
        </w:rPr>
      </w:pPr>
      <w:r w:rsidRPr="00815B5F">
        <w:rPr>
          <w:b/>
          <w:bCs/>
          <w:szCs w:val="21"/>
        </w:rPr>
        <w:t>装</w:t>
      </w:r>
      <w:r w:rsidRPr="00815B5F">
        <w:rPr>
          <w:b/>
          <w:bCs/>
          <w:szCs w:val="21"/>
        </w:rPr>
        <w:t xml:space="preserve">  </w:t>
      </w:r>
      <w:r w:rsidRPr="00815B5F">
        <w:rPr>
          <w:b/>
          <w:bCs/>
          <w:szCs w:val="21"/>
        </w:rPr>
        <w:t>帧：</w:t>
      </w:r>
      <w:r w:rsidRPr="00815B5F">
        <w:rPr>
          <w:rFonts w:hint="eastAsia"/>
          <w:b/>
          <w:bCs/>
          <w:szCs w:val="21"/>
        </w:rPr>
        <w:t>平装</w:t>
      </w:r>
    </w:p>
    <w:p w14:paraId="107E8713" w14:textId="0F9A4AD1" w:rsidR="00815B5F" w:rsidRDefault="00815B5F" w:rsidP="004F3208">
      <w:pPr>
        <w:rPr>
          <w:b/>
          <w:bCs/>
          <w:color w:val="000000"/>
        </w:rPr>
      </w:pPr>
      <w:hyperlink r:id="rId16" w:history="1">
        <w:r w:rsidRPr="00815B5F">
          <w:rPr>
            <w:rStyle w:val="a6"/>
          </w:rPr>
          <w:t>起步晚，照样致富</w:t>
        </w:r>
        <w:r w:rsidRPr="00815B5F">
          <w:rPr>
            <w:rStyle w:val="a6"/>
          </w:rPr>
          <w:t xml:space="preserve"> (</w:t>
        </w:r>
        <w:r w:rsidRPr="00815B5F">
          <w:rPr>
            <w:rStyle w:val="a6"/>
          </w:rPr>
          <w:t>豆瓣</w:t>
        </w:r>
        <w:r w:rsidRPr="00815B5F">
          <w:rPr>
            <w:rStyle w:val="a6"/>
          </w:rPr>
          <w:t>)</w:t>
        </w:r>
      </w:hyperlink>
    </w:p>
    <w:p w14:paraId="58326BE1" w14:textId="77777777" w:rsidR="00815B5F" w:rsidRDefault="00815B5F" w:rsidP="004F3208">
      <w:pPr>
        <w:rPr>
          <w:rFonts w:hint="eastAsia"/>
          <w:b/>
          <w:bCs/>
          <w:color w:val="000000"/>
        </w:rPr>
      </w:pPr>
    </w:p>
    <w:p w14:paraId="558C023D" w14:textId="77777777" w:rsidR="004F3208" w:rsidRPr="00442343" w:rsidRDefault="004F3208" w:rsidP="004F3208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14:paraId="773EB1C7" w14:textId="77777777" w:rsidR="004F3208" w:rsidRPr="00442343" w:rsidRDefault="004F3208" w:rsidP="004F3208">
      <w:pPr>
        <w:rPr>
          <w:color w:val="000000"/>
          <w:szCs w:val="21"/>
        </w:rPr>
      </w:pPr>
    </w:p>
    <w:p w14:paraId="137BBC62" w14:textId="18AE5C1D" w:rsidR="00815B5F" w:rsidRPr="00815B5F" w:rsidRDefault="00815B5F" w:rsidP="00815B5F">
      <w:pPr>
        <w:ind w:firstLineChars="200" w:firstLine="422"/>
        <w:rPr>
          <w:rFonts w:cs="宋体" w:hint="eastAsia"/>
          <w:b/>
          <w:bCs/>
          <w:kern w:val="0"/>
          <w:szCs w:val="21"/>
        </w:rPr>
      </w:pPr>
      <w:r w:rsidRPr="00815B5F">
        <w:rPr>
          <w:rFonts w:cs="宋体" w:hint="eastAsia"/>
          <w:b/>
          <w:bCs/>
          <w:kern w:val="0"/>
          <w:szCs w:val="21"/>
        </w:rPr>
        <w:t>《纽约时报》</w:t>
      </w:r>
      <w:r>
        <w:rPr>
          <w:rFonts w:cs="宋体" w:hint="eastAsia"/>
          <w:b/>
          <w:bCs/>
          <w:kern w:val="0"/>
          <w:szCs w:val="21"/>
        </w:rPr>
        <w:t>第一</w:t>
      </w:r>
      <w:r w:rsidRPr="00815B5F">
        <w:rPr>
          <w:rFonts w:cs="宋体" w:hint="eastAsia"/>
          <w:b/>
          <w:bCs/>
          <w:kern w:val="0"/>
          <w:szCs w:val="21"/>
        </w:rPr>
        <w:t>畅销书</w:t>
      </w:r>
      <w:r>
        <w:rPr>
          <w:rFonts w:cs="宋体" w:hint="eastAsia"/>
          <w:b/>
          <w:bCs/>
          <w:kern w:val="0"/>
          <w:szCs w:val="21"/>
        </w:rPr>
        <w:t>——</w:t>
      </w:r>
      <w:r w:rsidRPr="00815B5F">
        <w:rPr>
          <w:rFonts w:cs="宋体" w:hint="eastAsia"/>
          <w:b/>
          <w:bCs/>
          <w:kern w:val="0"/>
          <w:szCs w:val="21"/>
        </w:rPr>
        <w:t>想知道现在致富是否为时已晚？大卫</w:t>
      </w:r>
      <w:r>
        <w:rPr>
          <w:rFonts w:cs="宋体" w:hint="eastAsia"/>
          <w:b/>
          <w:bCs/>
          <w:kern w:val="0"/>
          <w:szCs w:val="21"/>
        </w:rPr>
        <w:t>·</w:t>
      </w:r>
      <w:r w:rsidRPr="00815B5F">
        <w:rPr>
          <w:rFonts w:cs="宋体" w:hint="eastAsia"/>
          <w:b/>
          <w:bCs/>
          <w:kern w:val="0"/>
          <w:szCs w:val="21"/>
        </w:rPr>
        <w:t>巴赫有一套方案，无论</w:t>
      </w:r>
      <w:r>
        <w:rPr>
          <w:rFonts w:cs="宋体" w:hint="eastAsia"/>
          <w:b/>
          <w:bCs/>
          <w:kern w:val="0"/>
          <w:szCs w:val="21"/>
        </w:rPr>
        <w:t>你的起点在哪里</w:t>
      </w:r>
      <w:r w:rsidRPr="00815B5F">
        <w:rPr>
          <w:rFonts w:cs="宋体" w:hint="eastAsia"/>
          <w:b/>
          <w:bCs/>
          <w:kern w:val="0"/>
          <w:szCs w:val="21"/>
        </w:rPr>
        <w:t>，都能帮助你过上富裕的生活。</w:t>
      </w:r>
    </w:p>
    <w:p w14:paraId="0CF6B23A" w14:textId="04223BBE" w:rsidR="00815B5F" w:rsidRPr="00815B5F" w:rsidRDefault="00815B5F" w:rsidP="00815B5F">
      <w:pPr>
        <w:ind w:firstLineChars="200" w:firstLine="422"/>
        <w:rPr>
          <w:rFonts w:cs="宋体"/>
          <w:b/>
          <w:bCs/>
          <w:kern w:val="0"/>
          <w:szCs w:val="21"/>
        </w:rPr>
      </w:pPr>
    </w:p>
    <w:p w14:paraId="15478778" w14:textId="77777777" w:rsidR="008202BF" w:rsidRPr="008202BF" w:rsidRDefault="008202BF" w:rsidP="008202BF">
      <w:pPr>
        <w:ind w:firstLineChars="200" w:firstLine="420"/>
        <w:rPr>
          <w:rFonts w:cs="宋体" w:hint="eastAsia"/>
          <w:kern w:val="0"/>
          <w:szCs w:val="21"/>
        </w:rPr>
      </w:pPr>
      <w:r w:rsidRPr="008202BF">
        <w:rPr>
          <w:rFonts w:cs="宋体" w:hint="eastAsia"/>
          <w:kern w:val="0"/>
          <w:szCs w:val="21"/>
        </w:rPr>
        <w:t>我们不能期待通过一本书来改变自己的命运，重要的是，你自己愿意</w:t>
      </w:r>
      <w:proofErr w:type="gramStart"/>
      <w:r w:rsidRPr="008202BF">
        <w:rPr>
          <w:rFonts w:cs="宋体" w:hint="eastAsia"/>
          <w:kern w:val="0"/>
          <w:szCs w:val="21"/>
        </w:rPr>
        <w:t>作出</w:t>
      </w:r>
      <w:proofErr w:type="gramEnd"/>
      <w:r w:rsidRPr="008202BF">
        <w:rPr>
          <w:rFonts w:cs="宋体" w:hint="eastAsia"/>
          <w:kern w:val="0"/>
          <w:szCs w:val="21"/>
        </w:rPr>
        <w:t>改变。在过去的人生岁月中，你或许已经听过或看过太多有关致富的书籍。惯性的力量是可怕的，当你陷入一种生活模式或思维习惯，想要</w:t>
      </w:r>
      <w:proofErr w:type="gramStart"/>
      <w:r w:rsidRPr="008202BF">
        <w:rPr>
          <w:rFonts w:cs="宋体" w:hint="eastAsia"/>
          <w:kern w:val="0"/>
          <w:szCs w:val="21"/>
        </w:rPr>
        <w:t>作出</w:t>
      </w:r>
      <w:proofErr w:type="gramEnd"/>
      <w:r w:rsidRPr="008202BF">
        <w:rPr>
          <w:rFonts w:cs="宋体" w:hint="eastAsia"/>
          <w:kern w:val="0"/>
          <w:szCs w:val="21"/>
        </w:rPr>
        <w:t>改变需要勇气。</w:t>
      </w:r>
    </w:p>
    <w:p w14:paraId="7424CF7F" w14:textId="77777777" w:rsidR="008202BF" w:rsidRPr="008202BF" w:rsidRDefault="008202BF" w:rsidP="008202BF">
      <w:pPr>
        <w:ind w:firstLineChars="200" w:firstLine="420"/>
        <w:rPr>
          <w:rFonts w:cs="宋体"/>
          <w:kern w:val="0"/>
          <w:szCs w:val="21"/>
        </w:rPr>
      </w:pPr>
    </w:p>
    <w:p w14:paraId="56884D86" w14:textId="1C1E10EE" w:rsidR="008202BF" w:rsidRDefault="008202BF" w:rsidP="008202BF">
      <w:pPr>
        <w:ind w:firstLineChars="200" w:firstLine="420"/>
        <w:rPr>
          <w:rFonts w:cs="宋体"/>
          <w:kern w:val="0"/>
          <w:szCs w:val="21"/>
        </w:rPr>
      </w:pPr>
      <w:r w:rsidRPr="008202BF">
        <w:rPr>
          <w:rFonts w:cs="宋体" w:hint="eastAsia"/>
          <w:kern w:val="0"/>
          <w:szCs w:val="21"/>
        </w:rPr>
        <w:t>《起步晚</w:t>
      </w:r>
      <w:r>
        <w:rPr>
          <w:rFonts w:cs="宋体" w:hint="eastAsia"/>
          <w:kern w:val="0"/>
          <w:szCs w:val="21"/>
        </w:rPr>
        <w:t>，</w:t>
      </w:r>
      <w:r w:rsidRPr="008202BF">
        <w:rPr>
          <w:rFonts w:cs="宋体" w:hint="eastAsia"/>
          <w:kern w:val="0"/>
          <w:szCs w:val="21"/>
        </w:rPr>
        <w:t>照样致富》值得一读的原因只有一个：那就是你决心</w:t>
      </w:r>
      <w:proofErr w:type="gramStart"/>
      <w:r w:rsidRPr="008202BF">
        <w:rPr>
          <w:rFonts w:cs="宋体" w:hint="eastAsia"/>
          <w:kern w:val="0"/>
          <w:szCs w:val="21"/>
        </w:rPr>
        <w:t>作出</w:t>
      </w:r>
      <w:proofErr w:type="gramEnd"/>
      <w:r w:rsidRPr="008202BF">
        <w:rPr>
          <w:rFonts w:cs="宋体" w:hint="eastAsia"/>
          <w:kern w:val="0"/>
          <w:szCs w:val="21"/>
        </w:rPr>
        <w:t>改变。</w:t>
      </w:r>
    </w:p>
    <w:p w14:paraId="62AF784A" w14:textId="77777777" w:rsidR="008202BF" w:rsidRDefault="008202BF" w:rsidP="00815B5F">
      <w:pPr>
        <w:ind w:firstLineChars="200" w:firstLine="420"/>
        <w:rPr>
          <w:rFonts w:cs="宋体"/>
          <w:kern w:val="0"/>
          <w:szCs w:val="21"/>
        </w:rPr>
      </w:pPr>
    </w:p>
    <w:p w14:paraId="6F201E81" w14:textId="461304E4" w:rsidR="00815B5F" w:rsidRPr="00815B5F" w:rsidRDefault="00815B5F" w:rsidP="00815B5F">
      <w:pPr>
        <w:ind w:firstLineChars="200" w:firstLine="420"/>
        <w:rPr>
          <w:rFonts w:cs="宋体" w:hint="eastAsia"/>
          <w:kern w:val="0"/>
          <w:szCs w:val="21"/>
        </w:rPr>
      </w:pPr>
      <w:r w:rsidRPr="00815B5F">
        <w:rPr>
          <w:rFonts w:cs="宋体" w:hint="eastAsia"/>
          <w:kern w:val="0"/>
          <w:szCs w:val="21"/>
        </w:rPr>
        <w:t>作为</w:t>
      </w:r>
      <w:r>
        <w:rPr>
          <w:rFonts w:cs="宋体" w:hint="eastAsia"/>
          <w:kern w:val="0"/>
          <w:szCs w:val="21"/>
        </w:rPr>
        <w:t>排名第一的</w:t>
      </w:r>
      <w:r w:rsidRPr="00815B5F">
        <w:rPr>
          <w:rFonts w:cs="宋体" w:hint="eastAsia"/>
          <w:kern w:val="0"/>
          <w:szCs w:val="21"/>
        </w:rPr>
        <w:t>精装畅销书，《起步晚，照样致富》已经帮助成千上万不同年龄的人掌握</w:t>
      </w:r>
      <w:r>
        <w:rPr>
          <w:rFonts w:cs="宋体" w:hint="eastAsia"/>
          <w:kern w:val="0"/>
          <w:szCs w:val="21"/>
        </w:rPr>
        <w:t>了</w:t>
      </w:r>
      <w:r w:rsidRPr="00815B5F">
        <w:rPr>
          <w:rFonts w:cs="宋体" w:hint="eastAsia"/>
          <w:kern w:val="0"/>
          <w:szCs w:val="21"/>
        </w:rPr>
        <w:t>自己的财务未来。现在，你也可以通过大卫</w:t>
      </w:r>
      <w:r>
        <w:rPr>
          <w:rFonts w:cs="宋体" w:hint="eastAsia"/>
          <w:kern w:val="0"/>
          <w:szCs w:val="21"/>
        </w:rPr>
        <w:t>·</w:t>
      </w:r>
      <w:r w:rsidRPr="00815B5F">
        <w:rPr>
          <w:rFonts w:cs="宋体" w:hint="eastAsia"/>
          <w:kern w:val="0"/>
          <w:szCs w:val="21"/>
        </w:rPr>
        <w:t>巴赫鼓舞人心、久经考验、简单易学的“</w:t>
      </w:r>
      <w:r>
        <w:rPr>
          <w:rFonts w:cs="宋体" w:hint="eastAsia"/>
          <w:kern w:val="0"/>
          <w:szCs w:val="21"/>
        </w:rPr>
        <w:t>追赶</w:t>
      </w:r>
      <w:r w:rsidRPr="00815B5F">
        <w:rPr>
          <w:rFonts w:cs="宋体" w:hint="eastAsia"/>
          <w:kern w:val="0"/>
          <w:szCs w:val="21"/>
        </w:rPr>
        <w:t>”计划，在通往财务安全的道路上更上一层楼。大卫</w:t>
      </w:r>
      <w:r>
        <w:rPr>
          <w:rFonts w:cs="宋体" w:hint="eastAsia"/>
          <w:kern w:val="0"/>
          <w:szCs w:val="21"/>
        </w:rPr>
        <w:t>·</w:t>
      </w:r>
      <w:r w:rsidRPr="00815B5F">
        <w:rPr>
          <w:rFonts w:cs="宋体" w:hint="eastAsia"/>
          <w:kern w:val="0"/>
          <w:szCs w:val="21"/>
        </w:rPr>
        <w:t>巴赫的“</w:t>
      </w:r>
      <w:r w:rsidRPr="00727669">
        <w:rPr>
          <w:rFonts w:hint="eastAsia"/>
          <w:bCs/>
        </w:rPr>
        <w:t>富裕终生</w:t>
      </w:r>
      <w:r w:rsidRPr="00815B5F">
        <w:rPr>
          <w:rFonts w:cs="宋体" w:hint="eastAsia"/>
          <w:kern w:val="0"/>
          <w:szCs w:val="21"/>
        </w:rPr>
        <w:t>”智慧专为那些忘记储蓄、</w:t>
      </w:r>
      <w:r>
        <w:rPr>
          <w:rFonts w:cs="宋体" w:hint="eastAsia"/>
          <w:kern w:val="0"/>
          <w:szCs w:val="21"/>
        </w:rPr>
        <w:t>总是</w:t>
      </w:r>
      <w:r w:rsidRPr="00815B5F">
        <w:rPr>
          <w:rFonts w:cs="宋体" w:hint="eastAsia"/>
          <w:kern w:val="0"/>
          <w:szCs w:val="21"/>
        </w:rPr>
        <w:t>拖延或是被生活意外挑战所困的人量身定制。</w:t>
      </w:r>
    </w:p>
    <w:p w14:paraId="3E3F26FC" w14:textId="77777777" w:rsidR="00815B5F" w:rsidRPr="00815B5F" w:rsidRDefault="00815B5F" w:rsidP="00815B5F">
      <w:pPr>
        <w:ind w:firstLineChars="200" w:firstLine="420"/>
        <w:rPr>
          <w:rFonts w:cs="宋体"/>
          <w:kern w:val="0"/>
          <w:szCs w:val="21"/>
        </w:rPr>
      </w:pPr>
      <w:r w:rsidRPr="00815B5F">
        <w:rPr>
          <w:rFonts w:cs="宋体"/>
          <w:kern w:val="0"/>
          <w:szCs w:val="21"/>
        </w:rPr>
        <w:t xml:space="preserve"> </w:t>
      </w:r>
    </w:p>
    <w:p w14:paraId="3B371468" w14:textId="099AE87B" w:rsidR="004F3208" w:rsidRDefault="00815B5F" w:rsidP="00815B5F">
      <w:pPr>
        <w:ind w:firstLineChars="200" w:firstLine="420"/>
        <w:rPr>
          <w:rFonts w:cs="宋体"/>
          <w:kern w:val="0"/>
          <w:szCs w:val="21"/>
        </w:rPr>
      </w:pPr>
      <w:r w:rsidRPr="00815B5F">
        <w:rPr>
          <w:rFonts w:cs="宋体" w:hint="eastAsia"/>
          <w:kern w:val="0"/>
          <w:szCs w:val="21"/>
        </w:rPr>
        <w:t>大卫</w:t>
      </w:r>
      <w:r>
        <w:rPr>
          <w:rFonts w:cs="宋体" w:hint="eastAsia"/>
          <w:kern w:val="0"/>
          <w:szCs w:val="21"/>
        </w:rPr>
        <w:t>·</w:t>
      </w:r>
      <w:r w:rsidRPr="00815B5F">
        <w:rPr>
          <w:rFonts w:cs="宋体" w:hint="eastAsia"/>
          <w:kern w:val="0"/>
          <w:szCs w:val="21"/>
        </w:rPr>
        <w:t>巴赫以快速、激励的方式，为</w:t>
      </w:r>
      <w:r>
        <w:rPr>
          <w:rFonts w:cs="宋体" w:hint="eastAsia"/>
          <w:kern w:val="0"/>
          <w:szCs w:val="21"/>
        </w:rPr>
        <w:t>你</w:t>
      </w:r>
      <w:r w:rsidRPr="00815B5F">
        <w:rPr>
          <w:rFonts w:cs="宋体" w:hint="eastAsia"/>
          <w:kern w:val="0"/>
          <w:szCs w:val="21"/>
        </w:rPr>
        <w:t>提供了分步指导、工作表、电话号码以及网站地址</w:t>
      </w:r>
      <w:r>
        <w:rPr>
          <w:rFonts w:cs="宋体" w:hint="eastAsia"/>
          <w:kern w:val="0"/>
          <w:szCs w:val="21"/>
        </w:rPr>
        <w:t>——</w:t>
      </w:r>
      <w:r w:rsidRPr="00815B5F">
        <w:rPr>
          <w:rFonts w:cs="宋体" w:hint="eastAsia"/>
          <w:kern w:val="0"/>
          <w:szCs w:val="21"/>
        </w:rPr>
        <w:t>所有你需要的一切，以便即刻实施你的“晚起步”计划。你将学到，即使负债累累，希望依然存在。你可以少花钱、多存钱、赚更多钱，而且不会有任何痛苦。在全美最</w:t>
      </w:r>
      <w:r>
        <w:rPr>
          <w:rFonts w:cs="宋体" w:hint="eastAsia"/>
          <w:kern w:val="0"/>
          <w:szCs w:val="21"/>
        </w:rPr>
        <w:t>受</w:t>
      </w:r>
      <w:r w:rsidRPr="00815B5F">
        <w:rPr>
          <w:rFonts w:cs="宋体" w:hint="eastAsia"/>
          <w:kern w:val="0"/>
          <w:szCs w:val="21"/>
        </w:rPr>
        <w:t>喜爱的</w:t>
      </w:r>
      <w:r>
        <w:rPr>
          <w:rFonts w:cs="宋体" w:hint="eastAsia"/>
          <w:kern w:val="0"/>
          <w:szCs w:val="21"/>
        </w:rPr>
        <w:t>理财</w:t>
      </w:r>
      <w:r w:rsidRPr="00815B5F">
        <w:rPr>
          <w:rFonts w:cs="宋体" w:hint="eastAsia"/>
          <w:kern w:val="0"/>
          <w:szCs w:val="21"/>
        </w:rPr>
        <w:t>教练的陪伴下，改变财务命运永远不会太迟。</w:t>
      </w:r>
    </w:p>
    <w:p w14:paraId="5F20802D" w14:textId="77777777" w:rsidR="008202BF" w:rsidRDefault="008202BF" w:rsidP="00815B5F">
      <w:pPr>
        <w:ind w:firstLineChars="200" w:firstLine="420"/>
        <w:rPr>
          <w:rFonts w:cs="宋体"/>
          <w:kern w:val="0"/>
          <w:szCs w:val="21"/>
        </w:rPr>
      </w:pPr>
    </w:p>
    <w:p w14:paraId="0C2DB3ED" w14:textId="0BD62574" w:rsidR="008202BF" w:rsidRDefault="008202BF" w:rsidP="00815B5F">
      <w:pPr>
        <w:ind w:firstLineChars="200" w:firstLine="420"/>
        <w:rPr>
          <w:rFonts w:cs="宋体"/>
          <w:kern w:val="0"/>
          <w:szCs w:val="21"/>
        </w:rPr>
      </w:pPr>
      <w:r w:rsidRPr="008202BF">
        <w:rPr>
          <w:rFonts w:cs="宋体" w:hint="eastAsia"/>
          <w:kern w:val="0"/>
          <w:szCs w:val="21"/>
        </w:rPr>
        <w:t>那就开始吧，你将在这里体验一个振奋人心的崭新世界！或许，在看完这本书以后的日子里，你将惊讶于自己的改变，因为当你决定行动的时候，你的人生已经开始改变了。</w:t>
      </w:r>
    </w:p>
    <w:p w14:paraId="6C0E8848" w14:textId="77777777" w:rsidR="008202BF" w:rsidRDefault="008202BF" w:rsidP="008202BF">
      <w:pPr>
        <w:rPr>
          <w:rFonts w:cs="宋体"/>
          <w:kern w:val="0"/>
          <w:szCs w:val="21"/>
        </w:rPr>
      </w:pPr>
    </w:p>
    <w:p w14:paraId="740A48A0" w14:textId="43BC7949" w:rsidR="004F3208" w:rsidRDefault="008202BF" w:rsidP="008202BF">
      <w:pPr>
        <w:jc w:val="center"/>
        <w:rPr>
          <w:color w:val="000000"/>
        </w:rPr>
      </w:pPr>
      <w:r w:rsidRPr="00815B5F">
        <w:rPr>
          <w:b/>
          <w:szCs w:val="21"/>
        </w:rPr>
        <w:t>《</w:t>
      </w:r>
      <w:r w:rsidRPr="00815B5F">
        <w:rPr>
          <w:rFonts w:hint="eastAsia"/>
          <w:b/>
          <w:bCs/>
          <w:szCs w:val="21"/>
        </w:rPr>
        <w:t>起步晚，照样致富</w:t>
      </w:r>
      <w:r w:rsidRPr="00815B5F">
        <w:rPr>
          <w:b/>
          <w:szCs w:val="21"/>
        </w:rPr>
        <w:t>》</w:t>
      </w:r>
    </w:p>
    <w:p w14:paraId="2D01A3B3" w14:textId="77777777" w:rsidR="008202BF" w:rsidRDefault="008202BF" w:rsidP="008202BF">
      <w:pPr>
        <w:jc w:val="center"/>
        <w:rPr>
          <w:color w:val="000000"/>
        </w:rPr>
      </w:pPr>
    </w:p>
    <w:p w14:paraId="52D200D1" w14:textId="77777777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导言</w:t>
      </w:r>
      <w:r w:rsidRPr="008202BF">
        <w:rPr>
          <w:rFonts w:hint="eastAsia"/>
          <w:color w:val="000000"/>
        </w:rPr>
        <w:t>/1</w:t>
      </w:r>
    </w:p>
    <w:p w14:paraId="5D7623F9" w14:textId="2453AAB3" w:rsidR="008202BF" w:rsidRPr="008202BF" w:rsidRDefault="008202BF" w:rsidP="008202BF">
      <w:pPr>
        <w:jc w:val="center"/>
        <w:rPr>
          <w:rFonts w:hint="eastAsia"/>
          <w:b/>
          <w:bCs/>
          <w:color w:val="000000"/>
        </w:rPr>
      </w:pPr>
      <w:r w:rsidRPr="008202BF">
        <w:rPr>
          <w:rFonts w:hint="eastAsia"/>
          <w:b/>
          <w:bCs/>
          <w:color w:val="000000"/>
        </w:rPr>
        <w:t>第一部分</w:t>
      </w:r>
      <w:r w:rsidRPr="008202BF">
        <w:rPr>
          <w:rFonts w:hint="eastAsia"/>
          <w:b/>
          <w:bCs/>
          <w:color w:val="000000"/>
        </w:rPr>
        <w:t xml:space="preserve"> </w:t>
      </w:r>
      <w:r w:rsidRPr="008202BF">
        <w:rPr>
          <w:rFonts w:hint="eastAsia"/>
          <w:b/>
          <w:bCs/>
          <w:color w:val="000000"/>
        </w:rPr>
        <w:t>行动起来</w:t>
      </w:r>
      <w:r w:rsidRPr="008202BF">
        <w:rPr>
          <w:rFonts w:hint="eastAsia"/>
          <w:b/>
          <w:bCs/>
          <w:color w:val="000000"/>
        </w:rPr>
        <w:t>/13</w:t>
      </w:r>
    </w:p>
    <w:p w14:paraId="184EDD54" w14:textId="0A9A35E9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第一章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既然起步晚了</w:t>
      </w:r>
      <w:r>
        <w:rPr>
          <w:rFonts w:hint="eastAsia"/>
          <w:color w:val="000000"/>
        </w:rPr>
        <w:t>——</w:t>
      </w:r>
      <w:r w:rsidRPr="008202BF">
        <w:rPr>
          <w:rFonts w:hint="eastAsia"/>
          <w:color w:val="000000"/>
        </w:rPr>
        <w:t>就当自己度假去了！</w:t>
      </w:r>
      <w:r w:rsidRPr="008202BF">
        <w:rPr>
          <w:rFonts w:hint="eastAsia"/>
          <w:color w:val="000000"/>
        </w:rPr>
        <w:t>/15</w:t>
      </w:r>
    </w:p>
    <w:p w14:paraId="248D9923" w14:textId="7D396E61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第二章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事关金钱和自由</w:t>
      </w:r>
      <w:r w:rsidRPr="008202BF">
        <w:rPr>
          <w:rFonts w:hint="eastAsia"/>
          <w:color w:val="000000"/>
        </w:rPr>
        <w:t>/20</w:t>
      </w:r>
    </w:p>
    <w:p w14:paraId="6738A157" w14:textId="1F4C76FA" w:rsidR="008202BF" w:rsidRPr="008202BF" w:rsidRDefault="008202BF" w:rsidP="008202BF">
      <w:pPr>
        <w:jc w:val="center"/>
        <w:rPr>
          <w:rFonts w:hint="eastAsia"/>
          <w:b/>
          <w:bCs/>
          <w:color w:val="000000"/>
        </w:rPr>
      </w:pPr>
      <w:r w:rsidRPr="008202BF">
        <w:rPr>
          <w:rFonts w:hint="eastAsia"/>
          <w:b/>
          <w:bCs/>
          <w:color w:val="000000"/>
        </w:rPr>
        <w:t>第二部分</w:t>
      </w:r>
      <w:r>
        <w:rPr>
          <w:rFonts w:hint="eastAsia"/>
          <w:b/>
          <w:bCs/>
          <w:color w:val="000000"/>
        </w:rPr>
        <w:t xml:space="preserve"> </w:t>
      </w:r>
      <w:r w:rsidRPr="008202BF">
        <w:rPr>
          <w:rFonts w:hint="eastAsia"/>
          <w:b/>
          <w:bCs/>
          <w:color w:val="000000"/>
        </w:rPr>
        <w:t>少花钱</w:t>
      </w:r>
      <w:r w:rsidRPr="008202BF">
        <w:rPr>
          <w:rFonts w:hint="eastAsia"/>
          <w:b/>
          <w:bCs/>
          <w:color w:val="000000"/>
        </w:rPr>
        <w:t>/31</w:t>
      </w:r>
    </w:p>
    <w:p w14:paraId="02926758" w14:textId="537D127C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第三章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发现生活中的</w:t>
      </w:r>
      <w:r w:rsidRPr="008202BF">
        <w:rPr>
          <w:rFonts w:hint="eastAsia"/>
          <w:color w:val="000000"/>
        </w:rPr>
        <w:t>"</w:t>
      </w:r>
      <w:r w:rsidRPr="008202BF">
        <w:rPr>
          <w:rFonts w:hint="eastAsia"/>
          <w:color w:val="000000"/>
        </w:rPr>
        <w:t>双份咖啡效应</w:t>
      </w:r>
      <w:r w:rsidRPr="008202BF">
        <w:rPr>
          <w:rFonts w:hint="eastAsia"/>
          <w:color w:val="000000"/>
        </w:rPr>
        <w:t>"/33</w:t>
      </w:r>
    </w:p>
    <w:p w14:paraId="45933B30" w14:textId="003B0BB2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第四章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如何将债务变为财富</w:t>
      </w:r>
      <w:r w:rsidRPr="008202BF">
        <w:rPr>
          <w:rFonts w:hint="eastAsia"/>
          <w:color w:val="000000"/>
        </w:rPr>
        <w:t>/54</w:t>
      </w:r>
    </w:p>
    <w:p w14:paraId="3C527E53" w14:textId="743C6DAC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第五章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巧妙合法地使用信用卡</w:t>
      </w:r>
      <w:r w:rsidRPr="008202BF">
        <w:rPr>
          <w:rFonts w:hint="eastAsia"/>
          <w:color w:val="000000"/>
        </w:rPr>
        <w:t>/65</w:t>
      </w:r>
    </w:p>
    <w:p w14:paraId="43C5177C" w14:textId="4D4860A9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第六章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无债一身轻</w:t>
      </w:r>
      <w:r w:rsidRPr="008202BF">
        <w:rPr>
          <w:rFonts w:hint="eastAsia"/>
          <w:color w:val="000000"/>
        </w:rPr>
        <w:t>/73</w:t>
      </w:r>
    </w:p>
    <w:p w14:paraId="7B22C802" w14:textId="6CB12150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第七章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当心债务顾问的</w:t>
      </w:r>
      <w:r w:rsidRPr="008202BF">
        <w:rPr>
          <w:rFonts w:hint="eastAsia"/>
          <w:color w:val="000000"/>
        </w:rPr>
        <w:t>"</w:t>
      </w:r>
      <w:r w:rsidRPr="008202BF">
        <w:rPr>
          <w:rFonts w:hint="eastAsia"/>
          <w:color w:val="000000"/>
        </w:rPr>
        <w:t>非营利</w:t>
      </w:r>
      <w:r w:rsidRPr="008202BF">
        <w:rPr>
          <w:rFonts w:hint="eastAsia"/>
          <w:color w:val="000000"/>
        </w:rPr>
        <w:t>"</w:t>
      </w:r>
      <w:r w:rsidRPr="008202BF">
        <w:rPr>
          <w:rFonts w:hint="eastAsia"/>
          <w:color w:val="000000"/>
        </w:rPr>
        <w:t>承诺</w:t>
      </w:r>
      <w:r w:rsidRPr="008202BF">
        <w:rPr>
          <w:rFonts w:hint="eastAsia"/>
          <w:color w:val="000000"/>
        </w:rPr>
        <w:t>/82</w:t>
      </w:r>
    </w:p>
    <w:p w14:paraId="005FFE60" w14:textId="6257E5CF" w:rsidR="008202BF" w:rsidRPr="008202BF" w:rsidRDefault="008202BF" w:rsidP="008202BF">
      <w:pPr>
        <w:jc w:val="center"/>
        <w:rPr>
          <w:rFonts w:hint="eastAsia"/>
          <w:b/>
          <w:bCs/>
          <w:color w:val="000000"/>
        </w:rPr>
      </w:pPr>
      <w:r w:rsidRPr="008202BF">
        <w:rPr>
          <w:rFonts w:hint="eastAsia"/>
          <w:b/>
          <w:bCs/>
          <w:color w:val="000000"/>
        </w:rPr>
        <w:t>第三部分</w:t>
      </w:r>
      <w:r>
        <w:rPr>
          <w:rFonts w:hint="eastAsia"/>
          <w:b/>
          <w:bCs/>
          <w:color w:val="000000"/>
        </w:rPr>
        <w:t xml:space="preserve"> </w:t>
      </w:r>
      <w:r w:rsidRPr="008202BF">
        <w:rPr>
          <w:rFonts w:hint="eastAsia"/>
          <w:b/>
          <w:bCs/>
          <w:color w:val="000000"/>
        </w:rPr>
        <w:t>多储蓄</w:t>
      </w:r>
      <w:r w:rsidRPr="008202BF">
        <w:rPr>
          <w:rFonts w:hint="eastAsia"/>
          <w:b/>
          <w:bCs/>
          <w:color w:val="000000"/>
        </w:rPr>
        <w:t>/89</w:t>
      </w:r>
    </w:p>
    <w:p w14:paraId="7DAE4FE9" w14:textId="611817D4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第八章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先付钱给自己，越快越好！</w:t>
      </w:r>
      <w:r w:rsidRPr="008202BF">
        <w:rPr>
          <w:rFonts w:hint="eastAsia"/>
          <w:color w:val="000000"/>
        </w:rPr>
        <w:t>/91</w:t>
      </w:r>
    </w:p>
    <w:p w14:paraId="233C8FD7" w14:textId="745713DA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第九章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抛开预算，开通自动转账</w:t>
      </w:r>
      <w:r w:rsidRPr="008202BF">
        <w:rPr>
          <w:rFonts w:hint="eastAsia"/>
          <w:color w:val="000000"/>
        </w:rPr>
        <w:t>/104</w:t>
      </w:r>
    </w:p>
    <w:p w14:paraId="6566E612" w14:textId="4BA18B5B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生活理应丰富多彩</w:t>
      </w:r>
      <w:r w:rsidRPr="008202BF">
        <w:rPr>
          <w:rFonts w:hint="eastAsia"/>
          <w:color w:val="000000"/>
        </w:rPr>
        <w:t>--</w:t>
      </w:r>
      <w:r w:rsidRPr="008202BF">
        <w:rPr>
          <w:rFonts w:hint="eastAsia"/>
          <w:color w:val="000000"/>
        </w:rPr>
        <w:t>投资才应单调乏味</w:t>
      </w:r>
      <w:r w:rsidRPr="008202BF">
        <w:rPr>
          <w:rFonts w:hint="eastAsia"/>
          <w:color w:val="000000"/>
        </w:rPr>
        <w:t>/111</w:t>
      </w:r>
    </w:p>
    <w:p w14:paraId="37953EDE" w14:textId="0F6BF0F6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第十一章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租房者缘何穷困难当，买房者缘何日益富足</w:t>
      </w:r>
      <w:r w:rsidRPr="008202BF">
        <w:rPr>
          <w:rFonts w:hint="eastAsia"/>
          <w:color w:val="000000"/>
        </w:rPr>
        <w:t>/128</w:t>
      </w:r>
    </w:p>
    <w:p w14:paraId="7399ADED" w14:textId="3B07CB1C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第十二章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如何购置住房，尽早还清贷款</w:t>
      </w:r>
      <w:r w:rsidRPr="008202BF">
        <w:rPr>
          <w:rFonts w:hint="eastAsia"/>
          <w:color w:val="000000"/>
        </w:rPr>
        <w:t>/141</w:t>
      </w:r>
    </w:p>
    <w:p w14:paraId="2F459397" w14:textId="3507BE6D" w:rsidR="008202BF" w:rsidRPr="008202BF" w:rsidRDefault="008202BF" w:rsidP="008202BF">
      <w:pPr>
        <w:jc w:val="center"/>
        <w:rPr>
          <w:rFonts w:hint="eastAsia"/>
          <w:b/>
          <w:bCs/>
          <w:color w:val="000000"/>
        </w:rPr>
      </w:pPr>
      <w:r w:rsidRPr="008202BF">
        <w:rPr>
          <w:rFonts w:hint="eastAsia"/>
          <w:b/>
          <w:bCs/>
          <w:color w:val="000000"/>
        </w:rPr>
        <w:t>第四部分</w:t>
      </w:r>
      <w:r>
        <w:rPr>
          <w:rFonts w:hint="eastAsia"/>
          <w:b/>
          <w:bCs/>
          <w:color w:val="000000"/>
        </w:rPr>
        <w:t xml:space="preserve"> </w:t>
      </w:r>
      <w:r w:rsidRPr="008202BF">
        <w:rPr>
          <w:rFonts w:hint="eastAsia"/>
          <w:b/>
          <w:bCs/>
          <w:color w:val="000000"/>
        </w:rPr>
        <w:t>开财源</w:t>
      </w:r>
      <w:r w:rsidRPr="008202BF">
        <w:rPr>
          <w:rFonts w:hint="eastAsia"/>
          <w:b/>
          <w:bCs/>
          <w:color w:val="000000"/>
        </w:rPr>
        <w:t>/151</w:t>
      </w:r>
    </w:p>
    <w:p w14:paraId="1B3BE465" w14:textId="0521197E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第十三章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谁说你不能赚得更多？</w:t>
      </w:r>
      <w:r w:rsidRPr="008202BF">
        <w:rPr>
          <w:rFonts w:hint="eastAsia"/>
          <w:color w:val="000000"/>
        </w:rPr>
        <w:t>/153</w:t>
      </w:r>
    </w:p>
    <w:p w14:paraId="63B5B6AE" w14:textId="61DBAB99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第十四章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实现加薪的</w:t>
      </w:r>
      <w:r w:rsidRPr="008202BF">
        <w:rPr>
          <w:rFonts w:hint="eastAsia"/>
          <w:color w:val="000000"/>
        </w:rPr>
        <w:t>4</w:t>
      </w:r>
      <w:r w:rsidRPr="008202BF">
        <w:rPr>
          <w:rFonts w:hint="eastAsia"/>
          <w:color w:val="000000"/>
        </w:rPr>
        <w:t>周行动计划</w:t>
      </w:r>
      <w:r w:rsidRPr="008202BF">
        <w:rPr>
          <w:rFonts w:hint="eastAsia"/>
          <w:color w:val="000000"/>
        </w:rPr>
        <w:t>/166</w:t>
      </w:r>
    </w:p>
    <w:p w14:paraId="4D2E0FB2" w14:textId="4352E898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第十五章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自己做老板</w:t>
      </w:r>
      <w:r w:rsidRPr="008202BF">
        <w:rPr>
          <w:rFonts w:hint="eastAsia"/>
          <w:color w:val="000000"/>
        </w:rPr>
        <w:t>--</w:t>
      </w:r>
      <w:r w:rsidRPr="008202BF">
        <w:rPr>
          <w:rFonts w:hint="eastAsia"/>
          <w:color w:val="000000"/>
        </w:rPr>
        <w:t>不辞工作</w:t>
      </w:r>
      <w:r w:rsidRPr="008202BF">
        <w:rPr>
          <w:rFonts w:hint="eastAsia"/>
          <w:color w:val="000000"/>
        </w:rPr>
        <w:t>/182</w:t>
      </w:r>
    </w:p>
    <w:p w14:paraId="7B1CFB5F" w14:textId="5EB1EB27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第十六章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开财源：</w:t>
      </w:r>
      <w:r w:rsidRPr="008202BF">
        <w:rPr>
          <w:rFonts w:hint="eastAsia"/>
          <w:color w:val="000000"/>
        </w:rPr>
        <w:t>eBay</w:t>
      </w:r>
      <w:r w:rsidRPr="008202BF">
        <w:rPr>
          <w:rFonts w:hint="eastAsia"/>
          <w:color w:val="000000"/>
        </w:rPr>
        <w:t>帮你轻松赚钱</w:t>
      </w:r>
      <w:r w:rsidRPr="008202BF">
        <w:rPr>
          <w:rFonts w:hint="eastAsia"/>
          <w:color w:val="000000"/>
        </w:rPr>
        <w:t>/191</w:t>
      </w:r>
    </w:p>
    <w:p w14:paraId="21E4784E" w14:textId="6A97327F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第十七章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开财源：直销</w:t>
      </w:r>
      <w:r w:rsidRPr="008202BF">
        <w:rPr>
          <w:rFonts w:hint="eastAsia"/>
          <w:color w:val="000000"/>
        </w:rPr>
        <w:t>/196</w:t>
      </w:r>
    </w:p>
    <w:p w14:paraId="54E80780" w14:textId="45793197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第十八章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开财源：连锁经营</w:t>
      </w:r>
      <w:r w:rsidRPr="008202BF">
        <w:rPr>
          <w:rFonts w:hint="eastAsia"/>
          <w:color w:val="000000"/>
        </w:rPr>
        <w:t>/212</w:t>
      </w:r>
    </w:p>
    <w:p w14:paraId="6474980F" w14:textId="55704692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第十九章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房地产致富：初级课程</w:t>
      </w:r>
      <w:r w:rsidRPr="008202BF">
        <w:rPr>
          <w:rFonts w:hint="eastAsia"/>
          <w:color w:val="000000"/>
        </w:rPr>
        <w:t>/230</w:t>
      </w:r>
    </w:p>
    <w:p w14:paraId="67FA5A21" w14:textId="4F502B46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第二十章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房地产致富：高级课程</w:t>
      </w:r>
      <w:r w:rsidRPr="008202BF">
        <w:rPr>
          <w:rFonts w:hint="eastAsia"/>
          <w:color w:val="000000"/>
        </w:rPr>
        <w:t>/260</w:t>
      </w:r>
    </w:p>
    <w:p w14:paraId="0A60864C" w14:textId="51990D45" w:rsidR="008202BF" w:rsidRPr="008202BF" w:rsidRDefault="008202BF" w:rsidP="008202BF">
      <w:pPr>
        <w:jc w:val="center"/>
        <w:rPr>
          <w:rFonts w:hint="eastAsia"/>
          <w:b/>
          <w:bCs/>
          <w:color w:val="000000"/>
        </w:rPr>
      </w:pPr>
      <w:r w:rsidRPr="008202BF">
        <w:rPr>
          <w:rFonts w:hint="eastAsia"/>
          <w:b/>
          <w:bCs/>
          <w:color w:val="000000"/>
        </w:rPr>
        <w:t>第五部分</w:t>
      </w:r>
      <w:r w:rsidRPr="008202BF">
        <w:rPr>
          <w:rFonts w:hint="eastAsia"/>
          <w:b/>
          <w:bCs/>
          <w:color w:val="000000"/>
        </w:rPr>
        <w:t xml:space="preserve"> </w:t>
      </w:r>
      <w:r w:rsidRPr="008202BF">
        <w:rPr>
          <w:rFonts w:hint="eastAsia"/>
          <w:b/>
          <w:bCs/>
          <w:color w:val="000000"/>
        </w:rPr>
        <w:t>慷慨付出，丰富人生</w:t>
      </w:r>
      <w:r w:rsidRPr="008202BF">
        <w:rPr>
          <w:rFonts w:hint="eastAsia"/>
          <w:b/>
          <w:bCs/>
          <w:color w:val="000000"/>
        </w:rPr>
        <w:t>/277</w:t>
      </w:r>
    </w:p>
    <w:p w14:paraId="340CD113" w14:textId="1B55ACB0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第二十一章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慷慨付出，不论早晚</w:t>
      </w:r>
      <w:r w:rsidRPr="008202BF">
        <w:rPr>
          <w:rFonts w:hint="eastAsia"/>
          <w:color w:val="000000"/>
        </w:rPr>
        <w:t>/279</w:t>
      </w:r>
    </w:p>
    <w:p w14:paraId="6ABD99F8" w14:textId="40CEA9B7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第二十二章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起步晚，照样生活富足！</w:t>
      </w:r>
      <w:r w:rsidRPr="008202BF">
        <w:rPr>
          <w:rFonts w:hint="eastAsia"/>
          <w:color w:val="000000"/>
        </w:rPr>
        <w:t>/288</w:t>
      </w:r>
    </w:p>
    <w:p w14:paraId="06C8B7A8" w14:textId="535199C9" w:rsidR="008202BF" w:rsidRPr="008202BF" w:rsidRDefault="008202BF" w:rsidP="008202BF">
      <w:pPr>
        <w:jc w:val="center"/>
        <w:rPr>
          <w:rFonts w:hint="eastAsia"/>
          <w:color w:val="000000"/>
        </w:rPr>
      </w:pPr>
      <w:r w:rsidRPr="008202BF">
        <w:rPr>
          <w:rFonts w:hint="eastAsia"/>
          <w:color w:val="000000"/>
        </w:rPr>
        <w:t>第二十三章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你起步晚了，但是孩子不会晚</w:t>
      </w:r>
      <w:r w:rsidRPr="008202BF">
        <w:rPr>
          <w:rFonts w:hint="eastAsia"/>
          <w:color w:val="000000"/>
        </w:rPr>
        <w:t>/301</w:t>
      </w:r>
    </w:p>
    <w:p w14:paraId="1666F9F5" w14:textId="7C8598B8" w:rsidR="008202BF" w:rsidRDefault="008202BF" w:rsidP="008202BF">
      <w:pPr>
        <w:jc w:val="center"/>
        <w:rPr>
          <w:color w:val="000000"/>
        </w:rPr>
      </w:pPr>
      <w:r w:rsidRPr="008202BF">
        <w:rPr>
          <w:rFonts w:hint="eastAsia"/>
          <w:color w:val="000000"/>
        </w:rPr>
        <w:t>附录</w:t>
      </w:r>
      <w:r>
        <w:rPr>
          <w:rFonts w:hint="eastAsia"/>
          <w:color w:val="000000"/>
        </w:rPr>
        <w:t xml:space="preserve"> </w:t>
      </w:r>
      <w:r w:rsidRPr="008202BF">
        <w:rPr>
          <w:rFonts w:hint="eastAsia"/>
          <w:color w:val="000000"/>
        </w:rPr>
        <w:t>致富年度调查</w:t>
      </w:r>
      <w:r w:rsidRPr="008202BF">
        <w:rPr>
          <w:rFonts w:hint="eastAsia"/>
          <w:color w:val="000000"/>
        </w:rPr>
        <w:t>/309</w:t>
      </w:r>
    </w:p>
    <w:p w14:paraId="4D7254D4" w14:textId="3CB644AE" w:rsidR="008202BF" w:rsidRDefault="008202BF" w:rsidP="008202BF">
      <w:pPr>
        <w:jc w:val="center"/>
        <w:rPr>
          <w:color w:val="000000"/>
        </w:rPr>
      </w:pPr>
      <w:r>
        <w:rPr>
          <w:rFonts w:hint="eastAsia"/>
          <w:color w:val="000000"/>
        </w:rPr>
        <w:t>致谢</w:t>
      </w:r>
    </w:p>
    <w:p w14:paraId="3409DFEB" w14:textId="3BB7918E" w:rsidR="008202BF" w:rsidRDefault="008202BF" w:rsidP="008202BF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索引</w:t>
      </w:r>
    </w:p>
    <w:p w14:paraId="267E4F30" w14:textId="77777777" w:rsidR="0004381E" w:rsidRDefault="0004381E" w:rsidP="00F25614">
      <w:pPr>
        <w:rPr>
          <w:color w:val="000000"/>
        </w:rPr>
      </w:pPr>
    </w:p>
    <w:p w14:paraId="50DACACB" w14:textId="77777777" w:rsidR="00BB652E" w:rsidRDefault="00BB652E" w:rsidP="00F25614">
      <w:pPr>
        <w:rPr>
          <w:color w:val="000000"/>
        </w:rPr>
      </w:pPr>
    </w:p>
    <w:p w14:paraId="529D4859" w14:textId="77777777" w:rsidR="00BB652E" w:rsidRDefault="00BB652E" w:rsidP="00F25614">
      <w:pPr>
        <w:rPr>
          <w:color w:val="000000"/>
        </w:rPr>
      </w:pPr>
    </w:p>
    <w:p w14:paraId="0BF76F2B" w14:textId="77777777" w:rsidR="00BB652E" w:rsidRDefault="00BB652E" w:rsidP="00F25614">
      <w:pPr>
        <w:rPr>
          <w:color w:val="000000"/>
        </w:rPr>
      </w:pPr>
    </w:p>
    <w:p w14:paraId="299A0154" w14:textId="77777777" w:rsidR="00BB652E" w:rsidRDefault="00BB652E" w:rsidP="00F25614">
      <w:pPr>
        <w:rPr>
          <w:color w:val="000000"/>
        </w:rPr>
      </w:pPr>
    </w:p>
    <w:p w14:paraId="522A9590" w14:textId="77777777" w:rsidR="00BB652E" w:rsidRDefault="00BB652E" w:rsidP="00F25614">
      <w:pPr>
        <w:rPr>
          <w:rFonts w:hint="eastAsia"/>
          <w:color w:val="000000"/>
        </w:rPr>
      </w:pPr>
    </w:p>
    <w:p w14:paraId="2EA15882" w14:textId="72C8A77B" w:rsidR="001B5577" w:rsidRDefault="001B5577" w:rsidP="001B5577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14:paraId="7ECD3981" w14:textId="16CE0B0E" w:rsidR="001B5577" w:rsidRPr="00442343" w:rsidRDefault="00BB652E" w:rsidP="001B55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75488" behindDoc="0" locked="0" layoutInCell="1" allowOverlap="1" wp14:anchorId="179B1D9C" wp14:editId="798AC4D1">
            <wp:simplePos x="0" y="0"/>
            <wp:positionH relativeFrom="margin">
              <wp:posOffset>3990975</wp:posOffset>
            </wp:positionH>
            <wp:positionV relativeFrom="paragraph">
              <wp:posOffset>33020</wp:posOffset>
            </wp:positionV>
            <wp:extent cx="1371600" cy="2112645"/>
            <wp:effectExtent l="0" t="0" r="0" b="1905"/>
            <wp:wrapSquare wrapText="bothSides"/>
            <wp:docPr id="12190159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577" w:rsidRPr="00442343">
        <w:rPr>
          <w:b/>
          <w:bCs/>
          <w:color w:val="000000"/>
          <w:szCs w:val="21"/>
        </w:rPr>
        <w:t>中文书名：</w:t>
      </w:r>
      <w:r w:rsidR="001B5577" w:rsidRPr="00442343">
        <w:rPr>
          <w:rFonts w:hint="eastAsia"/>
          <w:b/>
          <w:bCs/>
          <w:color w:val="000000"/>
          <w:szCs w:val="21"/>
        </w:rPr>
        <w:t>《</w:t>
      </w:r>
      <w:r w:rsidR="00A23E36" w:rsidRPr="00A23E36">
        <w:rPr>
          <w:rFonts w:hint="eastAsia"/>
          <w:b/>
          <w:bCs/>
          <w:szCs w:val="21"/>
        </w:rPr>
        <w:t>自动百万</w:t>
      </w:r>
      <w:r w:rsidR="0004381E">
        <w:rPr>
          <w:rFonts w:hint="eastAsia"/>
          <w:b/>
          <w:bCs/>
          <w:szCs w:val="21"/>
        </w:rPr>
        <w:t>富翁房主篇</w:t>
      </w:r>
      <w:r w:rsidR="00A23E36" w:rsidRPr="00A23E36">
        <w:rPr>
          <w:rFonts w:hint="eastAsia"/>
          <w:b/>
          <w:bCs/>
          <w:szCs w:val="21"/>
        </w:rPr>
        <w:t>：房地产终生</w:t>
      </w:r>
      <w:r w:rsidR="0004381E" w:rsidRPr="00A23E36">
        <w:rPr>
          <w:rFonts w:hint="eastAsia"/>
          <w:b/>
          <w:bCs/>
          <w:szCs w:val="21"/>
        </w:rPr>
        <w:t>致富</w:t>
      </w:r>
      <w:r w:rsidR="00A23E36" w:rsidRPr="00A23E36">
        <w:rPr>
          <w:rFonts w:hint="eastAsia"/>
          <w:b/>
          <w:bCs/>
          <w:szCs w:val="21"/>
        </w:rPr>
        <w:t>计划</w:t>
      </w:r>
      <w:r w:rsidR="001B5577" w:rsidRPr="00442343">
        <w:rPr>
          <w:rFonts w:hint="eastAsia"/>
          <w:b/>
          <w:bCs/>
          <w:color w:val="000000"/>
          <w:szCs w:val="21"/>
        </w:rPr>
        <w:t>》</w:t>
      </w:r>
    </w:p>
    <w:p w14:paraId="2224189B" w14:textId="637029CF" w:rsidR="001B5577" w:rsidRPr="00442343" w:rsidRDefault="001B5577" w:rsidP="001B55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A23E36" w:rsidRPr="00A23E36">
        <w:rPr>
          <w:b/>
          <w:bCs/>
          <w:color w:val="000000"/>
          <w:szCs w:val="21"/>
        </w:rPr>
        <w:t>THE AUTOMATIC MILLIONAIRE HOMEOWNER</w:t>
      </w:r>
      <w:r w:rsidR="00A23E36" w:rsidRPr="00A23E36">
        <w:rPr>
          <w:b/>
          <w:bCs/>
          <w:color w:val="000000"/>
          <w:szCs w:val="21"/>
        </w:rPr>
        <w:t>: A Lifetime Plan to Finish Rich in Real Estate</w:t>
      </w:r>
    </w:p>
    <w:p w14:paraId="5DD0A6D5" w14:textId="0292E162" w:rsidR="001B5577" w:rsidRPr="00442343" w:rsidRDefault="001B5577" w:rsidP="001B55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727669">
        <w:rPr>
          <w:b/>
          <w:bCs/>
          <w:color w:val="000000"/>
          <w:szCs w:val="21"/>
        </w:rPr>
        <w:t xml:space="preserve">David Bach </w:t>
      </w:r>
      <w:hyperlink r:id="rId18" w:history="1"/>
    </w:p>
    <w:p w14:paraId="289D1FE2" w14:textId="35A27887" w:rsidR="001B5577" w:rsidRPr="00442343" w:rsidRDefault="001B5577" w:rsidP="001B55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330950">
        <w:rPr>
          <w:b/>
          <w:bCs/>
          <w:color w:val="000000"/>
          <w:szCs w:val="21"/>
        </w:rPr>
        <w:t>Crown</w:t>
      </w:r>
    </w:p>
    <w:p w14:paraId="2EDCE729" w14:textId="1195A4AC" w:rsidR="001B5577" w:rsidRPr="00442343" w:rsidRDefault="001B5577" w:rsidP="001B557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Pr="00442343">
        <w:rPr>
          <w:b/>
          <w:bCs/>
          <w:color w:val="000000"/>
          <w:szCs w:val="21"/>
        </w:rPr>
        <w:t>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14:paraId="6B9CE35D" w14:textId="147EF35B" w:rsidR="001B5577" w:rsidRPr="00442343" w:rsidRDefault="001B5577" w:rsidP="001B55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04381E" w:rsidRPr="0004381E">
        <w:rPr>
          <w:b/>
          <w:bCs/>
          <w:color w:val="000000"/>
          <w:szCs w:val="21"/>
        </w:rPr>
        <w:t>288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14:paraId="7CCB4DF5" w14:textId="01F709BB" w:rsidR="001B5577" w:rsidRPr="00442343" w:rsidRDefault="001B5577" w:rsidP="001B55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="0004381E" w:rsidRPr="0004381E">
        <w:rPr>
          <w:b/>
          <w:bCs/>
          <w:color w:val="000000"/>
          <w:szCs w:val="21"/>
        </w:rPr>
        <w:t>2006</w:t>
      </w:r>
      <w:r w:rsidRPr="00442343">
        <w:rPr>
          <w:b/>
          <w:bCs/>
          <w:color w:val="000000"/>
          <w:szCs w:val="21"/>
        </w:rPr>
        <w:t>年</w:t>
      </w:r>
      <w:r w:rsidR="0004381E">
        <w:rPr>
          <w:rFonts w:hint="eastAsia"/>
          <w:b/>
          <w:bCs/>
          <w:color w:val="000000"/>
          <w:szCs w:val="21"/>
        </w:rPr>
        <w:t>3</w:t>
      </w:r>
      <w:r w:rsidRPr="00442343">
        <w:rPr>
          <w:b/>
          <w:bCs/>
          <w:color w:val="000000"/>
          <w:szCs w:val="21"/>
        </w:rPr>
        <w:t>月</w:t>
      </w:r>
    </w:p>
    <w:p w14:paraId="1E7AB4DB" w14:textId="77777777" w:rsidR="001B5577" w:rsidRPr="00442343" w:rsidRDefault="001B5577" w:rsidP="001B5577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14:paraId="6478EAFB" w14:textId="77777777" w:rsidR="001B5577" w:rsidRPr="00442343" w:rsidRDefault="001B5577" w:rsidP="001B557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14:paraId="0DDB8C95" w14:textId="77777777" w:rsidR="001B5577" w:rsidRDefault="001B5577" w:rsidP="001B557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金融投资</w:t>
      </w:r>
    </w:p>
    <w:p w14:paraId="16C3F60D" w14:textId="77777777" w:rsidR="001B5577" w:rsidRPr="00727669" w:rsidRDefault="001B5577" w:rsidP="001B557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27669">
        <w:rPr>
          <w:rFonts w:hint="eastAsia"/>
          <w:b/>
          <w:bCs/>
          <w:color w:val="FF0000"/>
          <w:szCs w:val="21"/>
        </w:rPr>
        <w:t>亚马逊畅销书排名：</w:t>
      </w:r>
    </w:p>
    <w:p w14:paraId="7CDCA224" w14:textId="7965AD50" w:rsidR="001B5577" w:rsidRDefault="0004381E" w:rsidP="001B5577">
      <w:pPr>
        <w:rPr>
          <w:b/>
          <w:bCs/>
          <w:color w:val="FF0000"/>
          <w:szCs w:val="21"/>
        </w:rPr>
      </w:pPr>
      <w:r w:rsidRPr="0004381E">
        <w:rPr>
          <w:b/>
          <w:bCs/>
          <w:color w:val="FF0000"/>
          <w:szCs w:val="21"/>
        </w:rPr>
        <w:t>#375 in Real Estate Investments (Books)</w:t>
      </w:r>
    </w:p>
    <w:p w14:paraId="1C3B6C8E" w14:textId="77777777" w:rsidR="0004381E" w:rsidRDefault="0004381E" w:rsidP="001B5577">
      <w:pPr>
        <w:rPr>
          <w:b/>
          <w:bCs/>
          <w:color w:val="000000"/>
        </w:rPr>
      </w:pPr>
    </w:p>
    <w:p w14:paraId="2984D1DC" w14:textId="77777777" w:rsidR="001B5577" w:rsidRPr="00442343" w:rsidRDefault="001B5577" w:rsidP="001B5577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14:paraId="6773B0BF" w14:textId="77777777" w:rsidR="001B5577" w:rsidRPr="00442343" w:rsidRDefault="001B5577" w:rsidP="001B5577">
      <w:pPr>
        <w:rPr>
          <w:color w:val="000000"/>
          <w:szCs w:val="21"/>
        </w:rPr>
      </w:pPr>
    </w:p>
    <w:p w14:paraId="622EC199" w14:textId="767FB486" w:rsidR="006C02DC" w:rsidRPr="006C02DC" w:rsidRDefault="006C02DC" w:rsidP="006C02DC">
      <w:pPr>
        <w:ind w:firstLineChars="200" w:firstLine="422"/>
        <w:jc w:val="center"/>
        <w:rPr>
          <w:rFonts w:cs="宋体" w:hint="eastAsia"/>
          <w:b/>
          <w:bCs/>
          <w:kern w:val="0"/>
          <w:szCs w:val="21"/>
        </w:rPr>
      </w:pPr>
      <w:r>
        <w:rPr>
          <w:rFonts w:cs="宋体" w:hint="eastAsia"/>
          <w:b/>
          <w:bCs/>
          <w:kern w:val="0"/>
          <w:szCs w:val="21"/>
        </w:rPr>
        <w:t>《</w:t>
      </w:r>
      <w:r w:rsidRPr="006C02DC">
        <w:rPr>
          <w:rFonts w:cs="宋体" w:hint="eastAsia"/>
          <w:b/>
          <w:bCs/>
          <w:kern w:val="0"/>
          <w:szCs w:val="21"/>
        </w:rPr>
        <w:t>华尔街日报》和《今日美国》</w:t>
      </w:r>
      <w:r>
        <w:rPr>
          <w:rFonts w:cs="宋体" w:hint="eastAsia"/>
          <w:b/>
          <w:bCs/>
          <w:kern w:val="0"/>
          <w:szCs w:val="21"/>
        </w:rPr>
        <w:t>第一畅销书</w:t>
      </w:r>
    </w:p>
    <w:p w14:paraId="19874A00" w14:textId="6115A80C" w:rsidR="006C02DC" w:rsidRDefault="006C02DC" w:rsidP="006C02DC">
      <w:pPr>
        <w:ind w:firstLineChars="200" w:firstLine="422"/>
        <w:jc w:val="center"/>
        <w:rPr>
          <w:rFonts w:cs="宋体"/>
          <w:b/>
          <w:bCs/>
          <w:kern w:val="0"/>
          <w:szCs w:val="21"/>
        </w:rPr>
      </w:pPr>
      <w:r w:rsidRPr="006C02DC">
        <w:rPr>
          <w:rFonts w:cs="宋体" w:hint="eastAsia"/>
          <w:b/>
          <w:bCs/>
          <w:kern w:val="0"/>
          <w:szCs w:val="21"/>
        </w:rPr>
        <w:t>全球销量突破一百万册！</w:t>
      </w:r>
    </w:p>
    <w:p w14:paraId="75F8062B" w14:textId="77777777" w:rsidR="006C02DC" w:rsidRDefault="006C02DC" w:rsidP="0004381E">
      <w:pPr>
        <w:ind w:firstLineChars="200" w:firstLine="422"/>
        <w:rPr>
          <w:rFonts w:cs="宋体"/>
          <w:b/>
          <w:bCs/>
          <w:kern w:val="0"/>
          <w:szCs w:val="21"/>
        </w:rPr>
      </w:pPr>
    </w:p>
    <w:p w14:paraId="5D390BDA" w14:textId="762EA189" w:rsidR="0004381E" w:rsidRPr="0004381E" w:rsidRDefault="0004381E" w:rsidP="0004381E">
      <w:pPr>
        <w:ind w:firstLineChars="200" w:firstLine="422"/>
        <w:rPr>
          <w:rFonts w:cs="宋体" w:hint="eastAsia"/>
          <w:b/>
          <w:bCs/>
          <w:kern w:val="0"/>
          <w:szCs w:val="21"/>
        </w:rPr>
      </w:pPr>
      <w:r w:rsidRPr="0004381E">
        <w:rPr>
          <w:rFonts w:cs="宋体" w:hint="eastAsia"/>
          <w:b/>
          <w:bCs/>
          <w:kern w:val="0"/>
          <w:szCs w:val="21"/>
        </w:rPr>
        <w:t>大卫</w:t>
      </w:r>
      <w:r>
        <w:rPr>
          <w:rFonts w:cs="宋体" w:hint="eastAsia"/>
          <w:b/>
          <w:bCs/>
          <w:kern w:val="0"/>
          <w:szCs w:val="21"/>
        </w:rPr>
        <w:t>·</w:t>
      </w:r>
      <w:r w:rsidRPr="0004381E">
        <w:rPr>
          <w:rFonts w:cs="宋体" w:hint="eastAsia"/>
          <w:b/>
          <w:bCs/>
          <w:kern w:val="0"/>
          <w:szCs w:val="21"/>
        </w:rPr>
        <w:t>巴赫通过房产创造财富的简易财富积累</w:t>
      </w:r>
      <w:r>
        <w:rPr>
          <w:rFonts w:cs="宋体" w:hint="eastAsia"/>
          <w:b/>
          <w:bCs/>
          <w:kern w:val="0"/>
          <w:szCs w:val="21"/>
        </w:rPr>
        <w:t>方案，</w:t>
      </w:r>
      <w:r w:rsidRPr="0004381E">
        <w:rPr>
          <w:rFonts w:cs="宋体" w:hint="eastAsia"/>
          <w:b/>
          <w:bCs/>
          <w:kern w:val="0"/>
          <w:szCs w:val="21"/>
        </w:rPr>
        <w:t>将帮助</w:t>
      </w:r>
      <w:r>
        <w:rPr>
          <w:rFonts w:cs="宋体" w:hint="eastAsia"/>
          <w:b/>
          <w:bCs/>
          <w:kern w:val="0"/>
          <w:szCs w:val="21"/>
        </w:rPr>
        <w:t>你</w:t>
      </w:r>
      <w:r w:rsidRPr="0004381E">
        <w:rPr>
          <w:rFonts w:cs="宋体" w:hint="eastAsia"/>
          <w:b/>
          <w:bCs/>
          <w:kern w:val="0"/>
          <w:szCs w:val="21"/>
        </w:rPr>
        <w:t>在任何市场条件下稳操胜券，自动实现财务自由。</w:t>
      </w:r>
    </w:p>
    <w:p w14:paraId="2A16BFE9" w14:textId="77777777" w:rsidR="0004381E" w:rsidRPr="0004381E" w:rsidRDefault="0004381E" w:rsidP="0004381E">
      <w:pPr>
        <w:ind w:firstLineChars="200" w:firstLine="422"/>
        <w:rPr>
          <w:rFonts w:cs="宋体"/>
          <w:b/>
          <w:bCs/>
          <w:kern w:val="0"/>
          <w:szCs w:val="21"/>
        </w:rPr>
      </w:pPr>
    </w:p>
    <w:p w14:paraId="45CD14D4" w14:textId="540264C4" w:rsidR="0004381E" w:rsidRPr="0004381E" w:rsidRDefault="0004381E" w:rsidP="0004381E">
      <w:pPr>
        <w:ind w:firstLineChars="200" w:firstLine="420"/>
        <w:rPr>
          <w:rFonts w:cs="宋体" w:hint="eastAsia"/>
          <w:kern w:val="0"/>
          <w:szCs w:val="21"/>
        </w:rPr>
      </w:pPr>
      <w:r w:rsidRPr="0004381E">
        <w:rPr>
          <w:rFonts w:cs="宋体" w:hint="eastAsia"/>
          <w:kern w:val="0"/>
          <w:szCs w:val="21"/>
        </w:rPr>
        <w:t>本版</w:t>
      </w:r>
      <w:r w:rsidRPr="0004381E">
        <w:rPr>
          <w:rFonts w:cs="宋体" w:hint="eastAsia"/>
          <w:kern w:val="0"/>
          <w:szCs w:val="21"/>
        </w:rPr>
        <w:t>更新了一系列成功故事章节</w:t>
      </w:r>
    </w:p>
    <w:p w14:paraId="67A4D1EB" w14:textId="77777777" w:rsidR="0004381E" w:rsidRPr="0004381E" w:rsidRDefault="0004381E" w:rsidP="0004381E">
      <w:pPr>
        <w:ind w:firstLineChars="200" w:firstLine="420"/>
        <w:rPr>
          <w:rFonts w:cs="宋体"/>
          <w:kern w:val="0"/>
          <w:szCs w:val="21"/>
        </w:rPr>
      </w:pPr>
    </w:p>
    <w:p w14:paraId="5C5088B2" w14:textId="2EDC959A" w:rsidR="001B5577" w:rsidRDefault="0004381E" w:rsidP="0004381E">
      <w:pPr>
        <w:ind w:firstLineChars="200" w:firstLine="420"/>
        <w:rPr>
          <w:rFonts w:cs="宋体"/>
          <w:kern w:val="0"/>
          <w:szCs w:val="21"/>
        </w:rPr>
      </w:pPr>
      <w:r w:rsidRPr="0004381E">
        <w:rPr>
          <w:rFonts w:cs="宋体" w:hint="eastAsia"/>
          <w:kern w:val="0"/>
          <w:szCs w:val="21"/>
        </w:rPr>
        <w:t>拥有自己的住房一直是美国梦的核心，在</w:t>
      </w:r>
      <w:r>
        <w:rPr>
          <w:rFonts w:cs="宋体" w:hint="eastAsia"/>
          <w:kern w:val="0"/>
          <w:szCs w:val="21"/>
        </w:rPr>
        <w:t>本</w:t>
      </w:r>
      <w:r w:rsidRPr="0004381E">
        <w:rPr>
          <w:rFonts w:cs="宋体" w:hint="eastAsia"/>
          <w:kern w:val="0"/>
          <w:szCs w:val="21"/>
        </w:rPr>
        <w:t>书中，大卫</w:t>
      </w:r>
      <w:r>
        <w:rPr>
          <w:rFonts w:cs="宋体" w:hint="eastAsia"/>
          <w:kern w:val="0"/>
          <w:szCs w:val="21"/>
        </w:rPr>
        <w:t>·</w:t>
      </w:r>
      <w:r w:rsidRPr="0004381E">
        <w:rPr>
          <w:rFonts w:cs="宋体" w:hint="eastAsia"/>
          <w:kern w:val="0"/>
          <w:szCs w:val="21"/>
        </w:rPr>
        <w:t>巴赫向人们展示了购买住房和投资房产不仅是可能的，而且仍然是</w:t>
      </w:r>
      <w:r w:rsidR="00D10915" w:rsidRPr="00D10915">
        <w:rPr>
          <w:rFonts w:cs="宋体" w:hint="eastAsia"/>
          <w:kern w:val="0"/>
          <w:szCs w:val="21"/>
        </w:rPr>
        <w:t>普通人迈向七位数财富最</w:t>
      </w:r>
      <w:r w:rsidRPr="0004381E">
        <w:rPr>
          <w:rFonts w:cs="宋体" w:hint="eastAsia"/>
          <w:kern w:val="0"/>
          <w:szCs w:val="21"/>
        </w:rPr>
        <w:t>可靠</w:t>
      </w:r>
      <w:r w:rsidR="00D10915">
        <w:rPr>
          <w:rFonts w:cs="宋体" w:hint="eastAsia"/>
          <w:kern w:val="0"/>
          <w:szCs w:val="21"/>
        </w:rPr>
        <w:t>的</w:t>
      </w:r>
      <w:r w:rsidRPr="0004381E">
        <w:rPr>
          <w:rFonts w:cs="宋体" w:hint="eastAsia"/>
          <w:kern w:val="0"/>
          <w:szCs w:val="21"/>
        </w:rPr>
        <w:t>方法。无论你是租房者还是</w:t>
      </w:r>
      <w:r w:rsidR="00D10915" w:rsidRPr="00D10915">
        <w:rPr>
          <w:rFonts w:cs="宋体" w:hint="eastAsia"/>
          <w:kern w:val="0"/>
          <w:szCs w:val="21"/>
        </w:rPr>
        <w:t>已有居所</w:t>
      </w:r>
      <w:r w:rsidRPr="0004381E">
        <w:rPr>
          <w:rFonts w:cs="宋体" w:hint="eastAsia"/>
          <w:kern w:val="0"/>
          <w:szCs w:val="21"/>
        </w:rPr>
        <w:t>，巴赫的这本书都为你提供了一个基于永恒智慧的房地产终生策略，</w:t>
      </w:r>
      <w:r w:rsidR="00D10915" w:rsidRPr="00D10915">
        <w:rPr>
          <w:rFonts w:cs="宋体" w:hint="eastAsia"/>
          <w:kern w:val="0"/>
          <w:szCs w:val="21"/>
        </w:rPr>
        <w:t>适用于任何市场</w:t>
      </w:r>
      <w:r w:rsidR="00D10915">
        <w:rPr>
          <w:rFonts w:cs="宋体" w:hint="eastAsia"/>
          <w:kern w:val="0"/>
          <w:szCs w:val="21"/>
        </w:rPr>
        <w:t>条件</w:t>
      </w:r>
      <w:r w:rsidR="00D10915" w:rsidRPr="00D10915">
        <w:rPr>
          <w:rFonts w:cs="宋体" w:hint="eastAsia"/>
          <w:kern w:val="0"/>
          <w:szCs w:val="21"/>
        </w:rPr>
        <w:t>。</w:t>
      </w:r>
      <w:r w:rsidR="006C02DC" w:rsidRPr="006C02DC">
        <w:rPr>
          <w:rFonts w:cs="宋体" w:hint="eastAsia"/>
          <w:kern w:val="0"/>
          <w:szCs w:val="21"/>
        </w:rPr>
        <w:t>书中包含了</w:t>
      </w:r>
      <w:r w:rsidR="006C02DC">
        <w:rPr>
          <w:rFonts w:cs="宋体" w:hint="eastAsia"/>
          <w:kern w:val="0"/>
          <w:szCs w:val="21"/>
        </w:rPr>
        <w:t>你</w:t>
      </w:r>
      <w:r w:rsidR="006C02DC" w:rsidRPr="006C02DC">
        <w:rPr>
          <w:rFonts w:cs="宋体" w:hint="eastAsia"/>
          <w:kern w:val="0"/>
          <w:szCs w:val="21"/>
        </w:rPr>
        <w:t>需要了解的一切信息和详细的步骤指导，包括电话号码和网站链接，让</w:t>
      </w:r>
      <w:r w:rsidR="006C02DC">
        <w:rPr>
          <w:rFonts w:cs="宋体" w:hint="eastAsia"/>
          <w:kern w:val="0"/>
          <w:szCs w:val="21"/>
        </w:rPr>
        <w:t>你可以</w:t>
      </w:r>
      <w:r w:rsidR="006C02DC" w:rsidRPr="006C02DC">
        <w:rPr>
          <w:rFonts w:cs="宋体" w:hint="eastAsia"/>
          <w:kern w:val="0"/>
          <w:szCs w:val="21"/>
        </w:rPr>
        <w:t>即刻开始行动。</w:t>
      </w:r>
      <w:r w:rsidRPr="0004381E">
        <w:rPr>
          <w:rFonts w:cs="宋体" w:hint="eastAsia"/>
          <w:kern w:val="0"/>
          <w:szCs w:val="21"/>
        </w:rPr>
        <w:t>只要你还活着，</w:t>
      </w:r>
      <w:r w:rsidR="006C02DC" w:rsidRPr="006C02DC">
        <w:rPr>
          <w:rFonts w:cs="宋体" w:hint="eastAsia"/>
          <w:kern w:val="0"/>
          <w:szCs w:val="21"/>
        </w:rPr>
        <w:t>总得有个住处，</w:t>
      </w:r>
      <w:r w:rsidR="006C02DC">
        <w:rPr>
          <w:rFonts w:cs="宋体" w:hint="eastAsia"/>
          <w:kern w:val="0"/>
          <w:szCs w:val="21"/>
        </w:rPr>
        <w:t>那</w:t>
      </w:r>
      <w:r w:rsidR="006C02DC" w:rsidRPr="006C02DC">
        <w:rPr>
          <w:rFonts w:cs="宋体" w:hint="eastAsia"/>
          <w:kern w:val="0"/>
          <w:szCs w:val="21"/>
        </w:rPr>
        <w:t>为什么不选择一个能为</w:t>
      </w:r>
      <w:r w:rsidR="006C02DC">
        <w:rPr>
          <w:rFonts w:cs="宋体" w:hint="eastAsia"/>
          <w:kern w:val="0"/>
          <w:szCs w:val="21"/>
        </w:rPr>
        <w:t>你</w:t>
      </w:r>
      <w:r w:rsidR="006C02DC" w:rsidRPr="006C02DC">
        <w:rPr>
          <w:rFonts w:cs="宋体" w:hint="eastAsia"/>
          <w:kern w:val="0"/>
          <w:szCs w:val="21"/>
        </w:rPr>
        <w:t>带来经济</w:t>
      </w:r>
      <w:r w:rsidR="006C02DC">
        <w:rPr>
          <w:rFonts w:cs="宋体" w:hint="eastAsia"/>
          <w:kern w:val="0"/>
          <w:szCs w:val="21"/>
        </w:rPr>
        <w:t>保障</w:t>
      </w:r>
      <w:r w:rsidR="006C02DC" w:rsidRPr="006C02DC">
        <w:rPr>
          <w:rFonts w:cs="宋体" w:hint="eastAsia"/>
          <w:kern w:val="0"/>
          <w:szCs w:val="21"/>
        </w:rPr>
        <w:t>乃至最终实现富裕的地方呢？</w:t>
      </w:r>
      <w:r w:rsidRPr="0004381E">
        <w:rPr>
          <w:rFonts w:cs="宋体" w:hint="eastAsia"/>
          <w:kern w:val="0"/>
          <w:szCs w:val="21"/>
        </w:rPr>
        <w:t>大卫</w:t>
      </w:r>
      <w:r w:rsidR="006C02DC">
        <w:rPr>
          <w:rFonts w:cs="宋体" w:hint="eastAsia"/>
          <w:kern w:val="0"/>
          <w:szCs w:val="21"/>
        </w:rPr>
        <w:t>·</w:t>
      </w:r>
      <w:r w:rsidRPr="0004381E">
        <w:rPr>
          <w:rFonts w:cs="宋体" w:hint="eastAsia"/>
          <w:kern w:val="0"/>
          <w:szCs w:val="21"/>
        </w:rPr>
        <w:t>巴赫将告诉你</w:t>
      </w:r>
      <w:r w:rsidR="006C02DC" w:rsidRPr="006C02DC">
        <w:rPr>
          <w:rFonts w:cs="宋体" w:hint="eastAsia"/>
          <w:kern w:val="0"/>
          <w:szCs w:val="21"/>
        </w:rPr>
        <w:t>如何实现这一目标</w:t>
      </w:r>
      <w:r w:rsidRPr="0004381E">
        <w:rPr>
          <w:rFonts w:cs="宋体" w:hint="eastAsia"/>
          <w:kern w:val="0"/>
          <w:szCs w:val="21"/>
        </w:rPr>
        <w:t>。</w:t>
      </w:r>
    </w:p>
    <w:p w14:paraId="2E720567" w14:textId="77777777" w:rsidR="006C02DC" w:rsidRDefault="006C02DC" w:rsidP="006C02DC">
      <w:pPr>
        <w:rPr>
          <w:rFonts w:cs="宋体"/>
          <w:kern w:val="0"/>
          <w:szCs w:val="21"/>
        </w:rPr>
      </w:pPr>
    </w:p>
    <w:p w14:paraId="49171627" w14:textId="50001845" w:rsidR="006C02DC" w:rsidRPr="006C02DC" w:rsidRDefault="006C02DC" w:rsidP="006C02DC">
      <w:pPr>
        <w:rPr>
          <w:rFonts w:cs="宋体" w:hint="eastAsia"/>
          <w:b/>
          <w:bCs/>
          <w:kern w:val="0"/>
          <w:szCs w:val="21"/>
        </w:rPr>
      </w:pPr>
      <w:r>
        <w:rPr>
          <w:rFonts w:cs="宋体" w:hint="eastAsia"/>
          <w:b/>
          <w:bCs/>
          <w:kern w:val="0"/>
          <w:szCs w:val="21"/>
        </w:rPr>
        <w:t>媒体评价：</w:t>
      </w:r>
    </w:p>
    <w:p w14:paraId="060B776E" w14:textId="77777777" w:rsidR="006C02DC" w:rsidRDefault="006C02DC" w:rsidP="0004381E">
      <w:pPr>
        <w:ind w:firstLineChars="200" w:firstLine="420"/>
        <w:rPr>
          <w:rFonts w:cs="宋体"/>
          <w:kern w:val="0"/>
          <w:szCs w:val="21"/>
        </w:rPr>
      </w:pPr>
    </w:p>
    <w:p w14:paraId="1C7BDC89" w14:textId="77777777" w:rsidR="006C02DC" w:rsidRDefault="006C02DC" w:rsidP="006C02DC">
      <w:pPr>
        <w:ind w:firstLineChars="200" w:firstLine="420"/>
        <w:rPr>
          <w:rFonts w:cs="宋体"/>
          <w:kern w:val="0"/>
          <w:szCs w:val="21"/>
        </w:rPr>
      </w:pPr>
      <w:r w:rsidRPr="006C02DC">
        <w:rPr>
          <w:rFonts w:cs="宋体" w:hint="eastAsia"/>
          <w:kern w:val="0"/>
          <w:szCs w:val="21"/>
        </w:rPr>
        <w:t>“</w:t>
      </w:r>
      <w:r w:rsidRPr="006C02DC">
        <w:rPr>
          <w:rFonts w:cs="宋体" w:hint="eastAsia"/>
          <w:kern w:val="0"/>
          <w:szCs w:val="21"/>
        </w:rPr>
        <w:t>[</w:t>
      </w:r>
      <w:r w:rsidRPr="006C02DC">
        <w:rPr>
          <w:rFonts w:cs="宋体" w:hint="eastAsia"/>
          <w:kern w:val="0"/>
          <w:szCs w:val="21"/>
        </w:rPr>
        <w:t>巴赫</w:t>
      </w:r>
      <w:r w:rsidRPr="006C02DC">
        <w:rPr>
          <w:rFonts w:cs="宋体" w:hint="eastAsia"/>
          <w:kern w:val="0"/>
          <w:szCs w:val="21"/>
        </w:rPr>
        <w:t>]</w:t>
      </w:r>
      <w:r w:rsidRPr="006C02DC">
        <w:rPr>
          <w:rFonts w:cs="宋体" w:hint="eastAsia"/>
          <w:kern w:val="0"/>
          <w:szCs w:val="21"/>
        </w:rPr>
        <w:t>所传达的信息令人欢欣鼓舞、充满自信</w:t>
      </w:r>
      <w:r>
        <w:rPr>
          <w:rFonts w:cs="宋体" w:hint="eastAsia"/>
          <w:kern w:val="0"/>
          <w:szCs w:val="21"/>
        </w:rPr>
        <w:t>……</w:t>
      </w:r>
      <w:r w:rsidRPr="006C02DC">
        <w:rPr>
          <w:rFonts w:cs="宋体" w:hint="eastAsia"/>
          <w:kern w:val="0"/>
          <w:szCs w:val="21"/>
        </w:rPr>
        <w:t>为初次购房者破解了令人望而生畏的购房难题</w:t>
      </w:r>
      <w:r>
        <w:rPr>
          <w:rFonts w:cs="宋体" w:hint="eastAsia"/>
          <w:kern w:val="0"/>
          <w:szCs w:val="21"/>
        </w:rPr>
        <w:t>……</w:t>
      </w:r>
      <w:r w:rsidRPr="006C02DC">
        <w:rPr>
          <w:rFonts w:cs="宋体" w:hint="eastAsia"/>
          <w:kern w:val="0"/>
          <w:szCs w:val="21"/>
        </w:rPr>
        <w:t>对于新手来说，这是一本基础</w:t>
      </w:r>
      <w:r>
        <w:rPr>
          <w:rFonts w:cs="宋体" w:hint="eastAsia"/>
          <w:kern w:val="0"/>
          <w:szCs w:val="21"/>
        </w:rPr>
        <w:t>的必读之作</w:t>
      </w:r>
      <w:r w:rsidRPr="006C02DC">
        <w:rPr>
          <w:rFonts w:cs="宋体" w:hint="eastAsia"/>
          <w:kern w:val="0"/>
          <w:szCs w:val="21"/>
        </w:rPr>
        <w:t>。</w:t>
      </w:r>
      <w:r>
        <w:rPr>
          <w:rFonts w:cs="宋体" w:hint="eastAsia"/>
          <w:kern w:val="0"/>
          <w:szCs w:val="21"/>
        </w:rPr>
        <w:t>”</w:t>
      </w:r>
    </w:p>
    <w:p w14:paraId="18A1C980" w14:textId="4E8F991D" w:rsidR="006C02DC" w:rsidRPr="006C02DC" w:rsidRDefault="006C02DC" w:rsidP="006C02DC">
      <w:pPr>
        <w:ind w:firstLineChars="200" w:firstLine="420"/>
        <w:jc w:val="right"/>
        <w:rPr>
          <w:rFonts w:cs="宋体" w:hint="eastAsia"/>
          <w:kern w:val="0"/>
          <w:szCs w:val="21"/>
        </w:rPr>
      </w:pPr>
      <w:r>
        <w:rPr>
          <w:rFonts w:cs="宋体" w:hint="eastAsia"/>
          <w:kern w:val="0"/>
          <w:szCs w:val="21"/>
        </w:rPr>
        <w:t>——《</w:t>
      </w:r>
      <w:r w:rsidRPr="006C02DC">
        <w:rPr>
          <w:rFonts w:cs="宋体" w:hint="eastAsia"/>
          <w:kern w:val="0"/>
          <w:szCs w:val="21"/>
        </w:rPr>
        <w:t>今日美国</w:t>
      </w:r>
      <w:r>
        <w:rPr>
          <w:rFonts w:cs="宋体" w:hint="eastAsia"/>
          <w:kern w:val="0"/>
          <w:szCs w:val="21"/>
        </w:rPr>
        <w:t>》（</w:t>
      </w:r>
      <w:r w:rsidRPr="006C02DC">
        <w:rPr>
          <w:rFonts w:cs="宋体"/>
          <w:i/>
          <w:iCs/>
          <w:kern w:val="0"/>
          <w:szCs w:val="21"/>
        </w:rPr>
        <w:t>USA Today</w:t>
      </w:r>
      <w:r>
        <w:rPr>
          <w:rFonts w:cs="宋体" w:hint="eastAsia"/>
          <w:kern w:val="0"/>
          <w:szCs w:val="21"/>
        </w:rPr>
        <w:t>）</w:t>
      </w:r>
    </w:p>
    <w:p w14:paraId="11BBF91D" w14:textId="77777777" w:rsidR="006C02DC" w:rsidRPr="006C02DC" w:rsidRDefault="006C02DC" w:rsidP="006C02DC">
      <w:pPr>
        <w:ind w:firstLineChars="200" w:firstLine="420"/>
        <w:rPr>
          <w:rFonts w:cs="宋体"/>
          <w:kern w:val="0"/>
          <w:szCs w:val="21"/>
        </w:rPr>
      </w:pPr>
    </w:p>
    <w:p w14:paraId="5699B335" w14:textId="77777777" w:rsidR="006C02DC" w:rsidRDefault="006C02DC" w:rsidP="006C02DC">
      <w:pPr>
        <w:ind w:firstLineChars="200" w:firstLine="420"/>
        <w:rPr>
          <w:rFonts w:cs="宋体"/>
          <w:kern w:val="0"/>
          <w:szCs w:val="21"/>
        </w:rPr>
      </w:pPr>
      <w:r w:rsidRPr="006C02DC">
        <w:rPr>
          <w:rFonts w:cs="宋体" w:hint="eastAsia"/>
          <w:kern w:val="0"/>
          <w:szCs w:val="21"/>
        </w:rPr>
        <w:t>“一本绝佳好书，无论是</w:t>
      </w:r>
      <w:r>
        <w:rPr>
          <w:rFonts w:cs="宋体" w:hint="eastAsia"/>
          <w:kern w:val="0"/>
          <w:szCs w:val="21"/>
        </w:rPr>
        <w:t>首次</w:t>
      </w:r>
      <w:r w:rsidRPr="006C02DC">
        <w:rPr>
          <w:rFonts w:cs="宋体" w:hint="eastAsia"/>
          <w:kern w:val="0"/>
          <w:szCs w:val="21"/>
        </w:rPr>
        <w:t>购房者还是正在考虑涉足房地产投资的人士都会觉得其实</w:t>
      </w:r>
      <w:r w:rsidRPr="006C02DC">
        <w:rPr>
          <w:rFonts w:cs="宋体" w:hint="eastAsia"/>
          <w:kern w:val="0"/>
          <w:szCs w:val="21"/>
        </w:rPr>
        <w:lastRenderedPageBreak/>
        <w:t>用性极强……巴赫就如何开始储蓄并通过</w:t>
      </w:r>
      <w:r>
        <w:rPr>
          <w:rFonts w:cs="宋体" w:hint="eastAsia"/>
          <w:kern w:val="0"/>
          <w:szCs w:val="21"/>
        </w:rPr>
        <w:t>房产</w:t>
      </w:r>
      <w:r w:rsidRPr="006C02DC">
        <w:rPr>
          <w:rFonts w:cs="宋体" w:hint="eastAsia"/>
          <w:kern w:val="0"/>
          <w:szCs w:val="21"/>
        </w:rPr>
        <w:t>积累财富提供了普遍适用</w:t>
      </w:r>
      <w:r>
        <w:rPr>
          <w:rFonts w:cs="宋体" w:hint="eastAsia"/>
          <w:kern w:val="0"/>
          <w:szCs w:val="21"/>
        </w:rPr>
        <w:t>的</w:t>
      </w:r>
      <w:r w:rsidRPr="006C02DC">
        <w:rPr>
          <w:rFonts w:cs="宋体" w:hint="eastAsia"/>
          <w:kern w:val="0"/>
          <w:szCs w:val="21"/>
        </w:rPr>
        <w:t>建议</w:t>
      </w:r>
      <w:r>
        <w:rPr>
          <w:rFonts w:cs="宋体" w:hint="eastAsia"/>
          <w:kern w:val="0"/>
          <w:szCs w:val="21"/>
        </w:rPr>
        <w:t>……</w:t>
      </w:r>
      <w:r w:rsidRPr="006C02DC">
        <w:rPr>
          <w:rFonts w:cs="宋体" w:hint="eastAsia"/>
          <w:kern w:val="0"/>
          <w:szCs w:val="21"/>
        </w:rPr>
        <w:t>极具激励性。</w:t>
      </w:r>
      <w:r>
        <w:rPr>
          <w:rFonts w:cs="宋体" w:hint="eastAsia"/>
          <w:kern w:val="0"/>
          <w:szCs w:val="21"/>
        </w:rPr>
        <w:t>”</w:t>
      </w:r>
    </w:p>
    <w:p w14:paraId="73507731" w14:textId="732718FD" w:rsidR="006C02DC" w:rsidRPr="006C02DC" w:rsidRDefault="006C02DC" w:rsidP="006C02DC">
      <w:pPr>
        <w:ind w:firstLineChars="200" w:firstLine="420"/>
        <w:jc w:val="right"/>
        <w:rPr>
          <w:rFonts w:cs="宋体" w:hint="eastAsia"/>
          <w:kern w:val="0"/>
          <w:szCs w:val="21"/>
        </w:rPr>
      </w:pPr>
      <w:r>
        <w:rPr>
          <w:rFonts w:cs="宋体" w:hint="eastAsia"/>
          <w:kern w:val="0"/>
          <w:szCs w:val="21"/>
        </w:rPr>
        <w:t>——《</w:t>
      </w:r>
      <w:r w:rsidRPr="006C02DC">
        <w:rPr>
          <w:rFonts w:cs="宋体" w:hint="eastAsia"/>
          <w:kern w:val="0"/>
          <w:szCs w:val="21"/>
        </w:rPr>
        <w:t>出版</w:t>
      </w:r>
      <w:r>
        <w:rPr>
          <w:rFonts w:cs="宋体" w:hint="eastAsia"/>
          <w:kern w:val="0"/>
          <w:szCs w:val="21"/>
        </w:rPr>
        <w:t>者</w:t>
      </w:r>
      <w:r w:rsidRPr="006C02DC">
        <w:rPr>
          <w:rFonts w:cs="宋体" w:hint="eastAsia"/>
          <w:kern w:val="0"/>
          <w:szCs w:val="21"/>
        </w:rPr>
        <w:t>周刊》（</w:t>
      </w:r>
      <w:r w:rsidRPr="006C02DC">
        <w:rPr>
          <w:rFonts w:cs="宋体"/>
          <w:i/>
          <w:iCs/>
          <w:kern w:val="0"/>
          <w:szCs w:val="21"/>
        </w:rPr>
        <w:t>Publishers Weekly</w:t>
      </w:r>
      <w:r w:rsidRPr="006C02DC"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>，</w:t>
      </w:r>
      <w:r w:rsidRPr="006C02DC">
        <w:rPr>
          <w:rFonts w:cs="宋体" w:hint="eastAsia"/>
          <w:kern w:val="0"/>
          <w:szCs w:val="21"/>
        </w:rPr>
        <w:t>星级评论</w:t>
      </w:r>
    </w:p>
    <w:p w14:paraId="70F992B3" w14:textId="77777777" w:rsidR="006C02DC" w:rsidRPr="006C02DC" w:rsidRDefault="006C02DC" w:rsidP="006C02DC">
      <w:pPr>
        <w:ind w:firstLineChars="200" w:firstLine="420"/>
        <w:rPr>
          <w:rFonts w:cs="宋体"/>
          <w:kern w:val="0"/>
          <w:szCs w:val="21"/>
        </w:rPr>
      </w:pPr>
    </w:p>
    <w:p w14:paraId="16899669" w14:textId="77777777" w:rsidR="006C02DC" w:rsidRDefault="006C02DC" w:rsidP="006C02DC">
      <w:pPr>
        <w:ind w:firstLineChars="200" w:firstLine="420"/>
        <w:rPr>
          <w:rFonts w:cs="宋体"/>
          <w:kern w:val="0"/>
          <w:szCs w:val="21"/>
        </w:rPr>
      </w:pPr>
      <w:r w:rsidRPr="006C02DC">
        <w:rPr>
          <w:rFonts w:cs="宋体" w:hint="eastAsia"/>
          <w:kern w:val="0"/>
          <w:szCs w:val="21"/>
        </w:rPr>
        <w:t>“如果你今年只打算阅读一本房地产类书籍，《自动百万富翁房主篇</w:t>
      </w:r>
      <w:r>
        <w:rPr>
          <w:rFonts w:cs="宋体" w:hint="eastAsia"/>
          <w:kern w:val="0"/>
          <w:szCs w:val="21"/>
        </w:rPr>
        <w:t>》</w:t>
      </w:r>
      <w:r w:rsidRPr="006C02DC">
        <w:rPr>
          <w:rFonts w:cs="宋体" w:hint="eastAsia"/>
          <w:kern w:val="0"/>
          <w:szCs w:val="21"/>
        </w:rPr>
        <w:t>应该是你的首选……这是少数几本能同时强烈推荐给初学者和资深房主的</w:t>
      </w:r>
      <w:r>
        <w:rPr>
          <w:rFonts w:cs="宋体" w:hint="eastAsia"/>
          <w:kern w:val="0"/>
          <w:szCs w:val="21"/>
        </w:rPr>
        <w:t>房地产</w:t>
      </w:r>
      <w:r w:rsidRPr="006C02DC">
        <w:rPr>
          <w:rFonts w:cs="宋体" w:hint="eastAsia"/>
          <w:kern w:val="0"/>
          <w:szCs w:val="21"/>
        </w:rPr>
        <w:t>书籍之一。”</w:t>
      </w:r>
    </w:p>
    <w:p w14:paraId="2BE8F094" w14:textId="1B257DDA" w:rsidR="006C02DC" w:rsidRPr="0004381E" w:rsidRDefault="006C02DC" w:rsidP="006C02DC">
      <w:pPr>
        <w:ind w:firstLineChars="200" w:firstLine="420"/>
        <w:jc w:val="right"/>
        <w:rPr>
          <w:rFonts w:cs="宋体" w:hint="eastAsia"/>
          <w:kern w:val="0"/>
          <w:szCs w:val="21"/>
        </w:rPr>
      </w:pPr>
      <w:r>
        <w:rPr>
          <w:rFonts w:cs="宋体" w:hint="eastAsia"/>
          <w:kern w:val="0"/>
          <w:szCs w:val="21"/>
        </w:rPr>
        <w:t>——</w:t>
      </w:r>
      <w:r w:rsidRPr="006C02DC">
        <w:rPr>
          <w:rFonts w:cs="宋体" w:hint="eastAsia"/>
          <w:kern w:val="0"/>
          <w:szCs w:val="21"/>
        </w:rPr>
        <w:t>罗伯特</w:t>
      </w:r>
      <w:r>
        <w:rPr>
          <w:rFonts w:cs="宋体" w:hint="eastAsia"/>
          <w:kern w:val="0"/>
          <w:szCs w:val="21"/>
        </w:rPr>
        <w:t>·</w:t>
      </w:r>
      <w:r w:rsidRPr="006C02DC">
        <w:rPr>
          <w:rFonts w:cs="宋体" w:hint="eastAsia"/>
          <w:kern w:val="0"/>
          <w:szCs w:val="21"/>
        </w:rPr>
        <w:t>布鲁士</w:t>
      </w:r>
      <w:r>
        <w:rPr>
          <w:rFonts w:cs="宋体" w:hint="eastAsia"/>
          <w:kern w:val="0"/>
          <w:szCs w:val="21"/>
        </w:rPr>
        <w:t>（</w:t>
      </w:r>
      <w:r w:rsidRPr="006C02DC">
        <w:rPr>
          <w:rFonts w:cs="宋体" w:hint="eastAsia"/>
          <w:kern w:val="0"/>
          <w:szCs w:val="21"/>
        </w:rPr>
        <w:t>Robert J. Bruss</w:t>
      </w:r>
      <w:r>
        <w:rPr>
          <w:rFonts w:cs="宋体" w:hint="eastAsia"/>
          <w:kern w:val="0"/>
          <w:szCs w:val="21"/>
        </w:rPr>
        <w:t>）</w:t>
      </w:r>
      <w:r w:rsidRPr="006C02DC">
        <w:rPr>
          <w:rFonts w:cs="宋体" w:hint="eastAsia"/>
          <w:kern w:val="0"/>
          <w:szCs w:val="21"/>
        </w:rPr>
        <w:t>，《迈阿密先驱报</w:t>
      </w:r>
      <w:r>
        <w:rPr>
          <w:rFonts w:cs="宋体" w:hint="eastAsia"/>
          <w:kern w:val="0"/>
          <w:szCs w:val="21"/>
        </w:rPr>
        <w:t>》（</w:t>
      </w:r>
      <w:r w:rsidRPr="006C02DC">
        <w:rPr>
          <w:rFonts w:cs="宋体"/>
          <w:i/>
          <w:iCs/>
          <w:kern w:val="0"/>
          <w:szCs w:val="21"/>
        </w:rPr>
        <w:t>The Miami Herald</w:t>
      </w:r>
      <w:r>
        <w:rPr>
          <w:rFonts w:cs="宋体" w:hint="eastAsia"/>
          <w:kern w:val="0"/>
          <w:szCs w:val="21"/>
        </w:rPr>
        <w:t>）</w:t>
      </w:r>
    </w:p>
    <w:p w14:paraId="5D5D9FB1" w14:textId="77777777" w:rsidR="001B5577" w:rsidRDefault="001B5577" w:rsidP="00F25614">
      <w:pPr>
        <w:rPr>
          <w:color w:val="000000"/>
        </w:rPr>
      </w:pPr>
    </w:p>
    <w:p w14:paraId="4E17B552" w14:textId="7E93F21D" w:rsidR="00C02636" w:rsidRPr="006C02DC" w:rsidRDefault="00C02636" w:rsidP="00753583">
      <w:pPr>
        <w:jc w:val="center"/>
        <w:rPr>
          <w:rFonts w:hint="eastAsia"/>
          <w:color w:val="000000"/>
        </w:rPr>
      </w:pPr>
      <w:r w:rsidRPr="00442343">
        <w:rPr>
          <w:rFonts w:hint="eastAsia"/>
          <w:b/>
          <w:bCs/>
          <w:color w:val="000000"/>
          <w:szCs w:val="21"/>
        </w:rPr>
        <w:t>《</w:t>
      </w:r>
      <w:r w:rsidRPr="00A23E36">
        <w:rPr>
          <w:rFonts w:hint="eastAsia"/>
          <w:b/>
          <w:bCs/>
          <w:szCs w:val="21"/>
        </w:rPr>
        <w:t>自动百万</w:t>
      </w:r>
      <w:r>
        <w:rPr>
          <w:rFonts w:hint="eastAsia"/>
          <w:b/>
          <w:bCs/>
          <w:szCs w:val="21"/>
        </w:rPr>
        <w:t>富翁房主篇</w:t>
      </w:r>
      <w:r w:rsidRPr="00A23E36">
        <w:rPr>
          <w:rFonts w:hint="eastAsia"/>
          <w:b/>
          <w:bCs/>
          <w:szCs w:val="21"/>
        </w:rPr>
        <w:t>：房地产终生致富计划</w:t>
      </w:r>
      <w:r w:rsidRPr="00442343">
        <w:rPr>
          <w:rFonts w:hint="eastAsia"/>
          <w:b/>
          <w:bCs/>
          <w:color w:val="000000"/>
          <w:szCs w:val="21"/>
        </w:rPr>
        <w:t>》</w:t>
      </w:r>
    </w:p>
    <w:p w14:paraId="62985ECE" w14:textId="77777777" w:rsidR="001B5577" w:rsidRDefault="001B5577" w:rsidP="00753583">
      <w:pPr>
        <w:jc w:val="center"/>
        <w:rPr>
          <w:color w:val="000000"/>
        </w:rPr>
      </w:pPr>
    </w:p>
    <w:p w14:paraId="170A9538" w14:textId="5A7EE4DC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序言</w:t>
      </w:r>
    </w:p>
    <w:p w14:paraId="0C0B4410" w14:textId="511EC24F" w:rsidR="00C02636" w:rsidRPr="00C02636" w:rsidRDefault="00C02636" w:rsidP="00753583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引言</w:t>
      </w:r>
    </w:p>
    <w:p w14:paraId="273ECE90" w14:textId="24112A3E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第一章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认识自动百万房主</w:t>
      </w:r>
    </w:p>
    <w:p w14:paraId="2F873F5C" w14:textId="418E4252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第二章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聪明的房主为何能最终致富</w:t>
      </w:r>
    </w:p>
    <w:p w14:paraId="7296661D" w14:textId="09932DAB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第三章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自动首付解决方案</w:t>
      </w:r>
    </w:p>
    <w:p w14:paraId="0ED8617F" w14:textId="6E4B9F7B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第四章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如何找到值得信赖的按揭顾问</w:t>
      </w:r>
    </w:p>
    <w:p w14:paraId="1E20FB76" w14:textId="663231E2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第五章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自动百万房主的合适按揭计划</w:t>
      </w:r>
    </w:p>
    <w:p w14:paraId="725BABCA" w14:textId="2EB0A337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第六章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如何获得最优惠的按揭贷款</w:t>
      </w:r>
    </w:p>
    <w:p w14:paraId="41DA60FD" w14:textId="49722EFA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第七章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聪明地为自己找房</w:t>
      </w:r>
    </w:p>
    <w:p w14:paraId="71C7A672" w14:textId="77777777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第八章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如何聘请优秀的房地产教练</w:t>
      </w:r>
    </w:p>
    <w:p w14:paraId="134949C5" w14:textId="7545C983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第九章</w:t>
      </w:r>
      <w:r w:rsidRPr="00C02636">
        <w:rPr>
          <w:rFonts w:hint="eastAsia"/>
          <w:color w:val="000000"/>
        </w:rPr>
        <w:t xml:space="preserve"> </w:t>
      </w:r>
      <w:r w:rsidR="00753583" w:rsidRPr="00753583">
        <w:rPr>
          <w:rFonts w:hint="eastAsia"/>
          <w:color w:val="000000"/>
        </w:rPr>
        <w:t>实现自动化还款，节省高达十万美元的房贷开支</w:t>
      </w:r>
    </w:p>
    <w:p w14:paraId="7D9FC2D6" w14:textId="44685C51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第十章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从普通房主到自动百万房主</w:t>
      </w:r>
      <w:r w:rsidR="00753583">
        <w:rPr>
          <w:rFonts w:hint="eastAsia"/>
          <w:color w:val="000000"/>
        </w:rPr>
        <w:t>的转变</w:t>
      </w:r>
    </w:p>
    <w:p w14:paraId="75027563" w14:textId="0728CF31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第十一章</w:t>
      </w:r>
      <w:r w:rsidRPr="00C02636">
        <w:rPr>
          <w:rFonts w:hint="eastAsia"/>
          <w:color w:val="000000"/>
        </w:rPr>
        <w:t xml:space="preserve"> </w:t>
      </w:r>
      <w:r w:rsidR="00753583" w:rsidRPr="00753583">
        <w:rPr>
          <w:rFonts w:hint="eastAsia"/>
          <w:color w:val="000000"/>
        </w:rPr>
        <w:t>如何让你的房地产规划抵御泡沫风险，并安然度过市场低迷期</w:t>
      </w:r>
    </w:p>
    <w:p w14:paraId="7A5E5BA9" w14:textId="3E9C452B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第十二章</w:t>
      </w:r>
      <w:r w:rsidRPr="00C02636">
        <w:rPr>
          <w:rFonts w:hint="eastAsia"/>
          <w:color w:val="000000"/>
        </w:rPr>
        <w:t xml:space="preserve"> </w:t>
      </w:r>
      <w:r w:rsidRPr="00C02636">
        <w:rPr>
          <w:rFonts w:hint="eastAsia"/>
          <w:color w:val="000000"/>
        </w:rPr>
        <w:t>有所作为</w:t>
      </w:r>
      <w:r w:rsidR="00753583">
        <w:rPr>
          <w:rFonts w:hint="eastAsia"/>
          <w:color w:val="000000"/>
        </w:rPr>
        <w:t>——</w:t>
      </w:r>
      <w:r w:rsidRPr="00C02636">
        <w:rPr>
          <w:rFonts w:hint="eastAsia"/>
          <w:color w:val="000000"/>
        </w:rPr>
        <w:t>帮助他人成为房主</w:t>
      </w:r>
    </w:p>
    <w:p w14:paraId="10EF569D" w14:textId="184925BB" w:rsidR="00C02636" w:rsidRPr="00C02636" w:rsidRDefault="00753583" w:rsidP="00753583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结语</w:t>
      </w:r>
      <w:r w:rsidR="00C02636" w:rsidRPr="00C02636">
        <w:rPr>
          <w:rFonts w:hint="eastAsia"/>
          <w:color w:val="000000"/>
        </w:rPr>
        <w:t>：</w:t>
      </w:r>
      <w:r w:rsidRPr="00753583">
        <w:rPr>
          <w:rFonts w:hint="eastAsia"/>
          <w:color w:val="000000"/>
        </w:rPr>
        <w:t>今天，启程！</w:t>
      </w:r>
    </w:p>
    <w:p w14:paraId="48DA6E05" w14:textId="48540634" w:rsidR="00C02636" w:rsidRPr="00C02636" w:rsidRDefault="00753583" w:rsidP="00753583">
      <w:pPr>
        <w:jc w:val="center"/>
        <w:rPr>
          <w:rFonts w:hint="eastAsia"/>
          <w:color w:val="000000"/>
        </w:rPr>
      </w:pPr>
      <w:r w:rsidRPr="00753583">
        <w:rPr>
          <w:rFonts w:hint="eastAsia"/>
          <w:color w:val="000000"/>
        </w:rPr>
        <w:t>鼓舞人心：自动百万</w:t>
      </w:r>
      <w:r>
        <w:rPr>
          <w:rFonts w:hint="eastAsia"/>
          <w:color w:val="000000"/>
        </w:rPr>
        <w:t>房主</w:t>
      </w:r>
      <w:r w:rsidRPr="00753583">
        <w:rPr>
          <w:rFonts w:hint="eastAsia"/>
          <w:color w:val="000000"/>
        </w:rPr>
        <w:t>的成功故事</w:t>
      </w:r>
    </w:p>
    <w:p w14:paraId="7E90FA08" w14:textId="3C80F6ED" w:rsidR="00C02636" w:rsidRPr="00C02636" w:rsidRDefault="00C02636" w:rsidP="00753583">
      <w:pPr>
        <w:jc w:val="center"/>
        <w:rPr>
          <w:rFonts w:hint="eastAsia"/>
          <w:color w:val="000000"/>
        </w:rPr>
      </w:pPr>
      <w:r w:rsidRPr="00C02636">
        <w:rPr>
          <w:rFonts w:hint="eastAsia"/>
          <w:color w:val="000000"/>
        </w:rPr>
        <w:t>致谢</w:t>
      </w:r>
    </w:p>
    <w:p w14:paraId="2A5F60C1" w14:textId="1AD511D9" w:rsidR="00C02636" w:rsidRDefault="00C02636" w:rsidP="00753583">
      <w:pPr>
        <w:jc w:val="center"/>
        <w:rPr>
          <w:color w:val="000000"/>
        </w:rPr>
      </w:pPr>
      <w:r w:rsidRPr="00C02636">
        <w:rPr>
          <w:rFonts w:hint="eastAsia"/>
          <w:color w:val="000000"/>
        </w:rPr>
        <w:t>索引</w:t>
      </w:r>
    </w:p>
    <w:p w14:paraId="7A52FF56" w14:textId="77777777" w:rsidR="00C02636" w:rsidRPr="00815B5F" w:rsidRDefault="00C02636" w:rsidP="00F25614">
      <w:pPr>
        <w:rPr>
          <w:rFonts w:hint="eastAsia"/>
          <w:color w:val="000000"/>
        </w:rPr>
      </w:pPr>
    </w:p>
    <w:p w14:paraId="6D9B4546" w14:textId="77777777" w:rsidR="00190DEA" w:rsidRPr="007C7164" w:rsidRDefault="00190DEA" w:rsidP="00F25614">
      <w:pPr>
        <w:rPr>
          <w:b/>
          <w:bCs/>
          <w:color w:val="000000"/>
        </w:rPr>
      </w:pPr>
    </w:p>
    <w:p w14:paraId="78BD73A8" w14:textId="77777777"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170ADD29" w14:textId="77777777" w:rsidR="00D96E31" w:rsidRPr="002333D9" w:rsidRDefault="00D96E31" w:rsidP="00D96E31">
      <w:pPr>
        <w:rPr>
          <w:rFonts w:ascii="华文中宋" w:eastAsia="华文中宋" w:hAnsi="华文中宋" w:hint="eastAsia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6D31B61" w14:textId="77777777"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9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3BCE1588" w14:textId="77777777"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6C1CCC35" w14:textId="77777777"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27D30A3C" w14:textId="77777777"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663C78BC" w14:textId="77777777"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20" w:history="1">
        <w:r w:rsidRPr="00D6262A">
          <w:rPr>
            <w:rStyle w:val="a6"/>
            <w:szCs w:val="21"/>
          </w:rPr>
          <w:t>http://www.nurnberg.com.cn</w:t>
        </w:r>
      </w:hyperlink>
    </w:p>
    <w:p w14:paraId="38F0B570" w14:textId="77777777"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21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056D6E2C" w14:textId="77777777"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22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5228315A" w14:textId="77777777"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3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6AFA1957" w14:textId="77777777"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lastRenderedPageBreak/>
        <w:t>豆瓣小站：</w:t>
      </w:r>
      <w:hyperlink r:id="rId24" w:history="1">
        <w:r w:rsidRPr="00D6262A">
          <w:rPr>
            <w:rStyle w:val="a6"/>
            <w:szCs w:val="21"/>
          </w:rPr>
          <w:t>http://site.douban.com/110577/</w:t>
        </w:r>
      </w:hyperlink>
    </w:p>
    <w:p w14:paraId="17AB2208" w14:textId="77777777"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5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B455776" w14:textId="77777777"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4E391971" w14:textId="77777777"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4618ABE2" wp14:editId="3B86D465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1DA24" w14:textId="77777777"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7"/>
      <w:footerReference w:type="default" r:id="rId2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B34F" w14:textId="77777777" w:rsidR="00FA3387" w:rsidRDefault="00FA3387">
      <w:r>
        <w:separator/>
      </w:r>
    </w:p>
  </w:endnote>
  <w:endnote w:type="continuationSeparator" w:id="0">
    <w:p w14:paraId="3CE0C3EA" w14:textId="77777777" w:rsidR="00FA3387" w:rsidRDefault="00F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5E79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84F0F5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C0D409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373F0F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61EF32B4" w14:textId="77777777" w:rsidR="0075278B" w:rsidRDefault="0075278B" w:rsidP="00602E6C">
    <w:pPr>
      <w:pStyle w:val="a5"/>
      <w:jc w:val="center"/>
      <w:rPr>
        <w:rFonts w:eastAsia="方正姚体"/>
      </w:rPr>
    </w:pPr>
  </w:p>
  <w:p w14:paraId="30790579" w14:textId="77777777" w:rsidR="0075278B" w:rsidRDefault="0075278B">
    <w:pPr>
      <w:pStyle w:val="a5"/>
      <w:jc w:val="center"/>
      <w:rPr>
        <w:rFonts w:eastAsia="方正姚体"/>
      </w:rPr>
    </w:pPr>
  </w:p>
  <w:p w14:paraId="2DD3C3E2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A138E1">
      <w:rPr>
        <w:rFonts w:ascii="方正姚体" w:eastAsia="方正姚体"/>
        <w:noProof/>
        <w:kern w:val="0"/>
        <w:szCs w:val="21"/>
      </w:rPr>
      <w:t>12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0554" w14:textId="77777777" w:rsidR="00FA3387" w:rsidRDefault="00FA3387">
      <w:r>
        <w:separator/>
      </w:r>
    </w:p>
  </w:footnote>
  <w:footnote w:type="continuationSeparator" w:id="0">
    <w:p w14:paraId="64F4F3CD" w14:textId="77777777" w:rsidR="00FA3387" w:rsidRDefault="00FA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445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FA5376" wp14:editId="4C607855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7D449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1C33D7"/>
    <w:multiLevelType w:val="hybridMultilevel"/>
    <w:tmpl w:val="E2B48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6D3146"/>
    <w:multiLevelType w:val="hybridMultilevel"/>
    <w:tmpl w:val="1C183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EE3CE9"/>
    <w:multiLevelType w:val="hybridMultilevel"/>
    <w:tmpl w:val="0394B31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26C050A7"/>
    <w:multiLevelType w:val="hybridMultilevel"/>
    <w:tmpl w:val="D3DAC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4BE24B2"/>
    <w:multiLevelType w:val="hybridMultilevel"/>
    <w:tmpl w:val="0360C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70B5E"/>
    <w:multiLevelType w:val="hybridMultilevel"/>
    <w:tmpl w:val="680603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233B0"/>
    <w:multiLevelType w:val="hybridMultilevel"/>
    <w:tmpl w:val="4FBA0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6C3048"/>
    <w:multiLevelType w:val="hybridMultilevel"/>
    <w:tmpl w:val="FEB2B7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0170D83"/>
    <w:multiLevelType w:val="hybridMultilevel"/>
    <w:tmpl w:val="1DA0E51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30D22CE"/>
    <w:multiLevelType w:val="hybridMultilevel"/>
    <w:tmpl w:val="E6DE97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1611891">
    <w:abstractNumId w:val="0"/>
  </w:num>
  <w:num w:numId="2" w16cid:durableId="1044715073">
    <w:abstractNumId w:val="21"/>
  </w:num>
  <w:num w:numId="3" w16cid:durableId="8532871">
    <w:abstractNumId w:val="19"/>
  </w:num>
  <w:num w:numId="4" w16cid:durableId="741802511">
    <w:abstractNumId w:val="6"/>
  </w:num>
  <w:num w:numId="5" w16cid:durableId="1313175022">
    <w:abstractNumId w:val="13"/>
  </w:num>
  <w:num w:numId="6" w16cid:durableId="1657566749">
    <w:abstractNumId w:val="14"/>
  </w:num>
  <w:num w:numId="7" w16cid:durableId="248973289">
    <w:abstractNumId w:val="22"/>
  </w:num>
  <w:num w:numId="8" w16cid:durableId="893153767">
    <w:abstractNumId w:val="7"/>
  </w:num>
  <w:num w:numId="9" w16cid:durableId="1412972345">
    <w:abstractNumId w:val="16"/>
  </w:num>
  <w:num w:numId="10" w16cid:durableId="61299350">
    <w:abstractNumId w:val="1"/>
  </w:num>
  <w:num w:numId="11" w16cid:durableId="827138633">
    <w:abstractNumId w:val="5"/>
  </w:num>
  <w:num w:numId="12" w16cid:durableId="833185895">
    <w:abstractNumId w:val="10"/>
  </w:num>
  <w:num w:numId="13" w16cid:durableId="981155052">
    <w:abstractNumId w:val="3"/>
  </w:num>
  <w:num w:numId="14" w16cid:durableId="834304833">
    <w:abstractNumId w:val="18"/>
  </w:num>
  <w:num w:numId="15" w16cid:durableId="789133353">
    <w:abstractNumId w:val="9"/>
  </w:num>
  <w:num w:numId="16" w16cid:durableId="2112965747">
    <w:abstractNumId w:val="15"/>
  </w:num>
  <w:num w:numId="17" w16cid:durableId="1760640981">
    <w:abstractNumId w:val="2"/>
  </w:num>
  <w:num w:numId="18" w16cid:durableId="1894391773">
    <w:abstractNumId w:val="4"/>
  </w:num>
  <w:num w:numId="19" w16cid:durableId="2136023083">
    <w:abstractNumId w:val="11"/>
  </w:num>
  <w:num w:numId="20" w16cid:durableId="1344356099">
    <w:abstractNumId w:val="8"/>
  </w:num>
  <w:num w:numId="21" w16cid:durableId="153109306">
    <w:abstractNumId w:val="17"/>
  </w:num>
  <w:num w:numId="22" w16cid:durableId="351344375">
    <w:abstractNumId w:val="12"/>
  </w:num>
  <w:num w:numId="23" w16cid:durableId="199544573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381E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A6B4B"/>
    <w:rsid w:val="000B22DE"/>
    <w:rsid w:val="000B53BD"/>
    <w:rsid w:val="000B721E"/>
    <w:rsid w:val="000C1EE1"/>
    <w:rsid w:val="000C6B43"/>
    <w:rsid w:val="000C780B"/>
    <w:rsid w:val="000D16F5"/>
    <w:rsid w:val="000D447B"/>
    <w:rsid w:val="000E0299"/>
    <w:rsid w:val="000E219B"/>
    <w:rsid w:val="0010039B"/>
    <w:rsid w:val="00104DC7"/>
    <w:rsid w:val="00106D0C"/>
    <w:rsid w:val="001071C9"/>
    <w:rsid w:val="00112B26"/>
    <w:rsid w:val="0011507D"/>
    <w:rsid w:val="001341E8"/>
    <w:rsid w:val="00134275"/>
    <w:rsid w:val="001370EC"/>
    <w:rsid w:val="0014507F"/>
    <w:rsid w:val="001510A7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170B"/>
    <w:rsid w:val="001A7625"/>
    <w:rsid w:val="001B5577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1F65B2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1BE"/>
    <w:rsid w:val="00250CA2"/>
    <w:rsid w:val="002529AC"/>
    <w:rsid w:val="0025531D"/>
    <w:rsid w:val="00256535"/>
    <w:rsid w:val="00262859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D0324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0DF1"/>
    <w:rsid w:val="003222F0"/>
    <w:rsid w:val="00322B4B"/>
    <w:rsid w:val="00325ABC"/>
    <w:rsid w:val="00325B54"/>
    <w:rsid w:val="00326C8D"/>
    <w:rsid w:val="00330950"/>
    <w:rsid w:val="00332FDE"/>
    <w:rsid w:val="003330B6"/>
    <w:rsid w:val="00336CC1"/>
    <w:rsid w:val="00337304"/>
    <w:rsid w:val="00340E3F"/>
    <w:rsid w:val="00343B45"/>
    <w:rsid w:val="00344C37"/>
    <w:rsid w:val="0035593A"/>
    <w:rsid w:val="00366C2C"/>
    <w:rsid w:val="0037085F"/>
    <w:rsid w:val="003719FB"/>
    <w:rsid w:val="00383FD0"/>
    <w:rsid w:val="00390940"/>
    <w:rsid w:val="003965C7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1F6B"/>
    <w:rsid w:val="003E5110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5673C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44D0"/>
    <w:rsid w:val="004E52F4"/>
    <w:rsid w:val="004E7135"/>
    <w:rsid w:val="004F2AB3"/>
    <w:rsid w:val="004F3208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64AD"/>
    <w:rsid w:val="00570522"/>
    <w:rsid w:val="00570526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0F3"/>
    <w:rsid w:val="005B6252"/>
    <w:rsid w:val="005B6FB0"/>
    <w:rsid w:val="005B7CEB"/>
    <w:rsid w:val="005C6904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6AE0"/>
    <w:rsid w:val="00677B5F"/>
    <w:rsid w:val="00683ECC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C02DC"/>
    <w:rsid w:val="006D198E"/>
    <w:rsid w:val="006D206A"/>
    <w:rsid w:val="006D297D"/>
    <w:rsid w:val="006D2E2D"/>
    <w:rsid w:val="006D4FB0"/>
    <w:rsid w:val="006F043F"/>
    <w:rsid w:val="0070199C"/>
    <w:rsid w:val="0070392F"/>
    <w:rsid w:val="00710D20"/>
    <w:rsid w:val="00711B64"/>
    <w:rsid w:val="00713BE5"/>
    <w:rsid w:val="00717A5A"/>
    <w:rsid w:val="00723F55"/>
    <w:rsid w:val="00727197"/>
    <w:rsid w:val="00727669"/>
    <w:rsid w:val="00730B71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83"/>
    <w:rsid w:val="007535B6"/>
    <w:rsid w:val="00753FC4"/>
    <w:rsid w:val="0075707B"/>
    <w:rsid w:val="00757A53"/>
    <w:rsid w:val="00757D84"/>
    <w:rsid w:val="007660B4"/>
    <w:rsid w:val="00773145"/>
    <w:rsid w:val="007732F0"/>
    <w:rsid w:val="007766E3"/>
    <w:rsid w:val="007910C6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5130"/>
    <w:rsid w:val="00805764"/>
    <w:rsid w:val="00815B5F"/>
    <w:rsid w:val="008202BF"/>
    <w:rsid w:val="00822C6A"/>
    <w:rsid w:val="0082482A"/>
    <w:rsid w:val="008320E0"/>
    <w:rsid w:val="00833658"/>
    <w:rsid w:val="00841449"/>
    <w:rsid w:val="00843714"/>
    <w:rsid w:val="00843AD2"/>
    <w:rsid w:val="00845C6B"/>
    <w:rsid w:val="008471EB"/>
    <w:rsid w:val="00853494"/>
    <w:rsid w:val="00856401"/>
    <w:rsid w:val="00861777"/>
    <w:rsid w:val="00862531"/>
    <w:rsid w:val="00862DBE"/>
    <w:rsid w:val="00862FB1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C77FD"/>
    <w:rsid w:val="008D3C90"/>
    <w:rsid w:val="008D43D7"/>
    <w:rsid w:val="008D4D33"/>
    <w:rsid w:val="008D6B33"/>
    <w:rsid w:val="008E01AF"/>
    <w:rsid w:val="008F5575"/>
    <w:rsid w:val="008F5E49"/>
    <w:rsid w:val="00905F3E"/>
    <w:rsid w:val="009105A4"/>
    <w:rsid w:val="009175E9"/>
    <w:rsid w:val="0091777E"/>
    <w:rsid w:val="00926446"/>
    <w:rsid w:val="00927BD3"/>
    <w:rsid w:val="00932BFB"/>
    <w:rsid w:val="00935B1C"/>
    <w:rsid w:val="00935D61"/>
    <w:rsid w:val="00940B93"/>
    <w:rsid w:val="0095411D"/>
    <w:rsid w:val="00955D4A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04A8"/>
    <w:rsid w:val="009D5649"/>
    <w:rsid w:val="009E6FE3"/>
    <w:rsid w:val="009F1E68"/>
    <w:rsid w:val="00A005AB"/>
    <w:rsid w:val="00A0131C"/>
    <w:rsid w:val="00A0426D"/>
    <w:rsid w:val="00A054DA"/>
    <w:rsid w:val="00A138E1"/>
    <w:rsid w:val="00A13AC1"/>
    <w:rsid w:val="00A174E5"/>
    <w:rsid w:val="00A2242C"/>
    <w:rsid w:val="00A2261D"/>
    <w:rsid w:val="00A23E36"/>
    <w:rsid w:val="00A252A2"/>
    <w:rsid w:val="00A36145"/>
    <w:rsid w:val="00A42D49"/>
    <w:rsid w:val="00A44B8C"/>
    <w:rsid w:val="00A4528C"/>
    <w:rsid w:val="00A602F6"/>
    <w:rsid w:val="00A6662F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B652E"/>
    <w:rsid w:val="00BC142F"/>
    <w:rsid w:val="00BC6148"/>
    <w:rsid w:val="00BD2944"/>
    <w:rsid w:val="00BD5420"/>
    <w:rsid w:val="00BE5E32"/>
    <w:rsid w:val="00BF0A35"/>
    <w:rsid w:val="00BF4E7A"/>
    <w:rsid w:val="00BF5E63"/>
    <w:rsid w:val="00BF6386"/>
    <w:rsid w:val="00C00F4B"/>
    <w:rsid w:val="00C02636"/>
    <w:rsid w:val="00C06640"/>
    <w:rsid w:val="00C12C57"/>
    <w:rsid w:val="00C2257A"/>
    <w:rsid w:val="00C238EF"/>
    <w:rsid w:val="00C32C47"/>
    <w:rsid w:val="00C43ABC"/>
    <w:rsid w:val="00C454EB"/>
    <w:rsid w:val="00C4759F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7355"/>
    <w:rsid w:val="00C817C6"/>
    <w:rsid w:val="00C82B34"/>
    <w:rsid w:val="00C83A86"/>
    <w:rsid w:val="00C903F7"/>
    <w:rsid w:val="00C93394"/>
    <w:rsid w:val="00CA2E0C"/>
    <w:rsid w:val="00CB1AD0"/>
    <w:rsid w:val="00CB1C0E"/>
    <w:rsid w:val="00CB29C2"/>
    <w:rsid w:val="00CB6825"/>
    <w:rsid w:val="00CB6BE2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3017"/>
    <w:rsid w:val="00CF5AFB"/>
    <w:rsid w:val="00CF6406"/>
    <w:rsid w:val="00D00C21"/>
    <w:rsid w:val="00D10915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C7DF9"/>
    <w:rsid w:val="00DD2D61"/>
    <w:rsid w:val="00DD32BD"/>
    <w:rsid w:val="00DD3D54"/>
    <w:rsid w:val="00DD51C3"/>
    <w:rsid w:val="00DE1211"/>
    <w:rsid w:val="00DE4202"/>
    <w:rsid w:val="00DE5608"/>
    <w:rsid w:val="00DF0621"/>
    <w:rsid w:val="00DF0846"/>
    <w:rsid w:val="00DF5E84"/>
    <w:rsid w:val="00E14BD6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744E4"/>
    <w:rsid w:val="00E76E41"/>
    <w:rsid w:val="00E82CB2"/>
    <w:rsid w:val="00E84329"/>
    <w:rsid w:val="00E848E1"/>
    <w:rsid w:val="00E85E71"/>
    <w:rsid w:val="00E948D9"/>
    <w:rsid w:val="00EA4BB9"/>
    <w:rsid w:val="00EB1F90"/>
    <w:rsid w:val="00EB2DAE"/>
    <w:rsid w:val="00EB5E3B"/>
    <w:rsid w:val="00EB6513"/>
    <w:rsid w:val="00EB6580"/>
    <w:rsid w:val="00EB74DD"/>
    <w:rsid w:val="00EC0EEB"/>
    <w:rsid w:val="00EC272E"/>
    <w:rsid w:val="00EC515B"/>
    <w:rsid w:val="00EC7589"/>
    <w:rsid w:val="00ED2BD3"/>
    <w:rsid w:val="00EF51BA"/>
    <w:rsid w:val="00F03F13"/>
    <w:rsid w:val="00F06E87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3387"/>
    <w:rsid w:val="00FA4A2B"/>
    <w:rsid w:val="00FA4DFF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E75C9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F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77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607D2E"/>
    <w:rPr>
      <w:sz w:val="18"/>
      <w:szCs w:val="18"/>
    </w:rPr>
  </w:style>
  <w:style w:type="character" w:customStyle="1" w:styleId="ac">
    <w:name w:val="批注框文本 字符"/>
    <w:basedOn w:val="a0"/>
    <w:link w:val="ab"/>
    <w:rsid w:val="00607D2E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  <w:style w:type="character" w:customStyle="1" w:styleId="40">
    <w:name w:val="标题 4 字符"/>
    <w:basedOn w:val="a0"/>
    <w:link w:val="4"/>
    <w:semiHidden/>
    <w:rsid w:val="008C77F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DD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penguin.com.au/lookinside/spotlight.cfm?SBN=9780143009177&amp;AuthId=0000004220&amp;Page=Profil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www.nurnberg.com.cn/booklist_zh/lis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douban.com/subject/4010179/" TargetMode="External"/><Relationship Id="rId20" Type="http://schemas.openxmlformats.org/officeDocument/2006/relationships/hyperlink" Target="http://www.nurnberg.com.c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nurnberg.com.cn/video/video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hyperlink" Target="mailto:Rights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enguin.com.au/lookinside/spotlight.cfm?SBN=9780143009177&amp;AuthId=0000004220&amp;Page=Profile" TargetMode="External"/><Relationship Id="rId22" Type="http://schemas.openxmlformats.org/officeDocument/2006/relationships/hyperlink" Target="http://www.nurnberg.com.cn/book/book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1AC0-DE38-469B-9821-F8616E46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1184</Words>
  <Characters>6753</Characters>
  <Application>Microsoft Office Word</Application>
  <DocSecurity>0</DocSecurity>
  <Lines>56</Lines>
  <Paragraphs>15</Paragraphs>
  <ScaleCrop>false</ScaleCrop>
  <Company>2ndSpAcE</Company>
  <LinksUpToDate>false</LinksUpToDate>
  <CharactersWithSpaces>7922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16</cp:revision>
  <cp:lastPrinted>2004-04-23T07:06:00Z</cp:lastPrinted>
  <dcterms:created xsi:type="dcterms:W3CDTF">2025-01-02T06:07:00Z</dcterms:created>
  <dcterms:modified xsi:type="dcterms:W3CDTF">2025-01-02T08:40:00Z</dcterms:modified>
</cp:coreProperties>
</file>