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321B989"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31A3DB3" w14:textId="5DF8FB47" w:rsidR="000745FA" w:rsidRDefault="000745FA" w:rsidP="00894FF9">
      <w:pPr>
        <w:rPr>
          <w:b/>
          <w:noProof/>
        </w:rPr>
      </w:pPr>
    </w:p>
    <w:p w14:paraId="01E45FC4" w14:textId="33CCBE64" w:rsidR="000D0F3C" w:rsidRPr="000D0F3C" w:rsidRDefault="009E6C80" w:rsidP="00057FCD">
      <w:pPr>
        <w:rPr>
          <w:b/>
          <w:noProof/>
        </w:rPr>
      </w:pPr>
      <w:r>
        <w:rPr>
          <w:b/>
          <w:noProof/>
        </w:rPr>
        <w:drawing>
          <wp:anchor distT="0" distB="0" distL="114300" distR="114300" simplePos="0" relativeHeight="251664384" behindDoc="0" locked="0" layoutInCell="1" allowOverlap="1" wp14:anchorId="78CF2A86" wp14:editId="37BC950E">
            <wp:simplePos x="0" y="0"/>
            <wp:positionH relativeFrom="column">
              <wp:posOffset>4264899</wp:posOffset>
            </wp:positionH>
            <wp:positionV relativeFrom="paragraph">
              <wp:posOffset>154293</wp:posOffset>
            </wp:positionV>
            <wp:extent cx="1130400" cy="1800000"/>
            <wp:effectExtent l="0" t="0" r="0" b="0"/>
            <wp:wrapSquare wrapText="bothSides"/>
            <wp:docPr id="21177320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400" cy="1800000"/>
                    </a:xfrm>
                    <a:prstGeom prst="rect">
                      <a:avLst/>
                    </a:prstGeom>
                    <a:noFill/>
                  </pic:spPr>
                </pic:pic>
              </a:graphicData>
            </a:graphic>
          </wp:anchor>
        </w:drawing>
      </w:r>
      <w:r w:rsidR="000D0F3C" w:rsidRPr="000D0F3C">
        <w:rPr>
          <w:b/>
          <w:noProof/>
        </w:rPr>
        <w:t>中文书名：</w:t>
      </w:r>
      <w:r w:rsidR="00B83243" w:rsidRPr="00B83243">
        <w:rPr>
          <w:rFonts w:hint="eastAsia"/>
          <w:b/>
          <w:noProof/>
        </w:rPr>
        <w:t>《</w:t>
      </w:r>
      <w:r w:rsidR="008D3B8F" w:rsidRPr="008D3B8F">
        <w:rPr>
          <w:rFonts w:hint="eastAsia"/>
          <w:b/>
          <w:noProof/>
        </w:rPr>
        <w:t>把啤酒桶打开！</w:t>
      </w:r>
      <w:r w:rsidR="008D3B8F">
        <w:rPr>
          <w:rFonts w:hint="eastAsia"/>
          <w:b/>
          <w:noProof/>
        </w:rPr>
        <w:t>：</w:t>
      </w:r>
      <w:r w:rsidRPr="008D3B8F">
        <w:rPr>
          <w:rFonts w:hint="eastAsia"/>
          <w:b/>
          <w:noProof/>
        </w:rPr>
        <w:t>慕尼黑啤酒节“第五季”服务员的奇闻趣事和生存秘诀</w:t>
      </w:r>
      <w:r w:rsidR="00B83243" w:rsidRPr="00B83243">
        <w:rPr>
          <w:rFonts w:hint="eastAsia"/>
          <w:b/>
          <w:noProof/>
        </w:rPr>
        <w:t>》</w:t>
      </w:r>
    </w:p>
    <w:p w14:paraId="1B636C8A" w14:textId="574A67CB" w:rsidR="00470D77" w:rsidRPr="005553D0" w:rsidRDefault="000D0F3C" w:rsidP="008D3B8F">
      <w:pPr>
        <w:rPr>
          <w:b/>
          <w:bCs/>
          <w:noProof/>
        </w:rPr>
      </w:pPr>
      <w:r w:rsidRPr="00470D77">
        <w:rPr>
          <w:b/>
          <w:noProof/>
        </w:rPr>
        <w:t>英文书名：</w:t>
      </w:r>
      <w:r w:rsidR="008D3B8F" w:rsidRPr="008D3B8F">
        <w:rPr>
          <w:b/>
          <w:bCs/>
          <w:noProof/>
        </w:rPr>
        <w:t>O’zapft is!</w:t>
      </w:r>
      <w:r w:rsidR="008D3B8F">
        <w:rPr>
          <w:b/>
          <w:bCs/>
          <w:noProof/>
        </w:rPr>
        <w:t xml:space="preserve"> </w:t>
      </w:r>
      <w:r w:rsidR="008D3B8F" w:rsidRPr="008D3B8F">
        <w:rPr>
          <w:b/>
          <w:bCs/>
          <w:noProof/>
        </w:rPr>
        <w:t>An Oktoberfest waitress’s quirky tales and survival tips from Munich’s ‘fifth season’</w:t>
      </w:r>
    </w:p>
    <w:p w14:paraId="30FCF555" w14:textId="53AA9DA7" w:rsidR="000D0F3C" w:rsidRPr="009E6C80" w:rsidRDefault="000D0F3C" w:rsidP="000D0F3C">
      <w:pPr>
        <w:rPr>
          <w:b/>
          <w:bCs/>
          <w:noProof/>
        </w:rPr>
      </w:pPr>
      <w:r w:rsidRPr="000D0F3C">
        <w:rPr>
          <w:rFonts w:hint="eastAsia"/>
          <w:b/>
          <w:bCs/>
          <w:noProof/>
        </w:rPr>
        <w:t>德文书名：</w:t>
      </w:r>
      <w:r w:rsidR="009E6C80" w:rsidRPr="009E6C80">
        <w:rPr>
          <w:b/>
          <w:bCs/>
          <w:noProof/>
        </w:rPr>
        <w:t>O'zapft is!</w:t>
      </w:r>
    </w:p>
    <w:p w14:paraId="735C917F" w14:textId="22FB9C37" w:rsidR="000D0F3C" w:rsidRPr="000D0F3C" w:rsidRDefault="000D0F3C" w:rsidP="000D0F3C">
      <w:pPr>
        <w:rPr>
          <w:b/>
          <w:noProof/>
        </w:rPr>
      </w:pPr>
      <w:r w:rsidRPr="000D0F3C">
        <w:rPr>
          <w:b/>
          <w:noProof/>
        </w:rPr>
        <w:t>作</w:t>
      </w:r>
      <w:r w:rsidRPr="000D0F3C">
        <w:rPr>
          <w:rFonts w:hint="eastAsia"/>
          <w:b/>
          <w:noProof/>
        </w:rPr>
        <w:t xml:space="preserve"> </w:t>
      </w:r>
      <w:r w:rsidRPr="000D0F3C">
        <w:rPr>
          <w:b/>
          <w:noProof/>
        </w:rPr>
        <w:t xml:space="preserve">   </w:t>
      </w:r>
      <w:r w:rsidRPr="000D0F3C">
        <w:rPr>
          <w:b/>
          <w:noProof/>
        </w:rPr>
        <w:t>者：</w:t>
      </w:r>
      <w:r w:rsidR="009E6C80" w:rsidRPr="009E6C80">
        <w:rPr>
          <w:b/>
          <w:noProof/>
        </w:rPr>
        <w:t>Margarete ‘Maggy’ Prijak</w:t>
      </w:r>
    </w:p>
    <w:p w14:paraId="4146AA40" w14:textId="300521AA" w:rsidR="000D0F3C" w:rsidRPr="00C753CC" w:rsidRDefault="000D0F3C" w:rsidP="000D0F3C">
      <w:pPr>
        <w:rPr>
          <w:b/>
          <w:noProof/>
        </w:rPr>
      </w:pPr>
      <w:r w:rsidRPr="000D0F3C">
        <w:rPr>
          <w:b/>
          <w:noProof/>
        </w:rPr>
        <w:t>出</w:t>
      </w:r>
      <w:r w:rsidRPr="000D0F3C">
        <w:rPr>
          <w:b/>
          <w:noProof/>
        </w:rPr>
        <w:t xml:space="preserve"> </w:t>
      </w:r>
      <w:r w:rsidRPr="000D0F3C">
        <w:rPr>
          <w:b/>
          <w:noProof/>
        </w:rPr>
        <w:t>版</w:t>
      </w:r>
      <w:r w:rsidRPr="000D0F3C">
        <w:rPr>
          <w:b/>
          <w:noProof/>
        </w:rPr>
        <w:t xml:space="preserve"> </w:t>
      </w:r>
      <w:r w:rsidRPr="000D0F3C">
        <w:rPr>
          <w:b/>
          <w:noProof/>
        </w:rPr>
        <w:t>社：</w:t>
      </w:r>
      <w:r w:rsidR="00F42B19" w:rsidRPr="00F42B19">
        <w:rPr>
          <w:b/>
          <w:noProof/>
        </w:rPr>
        <w:t>Goldmann</w:t>
      </w:r>
    </w:p>
    <w:p w14:paraId="4EFE2F7E" w14:textId="351FA2F0" w:rsidR="000D0F3C" w:rsidRPr="000D0F3C" w:rsidRDefault="000D0F3C" w:rsidP="000D0F3C">
      <w:pPr>
        <w:rPr>
          <w:b/>
          <w:noProof/>
        </w:rPr>
      </w:pPr>
      <w:r w:rsidRPr="000D0F3C">
        <w:rPr>
          <w:b/>
          <w:noProof/>
        </w:rPr>
        <w:t>代理公司</w:t>
      </w:r>
      <w:r w:rsidRPr="000D0F3C">
        <w:rPr>
          <w:rFonts w:hint="eastAsia"/>
          <w:b/>
          <w:noProof/>
        </w:rPr>
        <w:t>：</w:t>
      </w:r>
      <w:r w:rsidR="00F47778" w:rsidRPr="00AE614F">
        <w:rPr>
          <w:b/>
          <w:noProof/>
        </w:rPr>
        <w:t>Penguin Random House Verlagsgruppe/</w:t>
      </w:r>
      <w:r w:rsidRPr="000D0F3C">
        <w:rPr>
          <w:b/>
          <w:noProof/>
        </w:rPr>
        <w:t>ANA/ Winney</w:t>
      </w:r>
    </w:p>
    <w:p w14:paraId="0870D13D" w14:textId="2852B22B" w:rsidR="000D0F3C" w:rsidRPr="000D0F3C" w:rsidRDefault="000D0F3C" w:rsidP="000D0F3C">
      <w:pPr>
        <w:rPr>
          <w:b/>
          <w:noProof/>
        </w:rPr>
      </w:pPr>
      <w:r w:rsidRPr="000D0F3C">
        <w:rPr>
          <w:b/>
          <w:noProof/>
        </w:rPr>
        <w:t>页</w:t>
      </w:r>
      <w:r w:rsidRPr="000D0F3C">
        <w:rPr>
          <w:b/>
          <w:noProof/>
        </w:rPr>
        <w:t xml:space="preserve">    </w:t>
      </w:r>
      <w:r w:rsidRPr="000D0F3C">
        <w:rPr>
          <w:b/>
          <w:noProof/>
        </w:rPr>
        <w:t>数：</w:t>
      </w:r>
      <w:r w:rsidR="00F06171">
        <w:rPr>
          <w:b/>
          <w:noProof/>
        </w:rPr>
        <w:t>208</w:t>
      </w:r>
      <w:r w:rsidRPr="000D0F3C">
        <w:rPr>
          <w:b/>
          <w:noProof/>
        </w:rPr>
        <w:t>页</w:t>
      </w:r>
    </w:p>
    <w:p w14:paraId="6B17CA2E" w14:textId="388AEAC0" w:rsidR="000D0F3C" w:rsidRPr="000D0F3C" w:rsidRDefault="000D0F3C" w:rsidP="000D0F3C">
      <w:pPr>
        <w:rPr>
          <w:b/>
          <w:noProof/>
        </w:rPr>
      </w:pPr>
      <w:r w:rsidRPr="000D0F3C">
        <w:rPr>
          <w:b/>
          <w:noProof/>
        </w:rPr>
        <w:t>出版时间：</w:t>
      </w:r>
      <w:r w:rsidRPr="000D0F3C">
        <w:rPr>
          <w:b/>
          <w:noProof/>
        </w:rPr>
        <w:t>2024</w:t>
      </w:r>
      <w:r w:rsidRPr="000D0F3C">
        <w:rPr>
          <w:b/>
          <w:noProof/>
        </w:rPr>
        <w:t>年</w:t>
      </w:r>
      <w:r w:rsidR="00F06171">
        <w:rPr>
          <w:b/>
          <w:noProof/>
        </w:rPr>
        <w:t>8</w:t>
      </w:r>
      <w:r w:rsidRPr="000D0F3C">
        <w:rPr>
          <w:rFonts w:hint="eastAsia"/>
          <w:b/>
          <w:noProof/>
        </w:rPr>
        <w:t>月</w:t>
      </w:r>
    </w:p>
    <w:p w14:paraId="0AB42952" w14:textId="77777777" w:rsidR="000D0F3C" w:rsidRPr="000D0F3C" w:rsidRDefault="000D0F3C" w:rsidP="000D0F3C">
      <w:pPr>
        <w:rPr>
          <w:b/>
          <w:noProof/>
        </w:rPr>
      </w:pPr>
      <w:r w:rsidRPr="000D0F3C">
        <w:rPr>
          <w:b/>
          <w:noProof/>
        </w:rPr>
        <w:t>代理地区：中国大陆、台湾</w:t>
      </w:r>
    </w:p>
    <w:p w14:paraId="3CA1E3C4" w14:textId="041B7D8E" w:rsidR="000D0F3C" w:rsidRPr="000D0F3C" w:rsidRDefault="000D0F3C" w:rsidP="000D0F3C">
      <w:pPr>
        <w:rPr>
          <w:b/>
          <w:noProof/>
        </w:rPr>
      </w:pPr>
      <w:r w:rsidRPr="000D0F3C">
        <w:rPr>
          <w:b/>
          <w:noProof/>
        </w:rPr>
        <w:t>审读资料：电子稿</w:t>
      </w:r>
    </w:p>
    <w:p w14:paraId="29AB99CA" w14:textId="79FA7854" w:rsidR="000D0F3C" w:rsidRDefault="000D0F3C" w:rsidP="000D0F3C">
      <w:pPr>
        <w:rPr>
          <w:b/>
          <w:bCs/>
          <w:noProof/>
        </w:rPr>
      </w:pPr>
      <w:r w:rsidRPr="000D0F3C">
        <w:rPr>
          <w:b/>
          <w:noProof/>
        </w:rPr>
        <w:t>类</w:t>
      </w:r>
      <w:r w:rsidRPr="000D0F3C">
        <w:rPr>
          <w:b/>
          <w:noProof/>
        </w:rPr>
        <w:t xml:space="preserve">    </w:t>
      </w:r>
      <w:r w:rsidRPr="000D0F3C">
        <w:rPr>
          <w:b/>
          <w:noProof/>
        </w:rPr>
        <w:t>型</w:t>
      </w:r>
      <w:r w:rsidRPr="000D0F3C">
        <w:rPr>
          <w:rFonts w:hint="eastAsia"/>
          <w:b/>
          <w:noProof/>
        </w:rPr>
        <w:t>：</w:t>
      </w:r>
      <w:r w:rsidR="00C76DDC">
        <w:rPr>
          <w:rFonts w:hint="eastAsia"/>
          <w:b/>
          <w:noProof/>
        </w:rPr>
        <w:t>大众</w:t>
      </w:r>
      <w:bookmarkStart w:id="0" w:name="_GoBack"/>
      <w:bookmarkEnd w:id="0"/>
      <w:r w:rsidR="00692A50">
        <w:rPr>
          <w:rFonts w:hint="eastAsia"/>
          <w:b/>
          <w:noProof/>
        </w:rPr>
        <w:t>文化</w:t>
      </w:r>
    </w:p>
    <w:p w14:paraId="3737AE14" w14:textId="77777777" w:rsidR="000D0F3C" w:rsidRPr="000D0F3C" w:rsidRDefault="000D0F3C" w:rsidP="000D0F3C">
      <w:pPr>
        <w:ind w:firstLineChars="200" w:firstLine="422"/>
        <w:rPr>
          <w:b/>
          <w:noProof/>
        </w:rPr>
      </w:pPr>
    </w:p>
    <w:p w14:paraId="6E1E0AFB" w14:textId="0E16D39C" w:rsidR="000D0F3C" w:rsidRPr="000D0F3C" w:rsidRDefault="000D0F3C" w:rsidP="000D0F3C">
      <w:pPr>
        <w:rPr>
          <w:b/>
          <w:bCs/>
          <w:noProof/>
        </w:rPr>
      </w:pPr>
      <w:r w:rsidRPr="000D0F3C">
        <w:rPr>
          <w:b/>
          <w:bCs/>
          <w:noProof/>
        </w:rPr>
        <w:t>内容简介：</w:t>
      </w:r>
    </w:p>
    <w:p w14:paraId="46CB55CD" w14:textId="77777777" w:rsidR="008D3B8F" w:rsidRDefault="008D3B8F" w:rsidP="008D3B8F">
      <w:pPr>
        <w:ind w:firstLineChars="200" w:firstLine="420"/>
        <w:rPr>
          <w:bCs/>
          <w:i/>
          <w:iCs/>
          <w:noProof/>
        </w:rPr>
      </w:pPr>
      <w:bookmarkStart w:id="1" w:name="_Hlk175862361"/>
    </w:p>
    <w:p w14:paraId="5F69F75B" w14:textId="7C78F13B" w:rsidR="008D3B8F" w:rsidRPr="009E6C80" w:rsidRDefault="008D3B8F" w:rsidP="009E6C80">
      <w:pPr>
        <w:ind w:firstLineChars="200" w:firstLine="422"/>
        <w:jc w:val="center"/>
        <w:rPr>
          <w:b/>
          <w:noProof/>
          <w:color w:val="FF0000"/>
        </w:rPr>
      </w:pPr>
      <w:r w:rsidRPr="008D3B8F">
        <w:rPr>
          <w:b/>
          <w:noProof/>
          <w:color w:val="FF0000"/>
        </w:rPr>
        <w:t>椒盐卷饼、啤酒、铜管乐队：来自啤酒节的奇闻异事</w:t>
      </w:r>
    </w:p>
    <w:p w14:paraId="44C5DC6D" w14:textId="77777777" w:rsidR="008D3B8F" w:rsidRPr="008D3B8F" w:rsidRDefault="008D3B8F" w:rsidP="008D3B8F">
      <w:pPr>
        <w:ind w:firstLineChars="200" w:firstLine="420"/>
        <w:rPr>
          <w:bCs/>
          <w:noProof/>
        </w:rPr>
      </w:pPr>
    </w:p>
    <w:p w14:paraId="7F43429C" w14:textId="5EC4F1CE" w:rsidR="008D3B8F" w:rsidRPr="008D3B8F" w:rsidRDefault="008D3B8F" w:rsidP="008D3B8F">
      <w:pPr>
        <w:ind w:firstLineChars="200" w:firstLine="420"/>
        <w:rPr>
          <w:bCs/>
          <w:noProof/>
        </w:rPr>
      </w:pPr>
      <w:r w:rsidRPr="008D3B8F">
        <w:rPr>
          <w:bCs/>
          <w:noProof/>
        </w:rPr>
        <w:t>玛加丽特</w:t>
      </w:r>
      <w:r>
        <w:rPr>
          <w:rFonts w:hint="eastAsia"/>
          <w:bCs/>
          <w:noProof/>
        </w:rPr>
        <w:t>·</w:t>
      </w:r>
      <w:r w:rsidRPr="008D3B8F">
        <w:rPr>
          <w:bCs/>
          <w:noProof/>
        </w:rPr>
        <w:t>普里亚克是奥古斯丁节庆大厅的常客，她对啤酒节的了解就像她身上的围裙一样。自</w:t>
      </w:r>
      <w:r w:rsidRPr="008D3B8F">
        <w:rPr>
          <w:bCs/>
          <w:noProof/>
        </w:rPr>
        <w:t>1987</w:t>
      </w:r>
      <w:r w:rsidRPr="008D3B8F">
        <w:rPr>
          <w:bCs/>
          <w:noProof/>
        </w:rPr>
        <w:t>年以来，只有膝盖骨折、儿子的出生和两年的</w:t>
      </w:r>
      <w:r w:rsidRPr="008D3B8F">
        <w:rPr>
          <w:bCs/>
          <w:noProof/>
        </w:rPr>
        <w:t>Covid</w:t>
      </w:r>
      <w:r w:rsidRPr="008D3B8F">
        <w:rPr>
          <w:bCs/>
          <w:noProof/>
        </w:rPr>
        <w:t>让她无法从事所谓的</w:t>
      </w:r>
      <w:r w:rsidRPr="008D3B8F">
        <w:rPr>
          <w:bCs/>
          <w:noProof/>
        </w:rPr>
        <w:t>Wiesnbedienung</w:t>
      </w:r>
      <w:r w:rsidRPr="008D3B8F">
        <w:rPr>
          <w:bCs/>
          <w:noProof/>
        </w:rPr>
        <w:t>工作。她在慕尼黑啤酒节主会场的经历一个晚上也讲不完，只能写成一本书。</w:t>
      </w:r>
    </w:p>
    <w:p w14:paraId="1717564E" w14:textId="77777777" w:rsidR="008D3B8F" w:rsidRDefault="008D3B8F" w:rsidP="008D3B8F">
      <w:pPr>
        <w:ind w:firstLineChars="200" w:firstLine="420"/>
        <w:rPr>
          <w:bCs/>
          <w:noProof/>
        </w:rPr>
      </w:pPr>
    </w:p>
    <w:p w14:paraId="525F51BB" w14:textId="50D57F99" w:rsidR="008D3B8F" w:rsidRDefault="008D3B8F" w:rsidP="008D3B8F">
      <w:pPr>
        <w:ind w:firstLineChars="200" w:firstLine="420"/>
        <w:rPr>
          <w:bCs/>
          <w:noProof/>
        </w:rPr>
      </w:pPr>
      <w:r w:rsidRPr="008D3B8F">
        <w:rPr>
          <w:rFonts w:hint="eastAsia"/>
          <w:bCs/>
          <w:noProof/>
        </w:rPr>
        <w:t>《把啤酒桶打开！》</w:t>
      </w:r>
      <w:r w:rsidRPr="008D3B8F">
        <w:rPr>
          <w:bCs/>
          <w:noProof/>
        </w:rPr>
        <w:t>是世界上最大的民俗节日的全景图，充满了趣闻轶事、宝贵的内幕消息以及奇特而引人入胜的事实。书中还包括巴伐利亚方言课程、</w:t>
      </w:r>
      <w:r w:rsidRPr="008D3B8F">
        <w:rPr>
          <w:bCs/>
          <w:noProof/>
        </w:rPr>
        <w:t>Wiesn</w:t>
      </w:r>
      <w:r w:rsidRPr="008D3B8F">
        <w:rPr>
          <w:bCs/>
          <w:noProof/>
        </w:rPr>
        <w:t>播放列表、小测验等内容。</w:t>
      </w:r>
    </w:p>
    <w:p w14:paraId="1E1B4222" w14:textId="77777777" w:rsidR="008D3B8F" w:rsidRPr="008D3B8F" w:rsidRDefault="008D3B8F" w:rsidP="008D3B8F">
      <w:pPr>
        <w:ind w:firstLineChars="200" w:firstLine="420"/>
        <w:rPr>
          <w:bCs/>
          <w:noProof/>
        </w:rPr>
      </w:pPr>
    </w:p>
    <w:p w14:paraId="2DCF64E7" w14:textId="0211A3E6" w:rsidR="008D3B8F" w:rsidRPr="008D3B8F" w:rsidRDefault="008D3B8F" w:rsidP="008D3B8F">
      <w:pPr>
        <w:ind w:firstLineChars="200" w:firstLine="420"/>
        <w:rPr>
          <w:bCs/>
          <w:noProof/>
        </w:rPr>
      </w:pPr>
      <w:r w:rsidRPr="008D3B8F">
        <w:rPr>
          <w:bCs/>
          <w:noProof/>
        </w:rPr>
        <w:t>例如，有位商人每年都会在开桶前将</w:t>
      </w:r>
      <w:r w:rsidRPr="008D3B8F">
        <w:rPr>
          <w:bCs/>
          <w:noProof/>
        </w:rPr>
        <w:t>2000</w:t>
      </w:r>
      <w:r w:rsidRPr="008D3B8F">
        <w:rPr>
          <w:bCs/>
          <w:noProof/>
        </w:rPr>
        <w:t>欧元转入玛加丽特的账户，以确保自己不会在酩酊大醉时失去一切；失物招领处会根据经验分析拾到的物品，并对假发和假牙进行统计；有时穿着可疑服装的贵宾；带有标志性铭文的个性化木桩；托博根和恶魔之轮</w:t>
      </w:r>
      <w:r>
        <w:rPr>
          <w:rFonts w:hint="eastAsia"/>
          <w:bCs/>
          <w:noProof/>
        </w:rPr>
        <w:t>（</w:t>
      </w:r>
      <w:r w:rsidRPr="008D3B8F">
        <w:rPr>
          <w:bCs/>
          <w:noProof/>
        </w:rPr>
        <w:t>Toboggan and Devil’s Wheel</w:t>
      </w:r>
      <w:r>
        <w:rPr>
          <w:rFonts w:hint="eastAsia"/>
          <w:bCs/>
          <w:noProof/>
        </w:rPr>
        <w:t>）</w:t>
      </w:r>
      <w:r w:rsidRPr="008D3B8F">
        <w:rPr>
          <w:bCs/>
          <w:noProof/>
        </w:rPr>
        <w:t>爱好者；随地大小便；草地上的</w:t>
      </w:r>
      <w:r w:rsidRPr="008D3B8F">
        <w:rPr>
          <w:bCs/>
          <w:noProof/>
        </w:rPr>
        <w:t>Kotzhügel</w:t>
      </w:r>
      <w:r w:rsidRPr="008D3B8F">
        <w:rPr>
          <w:bCs/>
          <w:noProof/>
        </w:rPr>
        <w:t>（醉酒者聚集睡觉的地方）</w:t>
      </w:r>
      <w:r>
        <w:rPr>
          <w:rFonts w:hint="eastAsia"/>
          <w:bCs/>
          <w:noProof/>
        </w:rPr>
        <w:t>——</w:t>
      </w:r>
      <w:r w:rsidRPr="008D3B8F">
        <w:rPr>
          <w:bCs/>
          <w:noProof/>
        </w:rPr>
        <w:t>以及</w:t>
      </w:r>
      <w:r w:rsidRPr="008D3B8F">
        <w:rPr>
          <w:bCs/>
          <w:noProof/>
        </w:rPr>
        <w:t>1980</w:t>
      </w:r>
      <w:r w:rsidRPr="008D3B8F">
        <w:rPr>
          <w:bCs/>
          <w:noProof/>
        </w:rPr>
        <w:t>年啤酒节爆炸的悲剧，它</w:t>
      </w:r>
      <w:r>
        <w:rPr>
          <w:rFonts w:hint="eastAsia"/>
          <w:bCs/>
          <w:noProof/>
        </w:rPr>
        <w:t>让</w:t>
      </w:r>
      <w:r w:rsidRPr="008D3B8F">
        <w:rPr>
          <w:bCs/>
          <w:noProof/>
        </w:rPr>
        <w:t>啤酒节</w:t>
      </w:r>
      <w:r>
        <w:rPr>
          <w:rFonts w:hint="eastAsia"/>
          <w:bCs/>
          <w:noProof/>
        </w:rPr>
        <w:t>不再无公害</w:t>
      </w:r>
      <w:r w:rsidRPr="008D3B8F">
        <w:rPr>
          <w:bCs/>
          <w:noProof/>
        </w:rPr>
        <w:t>。</w:t>
      </w:r>
    </w:p>
    <w:p w14:paraId="080CAE2B" w14:textId="6CAB32E6" w:rsidR="0028583E" w:rsidRPr="0028583E" w:rsidRDefault="0028583E" w:rsidP="008D3B8F">
      <w:pPr>
        <w:rPr>
          <w:bCs/>
          <w:noProof/>
        </w:rPr>
      </w:pPr>
    </w:p>
    <w:p w14:paraId="6D4BEFD1" w14:textId="72780F58" w:rsidR="000D0F3C" w:rsidRDefault="000D0F3C" w:rsidP="000D0F3C">
      <w:pPr>
        <w:rPr>
          <w:b/>
          <w:bCs/>
          <w:noProof/>
        </w:rPr>
      </w:pPr>
      <w:r w:rsidRPr="000D0F3C">
        <w:rPr>
          <w:rFonts w:hint="eastAsia"/>
          <w:b/>
          <w:bCs/>
          <w:noProof/>
        </w:rPr>
        <w:t>作者简介：</w:t>
      </w:r>
    </w:p>
    <w:bookmarkEnd w:id="1"/>
    <w:p w14:paraId="137723EE" w14:textId="5FD955BD" w:rsidR="009A1205" w:rsidRDefault="009A1205" w:rsidP="009A1205">
      <w:pPr>
        <w:ind w:firstLineChars="200" w:firstLine="422"/>
        <w:rPr>
          <w:b/>
          <w:noProof/>
        </w:rPr>
      </w:pPr>
    </w:p>
    <w:p w14:paraId="45E0E4DC" w14:textId="639431EA" w:rsidR="009E6C80" w:rsidRPr="009E6C80" w:rsidRDefault="009E6C80" w:rsidP="009A1205">
      <w:pPr>
        <w:ind w:firstLineChars="200" w:firstLine="422"/>
        <w:rPr>
          <w:noProof/>
        </w:rPr>
      </w:pPr>
      <w:r w:rsidRPr="009E6C80">
        <w:rPr>
          <w:b/>
          <w:bCs/>
          <w:noProof/>
        </w:rPr>
        <w:drawing>
          <wp:anchor distT="0" distB="0" distL="114300" distR="114300" simplePos="0" relativeHeight="251665408" behindDoc="0" locked="0" layoutInCell="1" allowOverlap="1" wp14:anchorId="00BB722C" wp14:editId="4D4F7C20">
            <wp:simplePos x="0" y="0"/>
            <wp:positionH relativeFrom="column">
              <wp:posOffset>635</wp:posOffset>
            </wp:positionH>
            <wp:positionV relativeFrom="paragraph">
              <wp:posOffset>8255</wp:posOffset>
            </wp:positionV>
            <wp:extent cx="697230" cy="927735"/>
            <wp:effectExtent l="0" t="0" r="7620" b="5715"/>
            <wp:wrapSquare wrapText="bothSides"/>
            <wp:docPr id="476220984" name="图片 2" descr="media:image:50e7ec86-eeae-4e99-9bac-608c2073d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image:50e7ec86-eeae-4e99-9bac-608c2073d3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 cy="927735"/>
                    </a:xfrm>
                    <a:prstGeom prst="rect">
                      <a:avLst/>
                    </a:prstGeom>
                    <a:noFill/>
                    <a:ln>
                      <a:noFill/>
                    </a:ln>
                  </pic:spPr>
                </pic:pic>
              </a:graphicData>
            </a:graphic>
          </wp:anchor>
        </w:drawing>
      </w:r>
      <w:r w:rsidRPr="008D3B8F">
        <w:rPr>
          <w:b/>
          <w:bCs/>
          <w:noProof/>
        </w:rPr>
        <w:t>玛加丽特</w:t>
      </w:r>
      <w:r w:rsidRPr="009E6C80">
        <w:rPr>
          <w:rFonts w:hint="eastAsia"/>
          <w:b/>
          <w:bCs/>
          <w:noProof/>
        </w:rPr>
        <w:t>·</w:t>
      </w:r>
      <w:r w:rsidRPr="008D3B8F">
        <w:rPr>
          <w:b/>
          <w:bCs/>
          <w:noProof/>
        </w:rPr>
        <w:t>普里亚克</w:t>
      </w:r>
      <w:r w:rsidRPr="009E6C80">
        <w:rPr>
          <w:rFonts w:hint="eastAsia"/>
          <w:b/>
          <w:bCs/>
          <w:noProof/>
        </w:rPr>
        <w:t>（</w:t>
      </w:r>
      <w:r w:rsidRPr="009E6C80">
        <w:rPr>
          <w:b/>
          <w:bCs/>
          <w:noProof/>
        </w:rPr>
        <w:t>Margarete ‘Maggy’ Prijak</w:t>
      </w:r>
      <w:r w:rsidRPr="009E6C80">
        <w:rPr>
          <w:rFonts w:hint="eastAsia"/>
          <w:b/>
          <w:bCs/>
          <w:noProof/>
        </w:rPr>
        <w:t>）</w:t>
      </w:r>
      <w:r w:rsidRPr="009E6C80">
        <w:rPr>
          <w:rFonts w:hint="eastAsia"/>
          <w:noProof/>
        </w:rPr>
        <w:t>从</w:t>
      </w:r>
      <w:r w:rsidRPr="009E6C80">
        <w:rPr>
          <w:rFonts w:hint="eastAsia"/>
          <w:noProof/>
        </w:rPr>
        <w:t>1987</w:t>
      </w:r>
      <w:r w:rsidRPr="009E6C80">
        <w:rPr>
          <w:rFonts w:hint="eastAsia"/>
          <w:noProof/>
        </w:rPr>
        <w:t>年起就在慕尼黑啤酒节工作，当时她只有</w:t>
      </w:r>
      <w:r w:rsidRPr="009E6C80">
        <w:rPr>
          <w:rFonts w:hint="eastAsia"/>
          <w:noProof/>
        </w:rPr>
        <w:t>16</w:t>
      </w:r>
      <w:r w:rsidRPr="009E6C80">
        <w:rPr>
          <w:rFonts w:hint="eastAsia"/>
          <w:noProof/>
        </w:rPr>
        <w:t>岁，只有膝盖骨折、儿子出生和两年的科维德经历才让她离开了啤酒节的举办地特雷森维耶。</w:t>
      </w:r>
      <w:r w:rsidRPr="008D3B8F">
        <w:rPr>
          <w:bCs/>
          <w:noProof/>
        </w:rPr>
        <w:t>玛加丽特</w:t>
      </w:r>
      <w:r>
        <w:rPr>
          <w:rFonts w:hint="eastAsia"/>
          <w:bCs/>
          <w:noProof/>
        </w:rPr>
        <w:t>·</w:t>
      </w:r>
      <w:r w:rsidRPr="008D3B8F">
        <w:rPr>
          <w:bCs/>
          <w:noProof/>
        </w:rPr>
        <w:t>普里亚克</w:t>
      </w:r>
      <w:r w:rsidRPr="009E6C80">
        <w:rPr>
          <w:rFonts w:hint="eastAsia"/>
          <w:noProof/>
        </w:rPr>
        <w:t>继承了母亲和姨妈的遗志，如今，在奥古斯丁音乐节大厅的工作人员中，经常可以看到她的许多其他家庭成员，包括男性和女性。这里就像是</w:t>
      </w:r>
      <w:r w:rsidRPr="008D3B8F">
        <w:rPr>
          <w:bCs/>
          <w:noProof/>
        </w:rPr>
        <w:t>玛加丽特</w:t>
      </w:r>
      <w:r>
        <w:rPr>
          <w:rFonts w:hint="eastAsia"/>
          <w:bCs/>
          <w:noProof/>
        </w:rPr>
        <w:t>、</w:t>
      </w:r>
      <w:r w:rsidRPr="009E6C80">
        <w:rPr>
          <w:rFonts w:hint="eastAsia"/>
          <w:noProof/>
        </w:rPr>
        <w:t>的起居室，在长椅之间，她笑过、哭过，经历过各种疯狂、滑稽和感动。</w:t>
      </w:r>
    </w:p>
    <w:p w14:paraId="2D1C68F8" w14:textId="14DF9F23" w:rsidR="002819BF" w:rsidRPr="00F8098B" w:rsidRDefault="002819BF" w:rsidP="00057FCD">
      <w:pPr>
        <w:rPr>
          <w:noProof/>
        </w:rPr>
      </w:pPr>
    </w:p>
    <w:p w14:paraId="59649890" w14:textId="77777777" w:rsidR="00894FF9" w:rsidRPr="002819BF" w:rsidRDefault="00894FF9" w:rsidP="00D65D67">
      <w:pPr>
        <w:shd w:val="clear" w:color="auto" w:fill="FFFFFF"/>
        <w:rPr>
          <w:b/>
          <w:bCs/>
          <w:color w:val="000000"/>
          <w:szCs w:val="21"/>
          <w:shd w:val="clear" w:color="auto" w:fill="FFFFFF"/>
        </w:rPr>
      </w:pPr>
    </w:p>
    <w:p w14:paraId="70AB85DC" w14:textId="77777777" w:rsidR="00894FF9" w:rsidRPr="005D01A5" w:rsidRDefault="00894FF9"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E8F08" w14:textId="77777777" w:rsidR="005A48E0" w:rsidRDefault="005A48E0">
      <w:r>
        <w:separator/>
      </w:r>
    </w:p>
  </w:endnote>
  <w:endnote w:type="continuationSeparator" w:id="0">
    <w:p w14:paraId="76E2AE70" w14:textId="77777777" w:rsidR="005A48E0" w:rsidRDefault="005A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76DDC">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695C2" w14:textId="77777777" w:rsidR="005A48E0" w:rsidRDefault="005A48E0">
      <w:r>
        <w:separator/>
      </w:r>
    </w:p>
  </w:footnote>
  <w:footnote w:type="continuationSeparator" w:id="0">
    <w:p w14:paraId="3289D147" w14:textId="77777777" w:rsidR="005A48E0" w:rsidRDefault="005A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0DF4"/>
    <w:rsid w:val="00025F09"/>
    <w:rsid w:val="0002623F"/>
    <w:rsid w:val="0002678E"/>
    <w:rsid w:val="00032F33"/>
    <w:rsid w:val="0003734A"/>
    <w:rsid w:val="00037B4D"/>
    <w:rsid w:val="00037EDE"/>
    <w:rsid w:val="00037F3B"/>
    <w:rsid w:val="00044468"/>
    <w:rsid w:val="000471BE"/>
    <w:rsid w:val="00052601"/>
    <w:rsid w:val="000528C7"/>
    <w:rsid w:val="0005296B"/>
    <w:rsid w:val="00056082"/>
    <w:rsid w:val="00057BFD"/>
    <w:rsid w:val="00057FCD"/>
    <w:rsid w:val="0006074F"/>
    <w:rsid w:val="000649FF"/>
    <w:rsid w:val="00065788"/>
    <w:rsid w:val="00065AC8"/>
    <w:rsid w:val="0006722F"/>
    <w:rsid w:val="00067E08"/>
    <w:rsid w:val="000703D6"/>
    <w:rsid w:val="000721D3"/>
    <w:rsid w:val="000745FA"/>
    <w:rsid w:val="0007792C"/>
    <w:rsid w:val="00080A1A"/>
    <w:rsid w:val="000828F5"/>
    <w:rsid w:val="00083996"/>
    <w:rsid w:val="00094542"/>
    <w:rsid w:val="000A1C76"/>
    <w:rsid w:val="000A276C"/>
    <w:rsid w:val="000A29A9"/>
    <w:rsid w:val="000A2E1D"/>
    <w:rsid w:val="000A73C3"/>
    <w:rsid w:val="000B0918"/>
    <w:rsid w:val="000B22DE"/>
    <w:rsid w:val="000C1EE1"/>
    <w:rsid w:val="000C380D"/>
    <w:rsid w:val="000C4692"/>
    <w:rsid w:val="000C6B43"/>
    <w:rsid w:val="000C7101"/>
    <w:rsid w:val="000C780B"/>
    <w:rsid w:val="000D0766"/>
    <w:rsid w:val="000D0F3C"/>
    <w:rsid w:val="000D447B"/>
    <w:rsid w:val="000E219B"/>
    <w:rsid w:val="0010039B"/>
    <w:rsid w:val="001003C1"/>
    <w:rsid w:val="00106774"/>
    <w:rsid w:val="00106D0C"/>
    <w:rsid w:val="0011306F"/>
    <w:rsid w:val="00134275"/>
    <w:rsid w:val="001366E9"/>
    <w:rsid w:val="00137035"/>
    <w:rsid w:val="00142CBE"/>
    <w:rsid w:val="0014507F"/>
    <w:rsid w:val="00146F64"/>
    <w:rsid w:val="00151609"/>
    <w:rsid w:val="00152F8A"/>
    <w:rsid w:val="00154015"/>
    <w:rsid w:val="00155A14"/>
    <w:rsid w:val="00157258"/>
    <w:rsid w:val="00161F32"/>
    <w:rsid w:val="001639E3"/>
    <w:rsid w:val="00163C0C"/>
    <w:rsid w:val="00166064"/>
    <w:rsid w:val="001705F4"/>
    <w:rsid w:val="00176F33"/>
    <w:rsid w:val="00177616"/>
    <w:rsid w:val="00182905"/>
    <w:rsid w:val="001835F4"/>
    <w:rsid w:val="0018456D"/>
    <w:rsid w:val="001859C2"/>
    <w:rsid w:val="001913BB"/>
    <w:rsid w:val="00193398"/>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379D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19BF"/>
    <w:rsid w:val="0028583E"/>
    <w:rsid w:val="0028760E"/>
    <w:rsid w:val="002904B8"/>
    <w:rsid w:val="00291980"/>
    <w:rsid w:val="00294410"/>
    <w:rsid w:val="00295DF5"/>
    <w:rsid w:val="00296FF6"/>
    <w:rsid w:val="002A022A"/>
    <w:rsid w:val="002A0385"/>
    <w:rsid w:val="002A17A3"/>
    <w:rsid w:val="002A1B2B"/>
    <w:rsid w:val="002A598F"/>
    <w:rsid w:val="002A5D64"/>
    <w:rsid w:val="002A7FA4"/>
    <w:rsid w:val="002B18F2"/>
    <w:rsid w:val="002B1B16"/>
    <w:rsid w:val="002B344F"/>
    <w:rsid w:val="002B3FB1"/>
    <w:rsid w:val="002B456B"/>
    <w:rsid w:val="002B45AA"/>
    <w:rsid w:val="002B51C1"/>
    <w:rsid w:val="002B7D5A"/>
    <w:rsid w:val="002D3C25"/>
    <w:rsid w:val="002E1AC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22D4"/>
    <w:rsid w:val="00320925"/>
    <w:rsid w:val="00321AF4"/>
    <w:rsid w:val="003222F0"/>
    <w:rsid w:val="00322B4B"/>
    <w:rsid w:val="00322E33"/>
    <w:rsid w:val="0032314A"/>
    <w:rsid w:val="003261EB"/>
    <w:rsid w:val="00326C8D"/>
    <w:rsid w:val="003311A3"/>
    <w:rsid w:val="00331CEE"/>
    <w:rsid w:val="003330B6"/>
    <w:rsid w:val="00334EE9"/>
    <w:rsid w:val="00337304"/>
    <w:rsid w:val="00341A04"/>
    <w:rsid w:val="00343921"/>
    <w:rsid w:val="00344C37"/>
    <w:rsid w:val="0034674E"/>
    <w:rsid w:val="00346BE5"/>
    <w:rsid w:val="003544E7"/>
    <w:rsid w:val="0035593A"/>
    <w:rsid w:val="0035672A"/>
    <w:rsid w:val="00366751"/>
    <w:rsid w:val="003706CB"/>
    <w:rsid w:val="0037085F"/>
    <w:rsid w:val="00371DF9"/>
    <w:rsid w:val="003726C9"/>
    <w:rsid w:val="00376E7F"/>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000A"/>
    <w:rsid w:val="003C11BB"/>
    <w:rsid w:val="003C2DA6"/>
    <w:rsid w:val="003D1AA3"/>
    <w:rsid w:val="003D4957"/>
    <w:rsid w:val="003D5AB8"/>
    <w:rsid w:val="003D6151"/>
    <w:rsid w:val="003E0567"/>
    <w:rsid w:val="003E2B7F"/>
    <w:rsid w:val="003E5911"/>
    <w:rsid w:val="003E5D43"/>
    <w:rsid w:val="003E754D"/>
    <w:rsid w:val="003E7576"/>
    <w:rsid w:val="003F05DE"/>
    <w:rsid w:val="003F0933"/>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6155F"/>
    <w:rsid w:val="005664AD"/>
    <w:rsid w:val="005737DB"/>
    <w:rsid w:val="00574611"/>
    <w:rsid w:val="00577471"/>
    <w:rsid w:val="00577751"/>
    <w:rsid w:val="00582E06"/>
    <w:rsid w:val="00582EAD"/>
    <w:rsid w:val="00583966"/>
    <w:rsid w:val="0058404E"/>
    <w:rsid w:val="00590357"/>
    <w:rsid w:val="00590CF0"/>
    <w:rsid w:val="005953CB"/>
    <w:rsid w:val="005A40A1"/>
    <w:rsid w:val="005A48E0"/>
    <w:rsid w:val="005A49C6"/>
    <w:rsid w:val="005A5754"/>
    <w:rsid w:val="005B212D"/>
    <w:rsid w:val="005B3934"/>
    <w:rsid w:val="005B6FB0"/>
    <w:rsid w:val="005B7CEB"/>
    <w:rsid w:val="005C025D"/>
    <w:rsid w:val="005C06B7"/>
    <w:rsid w:val="005C1AE7"/>
    <w:rsid w:val="005C1ED9"/>
    <w:rsid w:val="005C4A04"/>
    <w:rsid w:val="005C6904"/>
    <w:rsid w:val="005D01A5"/>
    <w:rsid w:val="005D0FDA"/>
    <w:rsid w:val="005E2B8A"/>
    <w:rsid w:val="005E611E"/>
    <w:rsid w:val="005F2759"/>
    <w:rsid w:val="006002CF"/>
    <w:rsid w:val="00602E6C"/>
    <w:rsid w:val="0060771C"/>
    <w:rsid w:val="006103F6"/>
    <w:rsid w:val="00610C62"/>
    <w:rsid w:val="0061284B"/>
    <w:rsid w:val="00620BD4"/>
    <w:rsid w:val="00626D97"/>
    <w:rsid w:val="00630305"/>
    <w:rsid w:val="00631279"/>
    <w:rsid w:val="006339F4"/>
    <w:rsid w:val="00641647"/>
    <w:rsid w:val="006453B2"/>
    <w:rsid w:val="00653EE1"/>
    <w:rsid w:val="006628D4"/>
    <w:rsid w:val="00663471"/>
    <w:rsid w:val="00677625"/>
    <w:rsid w:val="0068279D"/>
    <w:rsid w:val="006858B4"/>
    <w:rsid w:val="00692A50"/>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C6BC5"/>
    <w:rsid w:val="006D198E"/>
    <w:rsid w:val="006D206A"/>
    <w:rsid w:val="006D297D"/>
    <w:rsid w:val="006D48EB"/>
    <w:rsid w:val="006F043F"/>
    <w:rsid w:val="006F60C9"/>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39E"/>
    <w:rsid w:val="007D7A1D"/>
    <w:rsid w:val="007E14B8"/>
    <w:rsid w:val="007E5EBA"/>
    <w:rsid w:val="007F13A6"/>
    <w:rsid w:val="007F15F8"/>
    <w:rsid w:val="0080083F"/>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4FF9"/>
    <w:rsid w:val="008955F8"/>
    <w:rsid w:val="0089589B"/>
    <w:rsid w:val="008A0347"/>
    <w:rsid w:val="008A62BF"/>
    <w:rsid w:val="008A74EE"/>
    <w:rsid w:val="008B0A5A"/>
    <w:rsid w:val="008B3081"/>
    <w:rsid w:val="008B3762"/>
    <w:rsid w:val="008B4DCA"/>
    <w:rsid w:val="008B541B"/>
    <w:rsid w:val="008B7244"/>
    <w:rsid w:val="008C1791"/>
    <w:rsid w:val="008C40EF"/>
    <w:rsid w:val="008C6419"/>
    <w:rsid w:val="008C7438"/>
    <w:rsid w:val="008C7C6C"/>
    <w:rsid w:val="008D3B8F"/>
    <w:rsid w:val="008D3EA4"/>
    <w:rsid w:val="008D4D33"/>
    <w:rsid w:val="008E4369"/>
    <w:rsid w:val="008E6A4E"/>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205"/>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6C80"/>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988"/>
    <w:rsid w:val="00A42D75"/>
    <w:rsid w:val="00A44B8C"/>
    <w:rsid w:val="00A508FC"/>
    <w:rsid w:val="00A526C7"/>
    <w:rsid w:val="00A55783"/>
    <w:rsid w:val="00A575A3"/>
    <w:rsid w:val="00A602F6"/>
    <w:rsid w:val="00A651B0"/>
    <w:rsid w:val="00A71D38"/>
    <w:rsid w:val="00A7755B"/>
    <w:rsid w:val="00A82A60"/>
    <w:rsid w:val="00A871CE"/>
    <w:rsid w:val="00A90603"/>
    <w:rsid w:val="00A90612"/>
    <w:rsid w:val="00A910E5"/>
    <w:rsid w:val="00A94D2F"/>
    <w:rsid w:val="00AA0009"/>
    <w:rsid w:val="00AA1AA9"/>
    <w:rsid w:val="00AA306C"/>
    <w:rsid w:val="00AA428F"/>
    <w:rsid w:val="00AA4414"/>
    <w:rsid w:val="00AB09E1"/>
    <w:rsid w:val="00AB5463"/>
    <w:rsid w:val="00AC075C"/>
    <w:rsid w:val="00AC3399"/>
    <w:rsid w:val="00AC486B"/>
    <w:rsid w:val="00AD250E"/>
    <w:rsid w:val="00AD50D8"/>
    <w:rsid w:val="00AE009F"/>
    <w:rsid w:val="00AE321C"/>
    <w:rsid w:val="00AF374C"/>
    <w:rsid w:val="00AF60C3"/>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273E8"/>
    <w:rsid w:val="00B41A5C"/>
    <w:rsid w:val="00B43536"/>
    <w:rsid w:val="00B44504"/>
    <w:rsid w:val="00B45349"/>
    <w:rsid w:val="00B46616"/>
    <w:rsid w:val="00B46A0A"/>
    <w:rsid w:val="00B47A45"/>
    <w:rsid w:val="00B47CBB"/>
    <w:rsid w:val="00B47E21"/>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3243"/>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3E64"/>
    <w:rsid w:val="00BE40EC"/>
    <w:rsid w:val="00BF0D30"/>
    <w:rsid w:val="00BF4E7A"/>
    <w:rsid w:val="00BF5E63"/>
    <w:rsid w:val="00BF6386"/>
    <w:rsid w:val="00C04711"/>
    <w:rsid w:val="00C06640"/>
    <w:rsid w:val="00C102C1"/>
    <w:rsid w:val="00C11A71"/>
    <w:rsid w:val="00C12C57"/>
    <w:rsid w:val="00C1688F"/>
    <w:rsid w:val="00C1745D"/>
    <w:rsid w:val="00C2257A"/>
    <w:rsid w:val="00C238EF"/>
    <w:rsid w:val="00C23B4A"/>
    <w:rsid w:val="00C2577A"/>
    <w:rsid w:val="00C277E4"/>
    <w:rsid w:val="00C27D1F"/>
    <w:rsid w:val="00C32C47"/>
    <w:rsid w:val="00C3552F"/>
    <w:rsid w:val="00C37390"/>
    <w:rsid w:val="00C437D1"/>
    <w:rsid w:val="00C45A1C"/>
    <w:rsid w:val="00C4756D"/>
    <w:rsid w:val="00C51357"/>
    <w:rsid w:val="00C520EF"/>
    <w:rsid w:val="00C57ECE"/>
    <w:rsid w:val="00C612DF"/>
    <w:rsid w:val="00C61B8D"/>
    <w:rsid w:val="00C62270"/>
    <w:rsid w:val="00C6321D"/>
    <w:rsid w:val="00C66104"/>
    <w:rsid w:val="00C6653B"/>
    <w:rsid w:val="00C7119F"/>
    <w:rsid w:val="00C753CC"/>
    <w:rsid w:val="00C76DDC"/>
    <w:rsid w:val="00C77355"/>
    <w:rsid w:val="00C77AC5"/>
    <w:rsid w:val="00C817C6"/>
    <w:rsid w:val="00C83A86"/>
    <w:rsid w:val="00C903F7"/>
    <w:rsid w:val="00C90BB3"/>
    <w:rsid w:val="00C92660"/>
    <w:rsid w:val="00C93394"/>
    <w:rsid w:val="00C94045"/>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206E"/>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59C9"/>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41E"/>
    <w:rsid w:val="00ED3B90"/>
    <w:rsid w:val="00ED719C"/>
    <w:rsid w:val="00EE7828"/>
    <w:rsid w:val="00EE7FE5"/>
    <w:rsid w:val="00EF43E0"/>
    <w:rsid w:val="00EF51BA"/>
    <w:rsid w:val="00EF6715"/>
    <w:rsid w:val="00F06171"/>
    <w:rsid w:val="00F07470"/>
    <w:rsid w:val="00F074A5"/>
    <w:rsid w:val="00F1258A"/>
    <w:rsid w:val="00F205DD"/>
    <w:rsid w:val="00F26153"/>
    <w:rsid w:val="00F264F3"/>
    <w:rsid w:val="00F27267"/>
    <w:rsid w:val="00F30CA5"/>
    <w:rsid w:val="00F318E4"/>
    <w:rsid w:val="00F3449F"/>
    <w:rsid w:val="00F352AE"/>
    <w:rsid w:val="00F37E5C"/>
    <w:rsid w:val="00F41228"/>
    <w:rsid w:val="00F425FB"/>
    <w:rsid w:val="00F42B19"/>
    <w:rsid w:val="00F43108"/>
    <w:rsid w:val="00F4467B"/>
    <w:rsid w:val="00F47778"/>
    <w:rsid w:val="00F540BB"/>
    <w:rsid w:val="00F70C16"/>
    <w:rsid w:val="00F72189"/>
    <w:rsid w:val="00F74D56"/>
    <w:rsid w:val="00F8098B"/>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9A3D4F"/>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3Char">
    <w:name w:val="标题 3 Char"/>
    <w:basedOn w:val="a0"/>
    <w:link w:val="3"/>
    <w:semiHidden/>
    <w:rsid w:val="009A3D4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82">
      <w:bodyDiv w:val="1"/>
      <w:marLeft w:val="0"/>
      <w:marRight w:val="0"/>
      <w:marTop w:val="0"/>
      <w:marBottom w:val="0"/>
      <w:divBdr>
        <w:top w:val="none" w:sz="0" w:space="0" w:color="auto"/>
        <w:left w:val="none" w:sz="0" w:space="0" w:color="auto"/>
        <w:bottom w:val="none" w:sz="0" w:space="0" w:color="auto"/>
        <w:right w:val="none" w:sz="0" w:space="0" w:color="auto"/>
      </w:divBdr>
    </w:div>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37093900">
      <w:bodyDiv w:val="1"/>
      <w:marLeft w:val="0"/>
      <w:marRight w:val="0"/>
      <w:marTop w:val="0"/>
      <w:marBottom w:val="0"/>
      <w:divBdr>
        <w:top w:val="none" w:sz="0" w:space="0" w:color="auto"/>
        <w:left w:val="none" w:sz="0" w:space="0" w:color="auto"/>
        <w:bottom w:val="none" w:sz="0" w:space="0" w:color="auto"/>
        <w:right w:val="none" w:sz="0" w:space="0" w:color="auto"/>
      </w:divBdr>
    </w:div>
    <w:div w:id="53700137">
      <w:bodyDiv w:val="1"/>
      <w:marLeft w:val="0"/>
      <w:marRight w:val="0"/>
      <w:marTop w:val="0"/>
      <w:marBottom w:val="0"/>
      <w:divBdr>
        <w:top w:val="none" w:sz="0" w:space="0" w:color="auto"/>
        <w:left w:val="none" w:sz="0" w:space="0" w:color="auto"/>
        <w:bottom w:val="none" w:sz="0" w:space="0" w:color="auto"/>
        <w:right w:val="none" w:sz="0" w:space="0" w:color="auto"/>
      </w:divBdr>
    </w:div>
    <w:div w:id="70465314">
      <w:bodyDiv w:val="1"/>
      <w:marLeft w:val="0"/>
      <w:marRight w:val="0"/>
      <w:marTop w:val="0"/>
      <w:marBottom w:val="0"/>
      <w:divBdr>
        <w:top w:val="none" w:sz="0" w:space="0" w:color="auto"/>
        <w:left w:val="none" w:sz="0" w:space="0" w:color="auto"/>
        <w:bottom w:val="none" w:sz="0" w:space="0" w:color="auto"/>
        <w:right w:val="none" w:sz="0" w:space="0" w:color="auto"/>
      </w:divBdr>
    </w:div>
    <w:div w:id="79984198">
      <w:bodyDiv w:val="1"/>
      <w:marLeft w:val="0"/>
      <w:marRight w:val="0"/>
      <w:marTop w:val="0"/>
      <w:marBottom w:val="0"/>
      <w:divBdr>
        <w:top w:val="none" w:sz="0" w:space="0" w:color="auto"/>
        <w:left w:val="none" w:sz="0" w:space="0" w:color="auto"/>
        <w:bottom w:val="none" w:sz="0" w:space="0" w:color="auto"/>
        <w:right w:val="none" w:sz="0" w:space="0" w:color="auto"/>
      </w:divBdr>
    </w:div>
    <w:div w:id="121191391">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12425742">
      <w:bodyDiv w:val="1"/>
      <w:marLeft w:val="0"/>
      <w:marRight w:val="0"/>
      <w:marTop w:val="0"/>
      <w:marBottom w:val="0"/>
      <w:divBdr>
        <w:top w:val="none" w:sz="0" w:space="0" w:color="auto"/>
        <w:left w:val="none" w:sz="0" w:space="0" w:color="auto"/>
        <w:bottom w:val="none" w:sz="0" w:space="0" w:color="auto"/>
        <w:right w:val="none" w:sz="0" w:space="0" w:color="auto"/>
      </w:divBdr>
    </w:div>
    <w:div w:id="215043743">
      <w:bodyDiv w:val="1"/>
      <w:marLeft w:val="0"/>
      <w:marRight w:val="0"/>
      <w:marTop w:val="0"/>
      <w:marBottom w:val="0"/>
      <w:divBdr>
        <w:top w:val="none" w:sz="0" w:space="0" w:color="auto"/>
        <w:left w:val="none" w:sz="0" w:space="0" w:color="auto"/>
        <w:bottom w:val="none" w:sz="0" w:space="0" w:color="auto"/>
        <w:right w:val="none" w:sz="0" w:space="0" w:color="auto"/>
      </w:divBdr>
    </w:div>
    <w:div w:id="22171885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4151">
      <w:bodyDiv w:val="1"/>
      <w:marLeft w:val="0"/>
      <w:marRight w:val="0"/>
      <w:marTop w:val="0"/>
      <w:marBottom w:val="0"/>
      <w:divBdr>
        <w:top w:val="none" w:sz="0" w:space="0" w:color="auto"/>
        <w:left w:val="none" w:sz="0" w:space="0" w:color="auto"/>
        <w:bottom w:val="none" w:sz="0" w:space="0" w:color="auto"/>
        <w:right w:val="none" w:sz="0" w:space="0" w:color="auto"/>
      </w:divBdr>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75215016">
      <w:bodyDiv w:val="1"/>
      <w:marLeft w:val="0"/>
      <w:marRight w:val="0"/>
      <w:marTop w:val="0"/>
      <w:marBottom w:val="0"/>
      <w:divBdr>
        <w:top w:val="none" w:sz="0" w:space="0" w:color="auto"/>
        <w:left w:val="none" w:sz="0" w:space="0" w:color="auto"/>
        <w:bottom w:val="none" w:sz="0" w:space="0" w:color="auto"/>
        <w:right w:val="none" w:sz="0" w:space="0" w:color="auto"/>
      </w:divBdr>
    </w:div>
    <w:div w:id="278925419">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30762402">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75083472">
      <w:bodyDiv w:val="1"/>
      <w:marLeft w:val="0"/>
      <w:marRight w:val="0"/>
      <w:marTop w:val="0"/>
      <w:marBottom w:val="0"/>
      <w:divBdr>
        <w:top w:val="none" w:sz="0" w:space="0" w:color="auto"/>
        <w:left w:val="none" w:sz="0" w:space="0" w:color="auto"/>
        <w:bottom w:val="none" w:sz="0" w:space="0" w:color="auto"/>
        <w:right w:val="none" w:sz="0" w:space="0" w:color="auto"/>
      </w:divBdr>
    </w:div>
    <w:div w:id="380130421">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395860828">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9541038">
      <w:bodyDiv w:val="1"/>
      <w:marLeft w:val="0"/>
      <w:marRight w:val="0"/>
      <w:marTop w:val="0"/>
      <w:marBottom w:val="0"/>
      <w:divBdr>
        <w:top w:val="none" w:sz="0" w:space="0" w:color="auto"/>
        <w:left w:val="none" w:sz="0" w:space="0" w:color="auto"/>
        <w:bottom w:val="none" w:sz="0" w:space="0" w:color="auto"/>
        <w:right w:val="none" w:sz="0" w:space="0" w:color="auto"/>
      </w:divBdr>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27626467">
      <w:bodyDiv w:val="1"/>
      <w:marLeft w:val="0"/>
      <w:marRight w:val="0"/>
      <w:marTop w:val="0"/>
      <w:marBottom w:val="0"/>
      <w:divBdr>
        <w:top w:val="none" w:sz="0" w:space="0" w:color="auto"/>
        <w:left w:val="none" w:sz="0" w:space="0" w:color="auto"/>
        <w:bottom w:val="none" w:sz="0" w:space="0" w:color="auto"/>
        <w:right w:val="none" w:sz="0" w:space="0" w:color="auto"/>
      </w:divBdr>
    </w:div>
    <w:div w:id="438136730">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355394">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8323160">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481309609">
      <w:bodyDiv w:val="1"/>
      <w:marLeft w:val="0"/>
      <w:marRight w:val="0"/>
      <w:marTop w:val="0"/>
      <w:marBottom w:val="0"/>
      <w:divBdr>
        <w:top w:val="none" w:sz="0" w:space="0" w:color="auto"/>
        <w:left w:val="none" w:sz="0" w:space="0" w:color="auto"/>
        <w:bottom w:val="none" w:sz="0" w:space="0" w:color="auto"/>
        <w:right w:val="none" w:sz="0" w:space="0" w:color="auto"/>
      </w:divBdr>
    </w:div>
    <w:div w:id="520434609">
      <w:bodyDiv w:val="1"/>
      <w:marLeft w:val="0"/>
      <w:marRight w:val="0"/>
      <w:marTop w:val="0"/>
      <w:marBottom w:val="0"/>
      <w:divBdr>
        <w:top w:val="none" w:sz="0" w:space="0" w:color="auto"/>
        <w:left w:val="none" w:sz="0" w:space="0" w:color="auto"/>
        <w:bottom w:val="none" w:sz="0" w:space="0" w:color="auto"/>
        <w:right w:val="none" w:sz="0" w:space="0" w:color="auto"/>
      </w:divBdr>
    </w:div>
    <w:div w:id="521360204">
      <w:bodyDiv w:val="1"/>
      <w:marLeft w:val="0"/>
      <w:marRight w:val="0"/>
      <w:marTop w:val="0"/>
      <w:marBottom w:val="0"/>
      <w:divBdr>
        <w:top w:val="none" w:sz="0" w:space="0" w:color="auto"/>
        <w:left w:val="none" w:sz="0" w:space="0" w:color="auto"/>
        <w:bottom w:val="none" w:sz="0" w:space="0" w:color="auto"/>
        <w:right w:val="none" w:sz="0" w:space="0" w:color="auto"/>
      </w:divBdr>
    </w:div>
    <w:div w:id="529606893">
      <w:bodyDiv w:val="1"/>
      <w:marLeft w:val="0"/>
      <w:marRight w:val="0"/>
      <w:marTop w:val="0"/>
      <w:marBottom w:val="0"/>
      <w:divBdr>
        <w:top w:val="none" w:sz="0" w:space="0" w:color="auto"/>
        <w:left w:val="none" w:sz="0" w:space="0" w:color="auto"/>
        <w:bottom w:val="none" w:sz="0" w:space="0" w:color="auto"/>
        <w:right w:val="none" w:sz="0" w:space="0" w:color="auto"/>
      </w:divBdr>
    </w:div>
    <w:div w:id="531647579">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375750">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sChild>
        <w:div w:id="1541935367">
          <w:marLeft w:val="0"/>
          <w:marRight w:val="0"/>
          <w:marTop w:val="0"/>
          <w:marBottom w:val="0"/>
          <w:divBdr>
            <w:top w:val="none" w:sz="0" w:space="0" w:color="auto"/>
            <w:left w:val="none" w:sz="0" w:space="0" w:color="auto"/>
            <w:bottom w:val="none" w:sz="0" w:space="0" w:color="auto"/>
            <w:right w:val="none" w:sz="0" w:space="0" w:color="auto"/>
          </w:divBdr>
          <w:divsChild>
            <w:div w:id="1261914063">
              <w:marLeft w:val="0"/>
              <w:marRight w:val="0"/>
              <w:marTop w:val="0"/>
              <w:marBottom w:val="0"/>
              <w:divBdr>
                <w:top w:val="none" w:sz="0" w:space="0" w:color="auto"/>
                <w:left w:val="none" w:sz="0" w:space="0" w:color="auto"/>
                <w:bottom w:val="none" w:sz="0" w:space="0" w:color="auto"/>
                <w:right w:val="none" w:sz="0" w:space="0" w:color="auto"/>
              </w:divBdr>
              <w:divsChild>
                <w:div w:id="1280145502">
                  <w:marLeft w:val="0"/>
                  <w:marRight w:val="0"/>
                  <w:marTop w:val="0"/>
                  <w:marBottom w:val="0"/>
                  <w:divBdr>
                    <w:top w:val="none" w:sz="0" w:space="0" w:color="auto"/>
                    <w:left w:val="none" w:sz="0" w:space="0" w:color="auto"/>
                    <w:bottom w:val="none" w:sz="0" w:space="0" w:color="auto"/>
                    <w:right w:val="none" w:sz="0" w:space="0" w:color="auto"/>
                  </w:divBdr>
                  <w:divsChild>
                    <w:div w:id="2136560811">
                      <w:marLeft w:val="0"/>
                      <w:marRight w:val="0"/>
                      <w:marTop w:val="0"/>
                      <w:marBottom w:val="0"/>
                      <w:divBdr>
                        <w:top w:val="none" w:sz="0" w:space="0" w:color="auto"/>
                        <w:left w:val="none" w:sz="0" w:space="0" w:color="auto"/>
                        <w:bottom w:val="none" w:sz="0" w:space="0" w:color="auto"/>
                        <w:right w:val="none" w:sz="0" w:space="0" w:color="auto"/>
                      </w:divBdr>
                      <w:divsChild>
                        <w:div w:id="1978752583">
                          <w:marLeft w:val="0"/>
                          <w:marRight w:val="0"/>
                          <w:marTop w:val="0"/>
                          <w:marBottom w:val="0"/>
                          <w:divBdr>
                            <w:top w:val="none" w:sz="0" w:space="0" w:color="auto"/>
                            <w:left w:val="none" w:sz="0" w:space="0" w:color="auto"/>
                            <w:bottom w:val="none" w:sz="0" w:space="0" w:color="auto"/>
                            <w:right w:val="none" w:sz="0" w:space="0" w:color="auto"/>
                          </w:divBdr>
                          <w:divsChild>
                            <w:div w:id="974018602">
                              <w:marLeft w:val="0"/>
                              <w:marRight w:val="0"/>
                              <w:marTop w:val="0"/>
                              <w:marBottom w:val="0"/>
                              <w:divBdr>
                                <w:top w:val="none" w:sz="0" w:space="0" w:color="auto"/>
                                <w:left w:val="none" w:sz="0" w:space="0" w:color="auto"/>
                                <w:bottom w:val="none" w:sz="0" w:space="0" w:color="auto"/>
                                <w:right w:val="none" w:sz="0" w:space="0" w:color="auto"/>
                              </w:divBdr>
                              <w:divsChild>
                                <w:div w:id="220096501">
                                  <w:marLeft w:val="0"/>
                                  <w:marRight w:val="0"/>
                                  <w:marTop w:val="0"/>
                                  <w:marBottom w:val="0"/>
                                  <w:divBdr>
                                    <w:top w:val="none" w:sz="0" w:space="0" w:color="auto"/>
                                    <w:left w:val="none" w:sz="0" w:space="0" w:color="auto"/>
                                    <w:bottom w:val="none" w:sz="0" w:space="0" w:color="auto"/>
                                    <w:right w:val="none" w:sz="0" w:space="0" w:color="auto"/>
                                  </w:divBdr>
                                  <w:divsChild>
                                    <w:div w:id="1010642254">
                                      <w:marLeft w:val="0"/>
                                      <w:marRight w:val="0"/>
                                      <w:marTop w:val="0"/>
                                      <w:marBottom w:val="0"/>
                                      <w:divBdr>
                                        <w:top w:val="none" w:sz="0" w:space="0" w:color="auto"/>
                                        <w:left w:val="none" w:sz="0" w:space="0" w:color="auto"/>
                                        <w:bottom w:val="none" w:sz="0" w:space="0" w:color="auto"/>
                                        <w:right w:val="none" w:sz="0" w:space="0" w:color="auto"/>
                                      </w:divBdr>
                                      <w:divsChild>
                                        <w:div w:id="2129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5647">
          <w:marLeft w:val="0"/>
          <w:marRight w:val="0"/>
          <w:marTop w:val="0"/>
          <w:marBottom w:val="0"/>
          <w:divBdr>
            <w:top w:val="none" w:sz="0" w:space="0" w:color="auto"/>
            <w:left w:val="none" w:sz="0" w:space="0" w:color="auto"/>
            <w:bottom w:val="none" w:sz="0" w:space="0" w:color="auto"/>
            <w:right w:val="none" w:sz="0" w:space="0" w:color="auto"/>
          </w:divBdr>
          <w:divsChild>
            <w:div w:id="71974102">
              <w:marLeft w:val="0"/>
              <w:marRight w:val="0"/>
              <w:marTop w:val="0"/>
              <w:marBottom w:val="0"/>
              <w:divBdr>
                <w:top w:val="none" w:sz="0" w:space="0" w:color="auto"/>
                <w:left w:val="none" w:sz="0" w:space="0" w:color="auto"/>
                <w:bottom w:val="none" w:sz="0" w:space="0" w:color="auto"/>
                <w:right w:val="none" w:sz="0" w:space="0" w:color="auto"/>
              </w:divBdr>
              <w:divsChild>
                <w:div w:id="321809946">
                  <w:marLeft w:val="0"/>
                  <w:marRight w:val="0"/>
                  <w:marTop w:val="0"/>
                  <w:marBottom w:val="0"/>
                  <w:divBdr>
                    <w:top w:val="none" w:sz="0" w:space="0" w:color="auto"/>
                    <w:left w:val="none" w:sz="0" w:space="0" w:color="auto"/>
                    <w:bottom w:val="none" w:sz="0" w:space="0" w:color="auto"/>
                    <w:right w:val="none" w:sz="0" w:space="0" w:color="auto"/>
                  </w:divBdr>
                  <w:divsChild>
                    <w:div w:id="1056709250">
                      <w:marLeft w:val="0"/>
                      <w:marRight w:val="0"/>
                      <w:marTop w:val="0"/>
                      <w:marBottom w:val="0"/>
                      <w:divBdr>
                        <w:top w:val="none" w:sz="0" w:space="0" w:color="auto"/>
                        <w:left w:val="none" w:sz="0" w:space="0" w:color="auto"/>
                        <w:bottom w:val="none" w:sz="0" w:space="0" w:color="auto"/>
                        <w:right w:val="none" w:sz="0" w:space="0" w:color="auto"/>
                      </w:divBdr>
                      <w:divsChild>
                        <w:div w:id="814956870">
                          <w:marLeft w:val="0"/>
                          <w:marRight w:val="0"/>
                          <w:marTop w:val="0"/>
                          <w:marBottom w:val="0"/>
                          <w:divBdr>
                            <w:top w:val="none" w:sz="0" w:space="0" w:color="auto"/>
                            <w:left w:val="none" w:sz="0" w:space="0" w:color="auto"/>
                            <w:bottom w:val="none" w:sz="0" w:space="0" w:color="auto"/>
                            <w:right w:val="none" w:sz="0" w:space="0" w:color="auto"/>
                          </w:divBdr>
                          <w:divsChild>
                            <w:div w:id="2005622001">
                              <w:marLeft w:val="0"/>
                              <w:marRight w:val="0"/>
                              <w:marTop w:val="0"/>
                              <w:marBottom w:val="0"/>
                              <w:divBdr>
                                <w:top w:val="none" w:sz="0" w:space="0" w:color="auto"/>
                                <w:left w:val="none" w:sz="0" w:space="0" w:color="auto"/>
                                <w:bottom w:val="none" w:sz="0" w:space="0" w:color="auto"/>
                                <w:right w:val="none" w:sz="0" w:space="0" w:color="auto"/>
                              </w:divBdr>
                              <w:divsChild>
                                <w:div w:id="1661428049">
                                  <w:marLeft w:val="0"/>
                                  <w:marRight w:val="0"/>
                                  <w:marTop w:val="0"/>
                                  <w:marBottom w:val="0"/>
                                  <w:divBdr>
                                    <w:top w:val="none" w:sz="0" w:space="0" w:color="auto"/>
                                    <w:left w:val="none" w:sz="0" w:space="0" w:color="auto"/>
                                    <w:bottom w:val="none" w:sz="0" w:space="0" w:color="auto"/>
                                    <w:right w:val="none" w:sz="0" w:space="0" w:color="auto"/>
                                  </w:divBdr>
                                  <w:divsChild>
                                    <w:div w:id="685333036">
                                      <w:marLeft w:val="0"/>
                                      <w:marRight w:val="0"/>
                                      <w:marTop w:val="0"/>
                                      <w:marBottom w:val="0"/>
                                      <w:divBdr>
                                        <w:top w:val="none" w:sz="0" w:space="0" w:color="auto"/>
                                        <w:left w:val="none" w:sz="0" w:space="0" w:color="auto"/>
                                        <w:bottom w:val="none" w:sz="0" w:space="0" w:color="auto"/>
                                        <w:right w:val="none" w:sz="0" w:space="0" w:color="auto"/>
                                      </w:divBdr>
                                      <w:divsChild>
                                        <w:div w:id="11852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904">
                              <w:marLeft w:val="0"/>
                              <w:marRight w:val="0"/>
                              <w:marTop w:val="0"/>
                              <w:marBottom w:val="0"/>
                              <w:divBdr>
                                <w:top w:val="none" w:sz="0" w:space="0" w:color="auto"/>
                                <w:left w:val="none" w:sz="0" w:space="0" w:color="auto"/>
                                <w:bottom w:val="none" w:sz="0" w:space="0" w:color="auto"/>
                                <w:right w:val="none" w:sz="0" w:space="0" w:color="auto"/>
                              </w:divBdr>
                              <w:divsChild>
                                <w:div w:id="1963345450">
                                  <w:marLeft w:val="0"/>
                                  <w:marRight w:val="0"/>
                                  <w:marTop w:val="0"/>
                                  <w:marBottom w:val="0"/>
                                  <w:divBdr>
                                    <w:top w:val="none" w:sz="0" w:space="0" w:color="auto"/>
                                    <w:left w:val="none" w:sz="0" w:space="0" w:color="auto"/>
                                    <w:bottom w:val="none" w:sz="0" w:space="0" w:color="auto"/>
                                    <w:right w:val="none" w:sz="0" w:space="0" w:color="auto"/>
                                  </w:divBdr>
                                  <w:divsChild>
                                    <w:div w:id="514810012">
                                      <w:marLeft w:val="0"/>
                                      <w:marRight w:val="0"/>
                                      <w:marTop w:val="0"/>
                                      <w:marBottom w:val="0"/>
                                      <w:divBdr>
                                        <w:top w:val="none" w:sz="0" w:space="0" w:color="auto"/>
                                        <w:left w:val="none" w:sz="0" w:space="0" w:color="auto"/>
                                        <w:bottom w:val="none" w:sz="0" w:space="0" w:color="auto"/>
                                        <w:right w:val="none" w:sz="0" w:space="0" w:color="auto"/>
                                      </w:divBdr>
                                      <w:divsChild>
                                        <w:div w:id="8057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5988">
                              <w:marLeft w:val="0"/>
                              <w:marRight w:val="0"/>
                              <w:marTop w:val="0"/>
                              <w:marBottom w:val="0"/>
                              <w:divBdr>
                                <w:top w:val="none" w:sz="0" w:space="0" w:color="auto"/>
                                <w:left w:val="none" w:sz="0" w:space="0" w:color="auto"/>
                                <w:bottom w:val="none" w:sz="0" w:space="0" w:color="auto"/>
                                <w:right w:val="none" w:sz="0" w:space="0" w:color="auto"/>
                              </w:divBdr>
                              <w:divsChild>
                                <w:div w:id="1274242096">
                                  <w:marLeft w:val="0"/>
                                  <w:marRight w:val="0"/>
                                  <w:marTop w:val="0"/>
                                  <w:marBottom w:val="0"/>
                                  <w:divBdr>
                                    <w:top w:val="none" w:sz="0" w:space="0" w:color="auto"/>
                                    <w:left w:val="none" w:sz="0" w:space="0" w:color="auto"/>
                                    <w:bottom w:val="none" w:sz="0" w:space="0" w:color="auto"/>
                                    <w:right w:val="none" w:sz="0" w:space="0" w:color="auto"/>
                                  </w:divBdr>
                                  <w:divsChild>
                                    <w:div w:id="1423185540">
                                      <w:marLeft w:val="0"/>
                                      <w:marRight w:val="0"/>
                                      <w:marTop w:val="0"/>
                                      <w:marBottom w:val="0"/>
                                      <w:divBdr>
                                        <w:top w:val="none" w:sz="0" w:space="0" w:color="auto"/>
                                        <w:left w:val="none" w:sz="0" w:space="0" w:color="auto"/>
                                        <w:bottom w:val="none" w:sz="0" w:space="0" w:color="auto"/>
                                        <w:right w:val="none" w:sz="0" w:space="0" w:color="auto"/>
                                      </w:divBdr>
                                      <w:divsChild>
                                        <w:div w:id="306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802">
                              <w:marLeft w:val="0"/>
                              <w:marRight w:val="0"/>
                              <w:marTop w:val="0"/>
                              <w:marBottom w:val="0"/>
                              <w:divBdr>
                                <w:top w:val="none" w:sz="0" w:space="0" w:color="auto"/>
                                <w:left w:val="none" w:sz="0" w:space="0" w:color="auto"/>
                                <w:bottom w:val="none" w:sz="0" w:space="0" w:color="auto"/>
                                <w:right w:val="none" w:sz="0" w:space="0" w:color="auto"/>
                              </w:divBdr>
                              <w:divsChild>
                                <w:div w:id="139273903">
                                  <w:marLeft w:val="0"/>
                                  <w:marRight w:val="0"/>
                                  <w:marTop w:val="0"/>
                                  <w:marBottom w:val="0"/>
                                  <w:divBdr>
                                    <w:top w:val="none" w:sz="0" w:space="0" w:color="auto"/>
                                    <w:left w:val="none" w:sz="0" w:space="0" w:color="auto"/>
                                    <w:bottom w:val="none" w:sz="0" w:space="0" w:color="auto"/>
                                    <w:right w:val="none" w:sz="0" w:space="0" w:color="auto"/>
                                  </w:divBdr>
                                  <w:divsChild>
                                    <w:div w:id="1792477148">
                                      <w:marLeft w:val="0"/>
                                      <w:marRight w:val="0"/>
                                      <w:marTop w:val="0"/>
                                      <w:marBottom w:val="0"/>
                                      <w:divBdr>
                                        <w:top w:val="none" w:sz="0" w:space="0" w:color="auto"/>
                                        <w:left w:val="none" w:sz="0" w:space="0" w:color="auto"/>
                                        <w:bottom w:val="none" w:sz="0" w:space="0" w:color="auto"/>
                                        <w:right w:val="none" w:sz="0" w:space="0" w:color="auto"/>
                                      </w:divBdr>
                                      <w:divsChild>
                                        <w:div w:id="15131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39">
                              <w:marLeft w:val="0"/>
                              <w:marRight w:val="0"/>
                              <w:marTop w:val="0"/>
                              <w:marBottom w:val="0"/>
                              <w:divBdr>
                                <w:top w:val="none" w:sz="0" w:space="0" w:color="auto"/>
                                <w:left w:val="none" w:sz="0" w:space="0" w:color="auto"/>
                                <w:bottom w:val="none" w:sz="0" w:space="0" w:color="auto"/>
                                <w:right w:val="none" w:sz="0" w:space="0" w:color="auto"/>
                              </w:divBdr>
                              <w:divsChild>
                                <w:div w:id="2083942104">
                                  <w:marLeft w:val="0"/>
                                  <w:marRight w:val="0"/>
                                  <w:marTop w:val="0"/>
                                  <w:marBottom w:val="0"/>
                                  <w:divBdr>
                                    <w:top w:val="none" w:sz="0" w:space="0" w:color="auto"/>
                                    <w:left w:val="none" w:sz="0" w:space="0" w:color="auto"/>
                                    <w:bottom w:val="none" w:sz="0" w:space="0" w:color="auto"/>
                                    <w:right w:val="none" w:sz="0" w:space="0" w:color="auto"/>
                                  </w:divBdr>
                                  <w:divsChild>
                                    <w:div w:id="2027705029">
                                      <w:marLeft w:val="0"/>
                                      <w:marRight w:val="0"/>
                                      <w:marTop w:val="0"/>
                                      <w:marBottom w:val="0"/>
                                      <w:divBdr>
                                        <w:top w:val="none" w:sz="0" w:space="0" w:color="auto"/>
                                        <w:left w:val="none" w:sz="0" w:space="0" w:color="auto"/>
                                        <w:bottom w:val="none" w:sz="0" w:space="0" w:color="auto"/>
                                        <w:right w:val="none" w:sz="0" w:space="0" w:color="auto"/>
                                      </w:divBdr>
                                      <w:divsChild>
                                        <w:div w:id="678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755">
                              <w:marLeft w:val="0"/>
                              <w:marRight w:val="0"/>
                              <w:marTop w:val="0"/>
                              <w:marBottom w:val="0"/>
                              <w:divBdr>
                                <w:top w:val="none" w:sz="0" w:space="0" w:color="auto"/>
                                <w:left w:val="none" w:sz="0" w:space="0" w:color="auto"/>
                                <w:bottom w:val="none" w:sz="0" w:space="0" w:color="auto"/>
                                <w:right w:val="none" w:sz="0" w:space="0" w:color="auto"/>
                              </w:divBdr>
                              <w:divsChild>
                                <w:div w:id="358049235">
                                  <w:marLeft w:val="0"/>
                                  <w:marRight w:val="0"/>
                                  <w:marTop w:val="0"/>
                                  <w:marBottom w:val="0"/>
                                  <w:divBdr>
                                    <w:top w:val="none" w:sz="0" w:space="0" w:color="auto"/>
                                    <w:left w:val="none" w:sz="0" w:space="0" w:color="auto"/>
                                    <w:bottom w:val="none" w:sz="0" w:space="0" w:color="auto"/>
                                    <w:right w:val="none" w:sz="0" w:space="0" w:color="auto"/>
                                  </w:divBdr>
                                  <w:divsChild>
                                    <w:div w:id="70275288">
                                      <w:marLeft w:val="0"/>
                                      <w:marRight w:val="0"/>
                                      <w:marTop w:val="0"/>
                                      <w:marBottom w:val="0"/>
                                      <w:divBdr>
                                        <w:top w:val="none" w:sz="0" w:space="0" w:color="auto"/>
                                        <w:left w:val="none" w:sz="0" w:space="0" w:color="auto"/>
                                        <w:bottom w:val="none" w:sz="0" w:space="0" w:color="auto"/>
                                        <w:right w:val="none" w:sz="0" w:space="0" w:color="auto"/>
                                      </w:divBdr>
                                      <w:divsChild>
                                        <w:div w:id="1289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63">
                              <w:marLeft w:val="0"/>
                              <w:marRight w:val="0"/>
                              <w:marTop w:val="0"/>
                              <w:marBottom w:val="0"/>
                              <w:divBdr>
                                <w:top w:val="none" w:sz="0" w:space="0" w:color="auto"/>
                                <w:left w:val="none" w:sz="0" w:space="0" w:color="auto"/>
                                <w:bottom w:val="none" w:sz="0" w:space="0" w:color="auto"/>
                                <w:right w:val="none" w:sz="0" w:space="0" w:color="auto"/>
                              </w:divBdr>
                              <w:divsChild>
                                <w:div w:id="1344211602">
                                  <w:marLeft w:val="0"/>
                                  <w:marRight w:val="0"/>
                                  <w:marTop w:val="0"/>
                                  <w:marBottom w:val="0"/>
                                  <w:divBdr>
                                    <w:top w:val="none" w:sz="0" w:space="0" w:color="auto"/>
                                    <w:left w:val="none" w:sz="0" w:space="0" w:color="auto"/>
                                    <w:bottom w:val="none" w:sz="0" w:space="0" w:color="auto"/>
                                    <w:right w:val="none" w:sz="0" w:space="0" w:color="auto"/>
                                  </w:divBdr>
                                  <w:divsChild>
                                    <w:div w:id="994643257">
                                      <w:marLeft w:val="0"/>
                                      <w:marRight w:val="0"/>
                                      <w:marTop w:val="0"/>
                                      <w:marBottom w:val="0"/>
                                      <w:divBdr>
                                        <w:top w:val="none" w:sz="0" w:space="0" w:color="auto"/>
                                        <w:left w:val="none" w:sz="0" w:space="0" w:color="auto"/>
                                        <w:bottom w:val="none" w:sz="0" w:space="0" w:color="auto"/>
                                        <w:right w:val="none" w:sz="0" w:space="0" w:color="auto"/>
                                      </w:divBdr>
                                      <w:divsChild>
                                        <w:div w:id="1053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907">
                              <w:marLeft w:val="0"/>
                              <w:marRight w:val="0"/>
                              <w:marTop w:val="0"/>
                              <w:marBottom w:val="0"/>
                              <w:divBdr>
                                <w:top w:val="none" w:sz="0" w:space="0" w:color="auto"/>
                                <w:left w:val="none" w:sz="0" w:space="0" w:color="auto"/>
                                <w:bottom w:val="none" w:sz="0" w:space="0" w:color="auto"/>
                                <w:right w:val="none" w:sz="0" w:space="0" w:color="auto"/>
                              </w:divBdr>
                              <w:divsChild>
                                <w:div w:id="2044092474">
                                  <w:marLeft w:val="0"/>
                                  <w:marRight w:val="0"/>
                                  <w:marTop w:val="0"/>
                                  <w:marBottom w:val="0"/>
                                  <w:divBdr>
                                    <w:top w:val="none" w:sz="0" w:space="0" w:color="auto"/>
                                    <w:left w:val="none" w:sz="0" w:space="0" w:color="auto"/>
                                    <w:bottom w:val="none" w:sz="0" w:space="0" w:color="auto"/>
                                    <w:right w:val="none" w:sz="0" w:space="0" w:color="auto"/>
                                  </w:divBdr>
                                  <w:divsChild>
                                    <w:div w:id="324017991">
                                      <w:marLeft w:val="0"/>
                                      <w:marRight w:val="0"/>
                                      <w:marTop w:val="0"/>
                                      <w:marBottom w:val="0"/>
                                      <w:divBdr>
                                        <w:top w:val="none" w:sz="0" w:space="0" w:color="auto"/>
                                        <w:left w:val="none" w:sz="0" w:space="0" w:color="auto"/>
                                        <w:bottom w:val="none" w:sz="0" w:space="0" w:color="auto"/>
                                        <w:right w:val="none" w:sz="0" w:space="0" w:color="auto"/>
                                      </w:divBdr>
                                      <w:divsChild>
                                        <w:div w:id="729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461">
                              <w:marLeft w:val="0"/>
                              <w:marRight w:val="0"/>
                              <w:marTop w:val="0"/>
                              <w:marBottom w:val="0"/>
                              <w:divBdr>
                                <w:top w:val="none" w:sz="0" w:space="0" w:color="auto"/>
                                <w:left w:val="none" w:sz="0" w:space="0" w:color="auto"/>
                                <w:bottom w:val="none" w:sz="0" w:space="0" w:color="auto"/>
                                <w:right w:val="none" w:sz="0" w:space="0" w:color="auto"/>
                              </w:divBdr>
                              <w:divsChild>
                                <w:div w:id="918055940">
                                  <w:marLeft w:val="0"/>
                                  <w:marRight w:val="0"/>
                                  <w:marTop w:val="0"/>
                                  <w:marBottom w:val="0"/>
                                  <w:divBdr>
                                    <w:top w:val="none" w:sz="0" w:space="0" w:color="auto"/>
                                    <w:left w:val="none" w:sz="0" w:space="0" w:color="auto"/>
                                    <w:bottom w:val="none" w:sz="0" w:space="0" w:color="auto"/>
                                    <w:right w:val="none" w:sz="0" w:space="0" w:color="auto"/>
                                  </w:divBdr>
                                  <w:divsChild>
                                    <w:div w:id="1831864996">
                                      <w:marLeft w:val="0"/>
                                      <w:marRight w:val="0"/>
                                      <w:marTop w:val="0"/>
                                      <w:marBottom w:val="0"/>
                                      <w:divBdr>
                                        <w:top w:val="none" w:sz="0" w:space="0" w:color="auto"/>
                                        <w:left w:val="none" w:sz="0" w:space="0" w:color="auto"/>
                                        <w:bottom w:val="none" w:sz="0" w:space="0" w:color="auto"/>
                                        <w:right w:val="none" w:sz="0" w:space="0" w:color="auto"/>
                                      </w:divBdr>
                                      <w:divsChild>
                                        <w:div w:id="1309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679">
                              <w:marLeft w:val="0"/>
                              <w:marRight w:val="0"/>
                              <w:marTop w:val="0"/>
                              <w:marBottom w:val="0"/>
                              <w:divBdr>
                                <w:top w:val="none" w:sz="0" w:space="0" w:color="auto"/>
                                <w:left w:val="none" w:sz="0" w:space="0" w:color="auto"/>
                                <w:bottom w:val="none" w:sz="0" w:space="0" w:color="auto"/>
                                <w:right w:val="none" w:sz="0" w:space="0" w:color="auto"/>
                              </w:divBdr>
                              <w:divsChild>
                                <w:div w:id="571736559">
                                  <w:marLeft w:val="0"/>
                                  <w:marRight w:val="0"/>
                                  <w:marTop w:val="0"/>
                                  <w:marBottom w:val="0"/>
                                  <w:divBdr>
                                    <w:top w:val="none" w:sz="0" w:space="0" w:color="auto"/>
                                    <w:left w:val="none" w:sz="0" w:space="0" w:color="auto"/>
                                    <w:bottom w:val="none" w:sz="0" w:space="0" w:color="auto"/>
                                    <w:right w:val="none" w:sz="0" w:space="0" w:color="auto"/>
                                  </w:divBdr>
                                  <w:divsChild>
                                    <w:div w:id="538470068">
                                      <w:marLeft w:val="0"/>
                                      <w:marRight w:val="0"/>
                                      <w:marTop w:val="0"/>
                                      <w:marBottom w:val="0"/>
                                      <w:divBdr>
                                        <w:top w:val="none" w:sz="0" w:space="0" w:color="auto"/>
                                        <w:left w:val="none" w:sz="0" w:space="0" w:color="auto"/>
                                        <w:bottom w:val="none" w:sz="0" w:space="0" w:color="auto"/>
                                        <w:right w:val="none" w:sz="0" w:space="0" w:color="auto"/>
                                      </w:divBdr>
                                      <w:divsChild>
                                        <w:div w:id="80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9884">
                              <w:marLeft w:val="0"/>
                              <w:marRight w:val="0"/>
                              <w:marTop w:val="0"/>
                              <w:marBottom w:val="0"/>
                              <w:divBdr>
                                <w:top w:val="none" w:sz="0" w:space="0" w:color="auto"/>
                                <w:left w:val="none" w:sz="0" w:space="0" w:color="auto"/>
                                <w:bottom w:val="none" w:sz="0" w:space="0" w:color="auto"/>
                                <w:right w:val="none" w:sz="0" w:space="0" w:color="auto"/>
                              </w:divBdr>
                              <w:divsChild>
                                <w:div w:id="2146583881">
                                  <w:marLeft w:val="0"/>
                                  <w:marRight w:val="0"/>
                                  <w:marTop w:val="0"/>
                                  <w:marBottom w:val="0"/>
                                  <w:divBdr>
                                    <w:top w:val="none" w:sz="0" w:space="0" w:color="auto"/>
                                    <w:left w:val="none" w:sz="0" w:space="0" w:color="auto"/>
                                    <w:bottom w:val="none" w:sz="0" w:space="0" w:color="auto"/>
                                    <w:right w:val="none" w:sz="0" w:space="0" w:color="auto"/>
                                  </w:divBdr>
                                  <w:divsChild>
                                    <w:div w:id="925574827">
                                      <w:marLeft w:val="0"/>
                                      <w:marRight w:val="0"/>
                                      <w:marTop w:val="0"/>
                                      <w:marBottom w:val="0"/>
                                      <w:divBdr>
                                        <w:top w:val="none" w:sz="0" w:space="0" w:color="auto"/>
                                        <w:left w:val="none" w:sz="0" w:space="0" w:color="auto"/>
                                        <w:bottom w:val="none" w:sz="0" w:space="0" w:color="auto"/>
                                        <w:right w:val="none" w:sz="0" w:space="0" w:color="auto"/>
                                      </w:divBdr>
                                      <w:divsChild>
                                        <w:div w:id="405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206">
                              <w:marLeft w:val="0"/>
                              <w:marRight w:val="0"/>
                              <w:marTop w:val="0"/>
                              <w:marBottom w:val="0"/>
                              <w:divBdr>
                                <w:top w:val="none" w:sz="0" w:space="0" w:color="auto"/>
                                <w:left w:val="none" w:sz="0" w:space="0" w:color="auto"/>
                                <w:bottom w:val="none" w:sz="0" w:space="0" w:color="auto"/>
                                <w:right w:val="none" w:sz="0" w:space="0" w:color="auto"/>
                              </w:divBdr>
                              <w:divsChild>
                                <w:div w:id="1241015133">
                                  <w:marLeft w:val="0"/>
                                  <w:marRight w:val="0"/>
                                  <w:marTop w:val="0"/>
                                  <w:marBottom w:val="0"/>
                                  <w:divBdr>
                                    <w:top w:val="none" w:sz="0" w:space="0" w:color="auto"/>
                                    <w:left w:val="none" w:sz="0" w:space="0" w:color="auto"/>
                                    <w:bottom w:val="none" w:sz="0" w:space="0" w:color="auto"/>
                                    <w:right w:val="none" w:sz="0" w:space="0" w:color="auto"/>
                                  </w:divBdr>
                                  <w:divsChild>
                                    <w:div w:id="1787500371">
                                      <w:marLeft w:val="0"/>
                                      <w:marRight w:val="0"/>
                                      <w:marTop w:val="0"/>
                                      <w:marBottom w:val="0"/>
                                      <w:divBdr>
                                        <w:top w:val="none" w:sz="0" w:space="0" w:color="auto"/>
                                        <w:left w:val="none" w:sz="0" w:space="0" w:color="auto"/>
                                        <w:bottom w:val="none" w:sz="0" w:space="0" w:color="auto"/>
                                        <w:right w:val="none" w:sz="0" w:space="0" w:color="auto"/>
                                      </w:divBdr>
                                      <w:divsChild>
                                        <w:div w:id="1257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3489">
                              <w:marLeft w:val="0"/>
                              <w:marRight w:val="0"/>
                              <w:marTop w:val="0"/>
                              <w:marBottom w:val="0"/>
                              <w:divBdr>
                                <w:top w:val="none" w:sz="0" w:space="0" w:color="auto"/>
                                <w:left w:val="none" w:sz="0" w:space="0" w:color="auto"/>
                                <w:bottom w:val="none" w:sz="0" w:space="0" w:color="auto"/>
                                <w:right w:val="none" w:sz="0" w:space="0" w:color="auto"/>
                              </w:divBdr>
                              <w:divsChild>
                                <w:div w:id="255133994">
                                  <w:marLeft w:val="0"/>
                                  <w:marRight w:val="0"/>
                                  <w:marTop w:val="0"/>
                                  <w:marBottom w:val="0"/>
                                  <w:divBdr>
                                    <w:top w:val="none" w:sz="0" w:space="0" w:color="auto"/>
                                    <w:left w:val="none" w:sz="0" w:space="0" w:color="auto"/>
                                    <w:bottom w:val="none" w:sz="0" w:space="0" w:color="auto"/>
                                    <w:right w:val="none" w:sz="0" w:space="0" w:color="auto"/>
                                  </w:divBdr>
                                  <w:divsChild>
                                    <w:div w:id="46416891">
                                      <w:marLeft w:val="0"/>
                                      <w:marRight w:val="0"/>
                                      <w:marTop w:val="0"/>
                                      <w:marBottom w:val="0"/>
                                      <w:divBdr>
                                        <w:top w:val="none" w:sz="0" w:space="0" w:color="auto"/>
                                        <w:left w:val="none" w:sz="0" w:space="0" w:color="auto"/>
                                        <w:bottom w:val="none" w:sz="0" w:space="0" w:color="auto"/>
                                        <w:right w:val="none" w:sz="0" w:space="0" w:color="auto"/>
                                      </w:divBdr>
                                      <w:divsChild>
                                        <w:div w:id="531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664">
                              <w:marLeft w:val="0"/>
                              <w:marRight w:val="0"/>
                              <w:marTop w:val="0"/>
                              <w:marBottom w:val="0"/>
                              <w:divBdr>
                                <w:top w:val="none" w:sz="0" w:space="0" w:color="auto"/>
                                <w:left w:val="none" w:sz="0" w:space="0" w:color="auto"/>
                                <w:bottom w:val="none" w:sz="0" w:space="0" w:color="auto"/>
                                <w:right w:val="none" w:sz="0" w:space="0" w:color="auto"/>
                              </w:divBdr>
                              <w:divsChild>
                                <w:div w:id="1135298932">
                                  <w:marLeft w:val="0"/>
                                  <w:marRight w:val="0"/>
                                  <w:marTop w:val="0"/>
                                  <w:marBottom w:val="0"/>
                                  <w:divBdr>
                                    <w:top w:val="none" w:sz="0" w:space="0" w:color="auto"/>
                                    <w:left w:val="none" w:sz="0" w:space="0" w:color="auto"/>
                                    <w:bottom w:val="none" w:sz="0" w:space="0" w:color="auto"/>
                                    <w:right w:val="none" w:sz="0" w:space="0" w:color="auto"/>
                                  </w:divBdr>
                                  <w:divsChild>
                                    <w:div w:id="2145081332">
                                      <w:marLeft w:val="0"/>
                                      <w:marRight w:val="0"/>
                                      <w:marTop w:val="0"/>
                                      <w:marBottom w:val="0"/>
                                      <w:divBdr>
                                        <w:top w:val="none" w:sz="0" w:space="0" w:color="auto"/>
                                        <w:left w:val="none" w:sz="0" w:space="0" w:color="auto"/>
                                        <w:bottom w:val="none" w:sz="0" w:space="0" w:color="auto"/>
                                        <w:right w:val="none" w:sz="0" w:space="0" w:color="auto"/>
                                      </w:divBdr>
                                      <w:divsChild>
                                        <w:div w:id="386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6916">
                              <w:marLeft w:val="0"/>
                              <w:marRight w:val="0"/>
                              <w:marTop w:val="0"/>
                              <w:marBottom w:val="0"/>
                              <w:divBdr>
                                <w:top w:val="none" w:sz="0" w:space="0" w:color="auto"/>
                                <w:left w:val="none" w:sz="0" w:space="0" w:color="auto"/>
                                <w:bottom w:val="none" w:sz="0" w:space="0" w:color="auto"/>
                                <w:right w:val="none" w:sz="0" w:space="0" w:color="auto"/>
                              </w:divBdr>
                              <w:divsChild>
                                <w:div w:id="1306817210">
                                  <w:marLeft w:val="0"/>
                                  <w:marRight w:val="0"/>
                                  <w:marTop w:val="0"/>
                                  <w:marBottom w:val="0"/>
                                  <w:divBdr>
                                    <w:top w:val="none" w:sz="0" w:space="0" w:color="auto"/>
                                    <w:left w:val="none" w:sz="0" w:space="0" w:color="auto"/>
                                    <w:bottom w:val="none" w:sz="0" w:space="0" w:color="auto"/>
                                    <w:right w:val="none" w:sz="0" w:space="0" w:color="auto"/>
                                  </w:divBdr>
                                  <w:divsChild>
                                    <w:div w:id="1978802951">
                                      <w:marLeft w:val="0"/>
                                      <w:marRight w:val="0"/>
                                      <w:marTop w:val="0"/>
                                      <w:marBottom w:val="0"/>
                                      <w:divBdr>
                                        <w:top w:val="none" w:sz="0" w:space="0" w:color="auto"/>
                                        <w:left w:val="none" w:sz="0" w:space="0" w:color="auto"/>
                                        <w:bottom w:val="none" w:sz="0" w:space="0" w:color="auto"/>
                                        <w:right w:val="none" w:sz="0" w:space="0" w:color="auto"/>
                                      </w:divBdr>
                                      <w:divsChild>
                                        <w:div w:id="322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2869">
                              <w:marLeft w:val="0"/>
                              <w:marRight w:val="0"/>
                              <w:marTop w:val="0"/>
                              <w:marBottom w:val="0"/>
                              <w:divBdr>
                                <w:top w:val="none" w:sz="0" w:space="0" w:color="auto"/>
                                <w:left w:val="none" w:sz="0" w:space="0" w:color="auto"/>
                                <w:bottom w:val="none" w:sz="0" w:space="0" w:color="auto"/>
                                <w:right w:val="none" w:sz="0" w:space="0" w:color="auto"/>
                              </w:divBdr>
                              <w:divsChild>
                                <w:div w:id="28843266">
                                  <w:marLeft w:val="0"/>
                                  <w:marRight w:val="0"/>
                                  <w:marTop w:val="0"/>
                                  <w:marBottom w:val="0"/>
                                  <w:divBdr>
                                    <w:top w:val="none" w:sz="0" w:space="0" w:color="auto"/>
                                    <w:left w:val="none" w:sz="0" w:space="0" w:color="auto"/>
                                    <w:bottom w:val="none" w:sz="0" w:space="0" w:color="auto"/>
                                    <w:right w:val="none" w:sz="0" w:space="0" w:color="auto"/>
                                  </w:divBdr>
                                  <w:divsChild>
                                    <w:div w:id="2048331820">
                                      <w:marLeft w:val="0"/>
                                      <w:marRight w:val="0"/>
                                      <w:marTop w:val="0"/>
                                      <w:marBottom w:val="0"/>
                                      <w:divBdr>
                                        <w:top w:val="none" w:sz="0" w:space="0" w:color="auto"/>
                                        <w:left w:val="none" w:sz="0" w:space="0" w:color="auto"/>
                                        <w:bottom w:val="none" w:sz="0" w:space="0" w:color="auto"/>
                                        <w:right w:val="none" w:sz="0" w:space="0" w:color="auto"/>
                                      </w:divBdr>
                                      <w:divsChild>
                                        <w:div w:id="466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81">
                              <w:marLeft w:val="0"/>
                              <w:marRight w:val="0"/>
                              <w:marTop w:val="0"/>
                              <w:marBottom w:val="0"/>
                              <w:divBdr>
                                <w:top w:val="none" w:sz="0" w:space="0" w:color="auto"/>
                                <w:left w:val="none" w:sz="0" w:space="0" w:color="auto"/>
                                <w:bottom w:val="none" w:sz="0" w:space="0" w:color="auto"/>
                                <w:right w:val="none" w:sz="0" w:space="0" w:color="auto"/>
                              </w:divBdr>
                              <w:divsChild>
                                <w:div w:id="206575899">
                                  <w:marLeft w:val="0"/>
                                  <w:marRight w:val="0"/>
                                  <w:marTop w:val="0"/>
                                  <w:marBottom w:val="0"/>
                                  <w:divBdr>
                                    <w:top w:val="none" w:sz="0" w:space="0" w:color="auto"/>
                                    <w:left w:val="none" w:sz="0" w:space="0" w:color="auto"/>
                                    <w:bottom w:val="none" w:sz="0" w:space="0" w:color="auto"/>
                                    <w:right w:val="none" w:sz="0" w:space="0" w:color="auto"/>
                                  </w:divBdr>
                                  <w:divsChild>
                                    <w:div w:id="1900901798">
                                      <w:marLeft w:val="0"/>
                                      <w:marRight w:val="0"/>
                                      <w:marTop w:val="0"/>
                                      <w:marBottom w:val="0"/>
                                      <w:divBdr>
                                        <w:top w:val="none" w:sz="0" w:space="0" w:color="auto"/>
                                        <w:left w:val="none" w:sz="0" w:space="0" w:color="auto"/>
                                        <w:bottom w:val="none" w:sz="0" w:space="0" w:color="auto"/>
                                        <w:right w:val="none" w:sz="0" w:space="0" w:color="auto"/>
                                      </w:divBdr>
                                      <w:divsChild>
                                        <w:div w:id="1412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3386">
                              <w:marLeft w:val="0"/>
                              <w:marRight w:val="0"/>
                              <w:marTop w:val="0"/>
                              <w:marBottom w:val="0"/>
                              <w:divBdr>
                                <w:top w:val="none" w:sz="0" w:space="0" w:color="auto"/>
                                <w:left w:val="none" w:sz="0" w:space="0" w:color="auto"/>
                                <w:bottom w:val="none" w:sz="0" w:space="0" w:color="auto"/>
                                <w:right w:val="none" w:sz="0" w:space="0" w:color="auto"/>
                              </w:divBdr>
                              <w:divsChild>
                                <w:div w:id="1529610543">
                                  <w:marLeft w:val="0"/>
                                  <w:marRight w:val="0"/>
                                  <w:marTop w:val="0"/>
                                  <w:marBottom w:val="0"/>
                                  <w:divBdr>
                                    <w:top w:val="none" w:sz="0" w:space="0" w:color="auto"/>
                                    <w:left w:val="none" w:sz="0" w:space="0" w:color="auto"/>
                                    <w:bottom w:val="none" w:sz="0" w:space="0" w:color="auto"/>
                                    <w:right w:val="none" w:sz="0" w:space="0" w:color="auto"/>
                                  </w:divBdr>
                                  <w:divsChild>
                                    <w:div w:id="2030984571">
                                      <w:marLeft w:val="0"/>
                                      <w:marRight w:val="0"/>
                                      <w:marTop w:val="0"/>
                                      <w:marBottom w:val="0"/>
                                      <w:divBdr>
                                        <w:top w:val="none" w:sz="0" w:space="0" w:color="auto"/>
                                        <w:left w:val="none" w:sz="0" w:space="0" w:color="auto"/>
                                        <w:bottom w:val="none" w:sz="0" w:space="0" w:color="auto"/>
                                        <w:right w:val="none" w:sz="0" w:space="0" w:color="auto"/>
                                      </w:divBdr>
                                      <w:divsChild>
                                        <w:div w:id="892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347">
                              <w:marLeft w:val="0"/>
                              <w:marRight w:val="0"/>
                              <w:marTop w:val="0"/>
                              <w:marBottom w:val="0"/>
                              <w:divBdr>
                                <w:top w:val="none" w:sz="0" w:space="0" w:color="auto"/>
                                <w:left w:val="none" w:sz="0" w:space="0" w:color="auto"/>
                                <w:bottom w:val="none" w:sz="0" w:space="0" w:color="auto"/>
                                <w:right w:val="none" w:sz="0" w:space="0" w:color="auto"/>
                              </w:divBdr>
                              <w:divsChild>
                                <w:div w:id="882255354">
                                  <w:marLeft w:val="0"/>
                                  <w:marRight w:val="0"/>
                                  <w:marTop w:val="0"/>
                                  <w:marBottom w:val="0"/>
                                  <w:divBdr>
                                    <w:top w:val="none" w:sz="0" w:space="0" w:color="auto"/>
                                    <w:left w:val="none" w:sz="0" w:space="0" w:color="auto"/>
                                    <w:bottom w:val="none" w:sz="0" w:space="0" w:color="auto"/>
                                    <w:right w:val="none" w:sz="0" w:space="0" w:color="auto"/>
                                  </w:divBdr>
                                  <w:divsChild>
                                    <w:div w:id="951934190">
                                      <w:marLeft w:val="0"/>
                                      <w:marRight w:val="0"/>
                                      <w:marTop w:val="0"/>
                                      <w:marBottom w:val="0"/>
                                      <w:divBdr>
                                        <w:top w:val="none" w:sz="0" w:space="0" w:color="auto"/>
                                        <w:left w:val="none" w:sz="0" w:space="0" w:color="auto"/>
                                        <w:bottom w:val="none" w:sz="0" w:space="0" w:color="auto"/>
                                        <w:right w:val="none" w:sz="0" w:space="0" w:color="auto"/>
                                      </w:divBdr>
                                      <w:divsChild>
                                        <w:div w:id="9196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541">
                              <w:marLeft w:val="0"/>
                              <w:marRight w:val="0"/>
                              <w:marTop w:val="0"/>
                              <w:marBottom w:val="0"/>
                              <w:divBdr>
                                <w:top w:val="none" w:sz="0" w:space="0" w:color="auto"/>
                                <w:left w:val="none" w:sz="0" w:space="0" w:color="auto"/>
                                <w:bottom w:val="none" w:sz="0" w:space="0" w:color="auto"/>
                                <w:right w:val="none" w:sz="0" w:space="0" w:color="auto"/>
                              </w:divBdr>
                              <w:divsChild>
                                <w:div w:id="1549224026">
                                  <w:marLeft w:val="0"/>
                                  <w:marRight w:val="0"/>
                                  <w:marTop w:val="0"/>
                                  <w:marBottom w:val="0"/>
                                  <w:divBdr>
                                    <w:top w:val="none" w:sz="0" w:space="0" w:color="auto"/>
                                    <w:left w:val="none" w:sz="0" w:space="0" w:color="auto"/>
                                    <w:bottom w:val="none" w:sz="0" w:space="0" w:color="auto"/>
                                    <w:right w:val="none" w:sz="0" w:space="0" w:color="auto"/>
                                  </w:divBdr>
                                  <w:divsChild>
                                    <w:div w:id="1812213932">
                                      <w:marLeft w:val="0"/>
                                      <w:marRight w:val="0"/>
                                      <w:marTop w:val="0"/>
                                      <w:marBottom w:val="0"/>
                                      <w:divBdr>
                                        <w:top w:val="none" w:sz="0" w:space="0" w:color="auto"/>
                                        <w:left w:val="none" w:sz="0" w:space="0" w:color="auto"/>
                                        <w:bottom w:val="none" w:sz="0" w:space="0" w:color="auto"/>
                                        <w:right w:val="none" w:sz="0" w:space="0" w:color="auto"/>
                                      </w:divBdr>
                                      <w:divsChild>
                                        <w:div w:id="152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244">
                              <w:marLeft w:val="0"/>
                              <w:marRight w:val="0"/>
                              <w:marTop w:val="0"/>
                              <w:marBottom w:val="0"/>
                              <w:divBdr>
                                <w:top w:val="none" w:sz="0" w:space="0" w:color="auto"/>
                                <w:left w:val="none" w:sz="0" w:space="0" w:color="auto"/>
                                <w:bottom w:val="none" w:sz="0" w:space="0" w:color="auto"/>
                                <w:right w:val="none" w:sz="0" w:space="0" w:color="auto"/>
                              </w:divBdr>
                              <w:divsChild>
                                <w:div w:id="48263164">
                                  <w:marLeft w:val="0"/>
                                  <w:marRight w:val="0"/>
                                  <w:marTop w:val="0"/>
                                  <w:marBottom w:val="0"/>
                                  <w:divBdr>
                                    <w:top w:val="none" w:sz="0" w:space="0" w:color="auto"/>
                                    <w:left w:val="none" w:sz="0" w:space="0" w:color="auto"/>
                                    <w:bottom w:val="none" w:sz="0" w:space="0" w:color="auto"/>
                                    <w:right w:val="none" w:sz="0" w:space="0" w:color="auto"/>
                                  </w:divBdr>
                                  <w:divsChild>
                                    <w:div w:id="2079401436">
                                      <w:marLeft w:val="0"/>
                                      <w:marRight w:val="0"/>
                                      <w:marTop w:val="0"/>
                                      <w:marBottom w:val="0"/>
                                      <w:divBdr>
                                        <w:top w:val="none" w:sz="0" w:space="0" w:color="auto"/>
                                        <w:left w:val="none" w:sz="0" w:space="0" w:color="auto"/>
                                        <w:bottom w:val="none" w:sz="0" w:space="0" w:color="auto"/>
                                        <w:right w:val="none" w:sz="0" w:space="0" w:color="auto"/>
                                      </w:divBdr>
                                      <w:divsChild>
                                        <w:div w:id="14695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8393">
                              <w:marLeft w:val="0"/>
                              <w:marRight w:val="0"/>
                              <w:marTop w:val="0"/>
                              <w:marBottom w:val="0"/>
                              <w:divBdr>
                                <w:top w:val="none" w:sz="0" w:space="0" w:color="auto"/>
                                <w:left w:val="none" w:sz="0" w:space="0" w:color="auto"/>
                                <w:bottom w:val="none" w:sz="0" w:space="0" w:color="auto"/>
                                <w:right w:val="none" w:sz="0" w:space="0" w:color="auto"/>
                              </w:divBdr>
                              <w:divsChild>
                                <w:div w:id="81226196">
                                  <w:marLeft w:val="0"/>
                                  <w:marRight w:val="0"/>
                                  <w:marTop w:val="0"/>
                                  <w:marBottom w:val="0"/>
                                  <w:divBdr>
                                    <w:top w:val="none" w:sz="0" w:space="0" w:color="auto"/>
                                    <w:left w:val="none" w:sz="0" w:space="0" w:color="auto"/>
                                    <w:bottom w:val="none" w:sz="0" w:space="0" w:color="auto"/>
                                    <w:right w:val="none" w:sz="0" w:space="0" w:color="auto"/>
                                  </w:divBdr>
                                  <w:divsChild>
                                    <w:div w:id="1470047812">
                                      <w:marLeft w:val="0"/>
                                      <w:marRight w:val="0"/>
                                      <w:marTop w:val="0"/>
                                      <w:marBottom w:val="0"/>
                                      <w:divBdr>
                                        <w:top w:val="none" w:sz="0" w:space="0" w:color="auto"/>
                                        <w:left w:val="none" w:sz="0" w:space="0" w:color="auto"/>
                                        <w:bottom w:val="none" w:sz="0" w:space="0" w:color="auto"/>
                                        <w:right w:val="none" w:sz="0" w:space="0" w:color="auto"/>
                                      </w:divBdr>
                                      <w:divsChild>
                                        <w:div w:id="1264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129">
                              <w:marLeft w:val="0"/>
                              <w:marRight w:val="0"/>
                              <w:marTop w:val="0"/>
                              <w:marBottom w:val="0"/>
                              <w:divBdr>
                                <w:top w:val="none" w:sz="0" w:space="0" w:color="auto"/>
                                <w:left w:val="none" w:sz="0" w:space="0" w:color="auto"/>
                                <w:bottom w:val="none" w:sz="0" w:space="0" w:color="auto"/>
                                <w:right w:val="none" w:sz="0" w:space="0" w:color="auto"/>
                              </w:divBdr>
                              <w:divsChild>
                                <w:div w:id="1836451783">
                                  <w:marLeft w:val="0"/>
                                  <w:marRight w:val="0"/>
                                  <w:marTop w:val="0"/>
                                  <w:marBottom w:val="0"/>
                                  <w:divBdr>
                                    <w:top w:val="none" w:sz="0" w:space="0" w:color="auto"/>
                                    <w:left w:val="none" w:sz="0" w:space="0" w:color="auto"/>
                                    <w:bottom w:val="none" w:sz="0" w:space="0" w:color="auto"/>
                                    <w:right w:val="none" w:sz="0" w:space="0" w:color="auto"/>
                                  </w:divBdr>
                                  <w:divsChild>
                                    <w:div w:id="1270233695">
                                      <w:marLeft w:val="0"/>
                                      <w:marRight w:val="0"/>
                                      <w:marTop w:val="0"/>
                                      <w:marBottom w:val="0"/>
                                      <w:divBdr>
                                        <w:top w:val="none" w:sz="0" w:space="0" w:color="auto"/>
                                        <w:left w:val="none" w:sz="0" w:space="0" w:color="auto"/>
                                        <w:bottom w:val="none" w:sz="0" w:space="0" w:color="auto"/>
                                        <w:right w:val="none" w:sz="0" w:space="0" w:color="auto"/>
                                      </w:divBdr>
                                      <w:divsChild>
                                        <w:div w:id="1671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52">
                              <w:marLeft w:val="0"/>
                              <w:marRight w:val="0"/>
                              <w:marTop w:val="0"/>
                              <w:marBottom w:val="0"/>
                              <w:divBdr>
                                <w:top w:val="none" w:sz="0" w:space="0" w:color="auto"/>
                                <w:left w:val="none" w:sz="0" w:space="0" w:color="auto"/>
                                <w:bottom w:val="none" w:sz="0" w:space="0" w:color="auto"/>
                                <w:right w:val="none" w:sz="0" w:space="0" w:color="auto"/>
                              </w:divBdr>
                              <w:divsChild>
                                <w:div w:id="1503736165">
                                  <w:marLeft w:val="0"/>
                                  <w:marRight w:val="0"/>
                                  <w:marTop w:val="0"/>
                                  <w:marBottom w:val="0"/>
                                  <w:divBdr>
                                    <w:top w:val="none" w:sz="0" w:space="0" w:color="auto"/>
                                    <w:left w:val="none" w:sz="0" w:space="0" w:color="auto"/>
                                    <w:bottom w:val="none" w:sz="0" w:space="0" w:color="auto"/>
                                    <w:right w:val="none" w:sz="0" w:space="0" w:color="auto"/>
                                  </w:divBdr>
                                  <w:divsChild>
                                    <w:div w:id="624234846">
                                      <w:marLeft w:val="0"/>
                                      <w:marRight w:val="0"/>
                                      <w:marTop w:val="0"/>
                                      <w:marBottom w:val="0"/>
                                      <w:divBdr>
                                        <w:top w:val="none" w:sz="0" w:space="0" w:color="auto"/>
                                        <w:left w:val="none" w:sz="0" w:space="0" w:color="auto"/>
                                        <w:bottom w:val="none" w:sz="0" w:space="0" w:color="auto"/>
                                        <w:right w:val="none" w:sz="0" w:space="0" w:color="auto"/>
                                      </w:divBdr>
                                      <w:divsChild>
                                        <w:div w:id="17836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3">
                              <w:marLeft w:val="0"/>
                              <w:marRight w:val="0"/>
                              <w:marTop w:val="0"/>
                              <w:marBottom w:val="0"/>
                              <w:divBdr>
                                <w:top w:val="none" w:sz="0" w:space="0" w:color="auto"/>
                                <w:left w:val="none" w:sz="0" w:space="0" w:color="auto"/>
                                <w:bottom w:val="none" w:sz="0" w:space="0" w:color="auto"/>
                                <w:right w:val="none" w:sz="0" w:space="0" w:color="auto"/>
                              </w:divBdr>
                              <w:divsChild>
                                <w:div w:id="340133818">
                                  <w:marLeft w:val="0"/>
                                  <w:marRight w:val="0"/>
                                  <w:marTop w:val="0"/>
                                  <w:marBottom w:val="0"/>
                                  <w:divBdr>
                                    <w:top w:val="none" w:sz="0" w:space="0" w:color="auto"/>
                                    <w:left w:val="none" w:sz="0" w:space="0" w:color="auto"/>
                                    <w:bottom w:val="none" w:sz="0" w:space="0" w:color="auto"/>
                                    <w:right w:val="none" w:sz="0" w:space="0" w:color="auto"/>
                                  </w:divBdr>
                                  <w:divsChild>
                                    <w:div w:id="582184354">
                                      <w:marLeft w:val="0"/>
                                      <w:marRight w:val="0"/>
                                      <w:marTop w:val="0"/>
                                      <w:marBottom w:val="0"/>
                                      <w:divBdr>
                                        <w:top w:val="none" w:sz="0" w:space="0" w:color="auto"/>
                                        <w:left w:val="none" w:sz="0" w:space="0" w:color="auto"/>
                                        <w:bottom w:val="none" w:sz="0" w:space="0" w:color="auto"/>
                                        <w:right w:val="none" w:sz="0" w:space="0" w:color="auto"/>
                                      </w:divBdr>
                                      <w:divsChild>
                                        <w:div w:id="447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09">
                              <w:marLeft w:val="0"/>
                              <w:marRight w:val="0"/>
                              <w:marTop w:val="0"/>
                              <w:marBottom w:val="0"/>
                              <w:divBdr>
                                <w:top w:val="none" w:sz="0" w:space="0" w:color="auto"/>
                                <w:left w:val="none" w:sz="0" w:space="0" w:color="auto"/>
                                <w:bottom w:val="none" w:sz="0" w:space="0" w:color="auto"/>
                                <w:right w:val="none" w:sz="0" w:space="0" w:color="auto"/>
                              </w:divBdr>
                              <w:divsChild>
                                <w:div w:id="38017115">
                                  <w:marLeft w:val="0"/>
                                  <w:marRight w:val="0"/>
                                  <w:marTop w:val="0"/>
                                  <w:marBottom w:val="0"/>
                                  <w:divBdr>
                                    <w:top w:val="none" w:sz="0" w:space="0" w:color="auto"/>
                                    <w:left w:val="none" w:sz="0" w:space="0" w:color="auto"/>
                                    <w:bottom w:val="none" w:sz="0" w:space="0" w:color="auto"/>
                                    <w:right w:val="none" w:sz="0" w:space="0" w:color="auto"/>
                                  </w:divBdr>
                                  <w:divsChild>
                                    <w:div w:id="2087485426">
                                      <w:marLeft w:val="0"/>
                                      <w:marRight w:val="0"/>
                                      <w:marTop w:val="0"/>
                                      <w:marBottom w:val="0"/>
                                      <w:divBdr>
                                        <w:top w:val="none" w:sz="0" w:space="0" w:color="auto"/>
                                        <w:left w:val="none" w:sz="0" w:space="0" w:color="auto"/>
                                        <w:bottom w:val="none" w:sz="0" w:space="0" w:color="auto"/>
                                        <w:right w:val="none" w:sz="0" w:space="0" w:color="auto"/>
                                      </w:divBdr>
                                      <w:divsChild>
                                        <w:div w:id="284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7580">
                              <w:marLeft w:val="0"/>
                              <w:marRight w:val="0"/>
                              <w:marTop w:val="0"/>
                              <w:marBottom w:val="0"/>
                              <w:divBdr>
                                <w:top w:val="none" w:sz="0" w:space="0" w:color="auto"/>
                                <w:left w:val="none" w:sz="0" w:space="0" w:color="auto"/>
                                <w:bottom w:val="none" w:sz="0" w:space="0" w:color="auto"/>
                                <w:right w:val="none" w:sz="0" w:space="0" w:color="auto"/>
                              </w:divBdr>
                              <w:divsChild>
                                <w:div w:id="2003121235">
                                  <w:marLeft w:val="0"/>
                                  <w:marRight w:val="0"/>
                                  <w:marTop w:val="0"/>
                                  <w:marBottom w:val="0"/>
                                  <w:divBdr>
                                    <w:top w:val="none" w:sz="0" w:space="0" w:color="auto"/>
                                    <w:left w:val="none" w:sz="0" w:space="0" w:color="auto"/>
                                    <w:bottom w:val="none" w:sz="0" w:space="0" w:color="auto"/>
                                    <w:right w:val="none" w:sz="0" w:space="0" w:color="auto"/>
                                  </w:divBdr>
                                  <w:divsChild>
                                    <w:div w:id="460459179">
                                      <w:marLeft w:val="0"/>
                                      <w:marRight w:val="0"/>
                                      <w:marTop w:val="0"/>
                                      <w:marBottom w:val="0"/>
                                      <w:divBdr>
                                        <w:top w:val="none" w:sz="0" w:space="0" w:color="auto"/>
                                        <w:left w:val="none" w:sz="0" w:space="0" w:color="auto"/>
                                        <w:bottom w:val="none" w:sz="0" w:space="0" w:color="auto"/>
                                        <w:right w:val="none" w:sz="0" w:space="0" w:color="auto"/>
                                      </w:divBdr>
                                      <w:divsChild>
                                        <w:div w:id="46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419467">
      <w:bodyDiv w:val="1"/>
      <w:marLeft w:val="0"/>
      <w:marRight w:val="0"/>
      <w:marTop w:val="0"/>
      <w:marBottom w:val="0"/>
      <w:divBdr>
        <w:top w:val="none" w:sz="0" w:space="0" w:color="auto"/>
        <w:left w:val="none" w:sz="0" w:space="0" w:color="auto"/>
        <w:bottom w:val="none" w:sz="0" w:space="0" w:color="auto"/>
        <w:right w:val="none" w:sz="0" w:space="0" w:color="auto"/>
      </w:divBdr>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38415456">
      <w:bodyDiv w:val="1"/>
      <w:marLeft w:val="0"/>
      <w:marRight w:val="0"/>
      <w:marTop w:val="0"/>
      <w:marBottom w:val="0"/>
      <w:divBdr>
        <w:top w:val="none" w:sz="0" w:space="0" w:color="auto"/>
        <w:left w:val="none" w:sz="0" w:space="0" w:color="auto"/>
        <w:bottom w:val="none" w:sz="0" w:space="0" w:color="auto"/>
        <w:right w:val="none" w:sz="0" w:space="0" w:color="auto"/>
      </w:divBdr>
    </w:div>
    <w:div w:id="640118558">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678657456">
      <w:bodyDiv w:val="1"/>
      <w:marLeft w:val="0"/>
      <w:marRight w:val="0"/>
      <w:marTop w:val="0"/>
      <w:marBottom w:val="0"/>
      <w:divBdr>
        <w:top w:val="none" w:sz="0" w:space="0" w:color="auto"/>
        <w:left w:val="none" w:sz="0" w:space="0" w:color="auto"/>
        <w:bottom w:val="none" w:sz="0" w:space="0" w:color="auto"/>
        <w:right w:val="none" w:sz="0" w:space="0" w:color="auto"/>
      </w:divBdr>
    </w:div>
    <w:div w:id="691077595">
      <w:bodyDiv w:val="1"/>
      <w:marLeft w:val="0"/>
      <w:marRight w:val="0"/>
      <w:marTop w:val="0"/>
      <w:marBottom w:val="0"/>
      <w:divBdr>
        <w:top w:val="none" w:sz="0" w:space="0" w:color="auto"/>
        <w:left w:val="none" w:sz="0" w:space="0" w:color="auto"/>
        <w:bottom w:val="none" w:sz="0" w:space="0" w:color="auto"/>
        <w:right w:val="none" w:sz="0" w:space="0" w:color="auto"/>
      </w:divBdr>
    </w:div>
    <w:div w:id="703478744">
      <w:bodyDiv w:val="1"/>
      <w:marLeft w:val="0"/>
      <w:marRight w:val="0"/>
      <w:marTop w:val="0"/>
      <w:marBottom w:val="0"/>
      <w:divBdr>
        <w:top w:val="none" w:sz="0" w:space="0" w:color="auto"/>
        <w:left w:val="none" w:sz="0" w:space="0" w:color="auto"/>
        <w:bottom w:val="none" w:sz="0" w:space="0" w:color="auto"/>
        <w:right w:val="none" w:sz="0" w:space="0" w:color="auto"/>
      </w:divBdr>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22563274">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76296621">
      <w:bodyDiv w:val="1"/>
      <w:marLeft w:val="0"/>
      <w:marRight w:val="0"/>
      <w:marTop w:val="0"/>
      <w:marBottom w:val="0"/>
      <w:divBdr>
        <w:top w:val="none" w:sz="0" w:space="0" w:color="auto"/>
        <w:left w:val="none" w:sz="0" w:space="0" w:color="auto"/>
        <w:bottom w:val="none" w:sz="0" w:space="0" w:color="auto"/>
        <w:right w:val="none" w:sz="0" w:space="0" w:color="auto"/>
      </w:divBdr>
    </w:div>
    <w:div w:id="785929640">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04203453">
      <w:bodyDiv w:val="1"/>
      <w:marLeft w:val="0"/>
      <w:marRight w:val="0"/>
      <w:marTop w:val="0"/>
      <w:marBottom w:val="0"/>
      <w:divBdr>
        <w:top w:val="none" w:sz="0" w:space="0" w:color="auto"/>
        <w:left w:val="none" w:sz="0" w:space="0" w:color="auto"/>
        <w:bottom w:val="none" w:sz="0" w:space="0" w:color="auto"/>
        <w:right w:val="none" w:sz="0" w:space="0" w:color="auto"/>
      </w:divBdr>
    </w:div>
    <w:div w:id="822697166">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34959618">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68643614">
      <w:bodyDiv w:val="1"/>
      <w:marLeft w:val="0"/>
      <w:marRight w:val="0"/>
      <w:marTop w:val="0"/>
      <w:marBottom w:val="0"/>
      <w:divBdr>
        <w:top w:val="none" w:sz="0" w:space="0" w:color="auto"/>
        <w:left w:val="none" w:sz="0" w:space="0" w:color="auto"/>
        <w:bottom w:val="none" w:sz="0" w:space="0" w:color="auto"/>
        <w:right w:val="none" w:sz="0" w:space="0" w:color="auto"/>
      </w:divBdr>
    </w:div>
    <w:div w:id="878392796">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93390101">
      <w:bodyDiv w:val="1"/>
      <w:marLeft w:val="0"/>
      <w:marRight w:val="0"/>
      <w:marTop w:val="0"/>
      <w:marBottom w:val="0"/>
      <w:divBdr>
        <w:top w:val="none" w:sz="0" w:space="0" w:color="auto"/>
        <w:left w:val="none" w:sz="0" w:space="0" w:color="auto"/>
        <w:bottom w:val="none" w:sz="0" w:space="0" w:color="auto"/>
        <w:right w:val="none" w:sz="0" w:space="0" w:color="auto"/>
      </w:divBdr>
    </w:div>
    <w:div w:id="894586862">
      <w:bodyDiv w:val="1"/>
      <w:marLeft w:val="0"/>
      <w:marRight w:val="0"/>
      <w:marTop w:val="0"/>
      <w:marBottom w:val="0"/>
      <w:divBdr>
        <w:top w:val="none" w:sz="0" w:space="0" w:color="auto"/>
        <w:left w:val="none" w:sz="0" w:space="0" w:color="auto"/>
        <w:bottom w:val="none" w:sz="0" w:space="0" w:color="auto"/>
        <w:right w:val="none" w:sz="0" w:space="0" w:color="auto"/>
      </w:divBdr>
    </w:div>
    <w:div w:id="897210356">
      <w:bodyDiv w:val="1"/>
      <w:marLeft w:val="0"/>
      <w:marRight w:val="0"/>
      <w:marTop w:val="0"/>
      <w:marBottom w:val="0"/>
      <w:divBdr>
        <w:top w:val="none" w:sz="0" w:space="0" w:color="auto"/>
        <w:left w:val="none" w:sz="0" w:space="0" w:color="auto"/>
        <w:bottom w:val="none" w:sz="0" w:space="0" w:color="auto"/>
        <w:right w:val="none" w:sz="0" w:space="0" w:color="auto"/>
      </w:divBdr>
    </w:div>
    <w:div w:id="902135650">
      <w:bodyDiv w:val="1"/>
      <w:marLeft w:val="0"/>
      <w:marRight w:val="0"/>
      <w:marTop w:val="0"/>
      <w:marBottom w:val="0"/>
      <w:divBdr>
        <w:top w:val="none" w:sz="0" w:space="0" w:color="auto"/>
        <w:left w:val="none" w:sz="0" w:space="0" w:color="auto"/>
        <w:bottom w:val="none" w:sz="0" w:space="0" w:color="auto"/>
        <w:right w:val="none" w:sz="0" w:space="0" w:color="auto"/>
      </w:divBdr>
    </w:div>
    <w:div w:id="917396800">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42107529">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989752190">
      <w:bodyDiv w:val="1"/>
      <w:marLeft w:val="0"/>
      <w:marRight w:val="0"/>
      <w:marTop w:val="0"/>
      <w:marBottom w:val="0"/>
      <w:divBdr>
        <w:top w:val="none" w:sz="0" w:space="0" w:color="auto"/>
        <w:left w:val="none" w:sz="0" w:space="0" w:color="auto"/>
        <w:bottom w:val="none" w:sz="0" w:space="0" w:color="auto"/>
        <w:right w:val="none" w:sz="0" w:space="0" w:color="auto"/>
      </w:divBdr>
    </w:div>
    <w:div w:id="1004748080">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20661844">
      <w:bodyDiv w:val="1"/>
      <w:marLeft w:val="0"/>
      <w:marRight w:val="0"/>
      <w:marTop w:val="0"/>
      <w:marBottom w:val="0"/>
      <w:divBdr>
        <w:top w:val="none" w:sz="0" w:space="0" w:color="auto"/>
        <w:left w:val="none" w:sz="0" w:space="0" w:color="auto"/>
        <w:bottom w:val="none" w:sz="0" w:space="0" w:color="auto"/>
        <w:right w:val="none" w:sz="0" w:space="0" w:color="auto"/>
      </w:divBdr>
    </w:div>
    <w:div w:id="1066878395">
      <w:bodyDiv w:val="1"/>
      <w:marLeft w:val="0"/>
      <w:marRight w:val="0"/>
      <w:marTop w:val="0"/>
      <w:marBottom w:val="0"/>
      <w:divBdr>
        <w:top w:val="none" w:sz="0" w:space="0" w:color="auto"/>
        <w:left w:val="none" w:sz="0" w:space="0" w:color="auto"/>
        <w:bottom w:val="none" w:sz="0" w:space="0" w:color="auto"/>
        <w:right w:val="none" w:sz="0" w:space="0" w:color="auto"/>
      </w:divBdr>
    </w:div>
    <w:div w:id="1069578724">
      <w:bodyDiv w:val="1"/>
      <w:marLeft w:val="0"/>
      <w:marRight w:val="0"/>
      <w:marTop w:val="0"/>
      <w:marBottom w:val="0"/>
      <w:divBdr>
        <w:top w:val="none" w:sz="0" w:space="0" w:color="auto"/>
        <w:left w:val="none" w:sz="0" w:space="0" w:color="auto"/>
        <w:bottom w:val="none" w:sz="0" w:space="0" w:color="auto"/>
        <w:right w:val="none" w:sz="0" w:space="0" w:color="auto"/>
      </w:divBdr>
    </w:div>
    <w:div w:id="1078092209">
      <w:bodyDiv w:val="1"/>
      <w:marLeft w:val="0"/>
      <w:marRight w:val="0"/>
      <w:marTop w:val="0"/>
      <w:marBottom w:val="0"/>
      <w:divBdr>
        <w:top w:val="none" w:sz="0" w:space="0" w:color="auto"/>
        <w:left w:val="none" w:sz="0" w:space="0" w:color="auto"/>
        <w:bottom w:val="none" w:sz="0" w:space="0" w:color="auto"/>
        <w:right w:val="none" w:sz="0" w:space="0" w:color="auto"/>
      </w:divBdr>
    </w:div>
    <w:div w:id="1092705916">
      <w:bodyDiv w:val="1"/>
      <w:marLeft w:val="0"/>
      <w:marRight w:val="0"/>
      <w:marTop w:val="0"/>
      <w:marBottom w:val="0"/>
      <w:divBdr>
        <w:top w:val="none" w:sz="0" w:space="0" w:color="auto"/>
        <w:left w:val="none" w:sz="0" w:space="0" w:color="auto"/>
        <w:bottom w:val="none" w:sz="0" w:space="0" w:color="auto"/>
        <w:right w:val="none" w:sz="0" w:space="0" w:color="auto"/>
      </w:divBdr>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30975791">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78156205">
      <w:bodyDiv w:val="1"/>
      <w:marLeft w:val="0"/>
      <w:marRight w:val="0"/>
      <w:marTop w:val="0"/>
      <w:marBottom w:val="0"/>
      <w:divBdr>
        <w:top w:val="none" w:sz="0" w:space="0" w:color="auto"/>
        <w:left w:val="none" w:sz="0" w:space="0" w:color="auto"/>
        <w:bottom w:val="none" w:sz="0" w:space="0" w:color="auto"/>
        <w:right w:val="none" w:sz="0" w:space="0" w:color="auto"/>
      </w:divBdr>
    </w:div>
    <w:div w:id="1181697392">
      <w:bodyDiv w:val="1"/>
      <w:marLeft w:val="0"/>
      <w:marRight w:val="0"/>
      <w:marTop w:val="0"/>
      <w:marBottom w:val="0"/>
      <w:divBdr>
        <w:top w:val="none" w:sz="0" w:space="0" w:color="auto"/>
        <w:left w:val="none" w:sz="0" w:space="0" w:color="auto"/>
        <w:bottom w:val="none" w:sz="0" w:space="0" w:color="auto"/>
        <w:right w:val="none" w:sz="0" w:space="0" w:color="auto"/>
      </w:divBdr>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11381325">
      <w:bodyDiv w:val="1"/>
      <w:marLeft w:val="0"/>
      <w:marRight w:val="0"/>
      <w:marTop w:val="0"/>
      <w:marBottom w:val="0"/>
      <w:divBdr>
        <w:top w:val="none" w:sz="0" w:space="0" w:color="auto"/>
        <w:left w:val="none" w:sz="0" w:space="0" w:color="auto"/>
        <w:bottom w:val="none" w:sz="0" w:space="0" w:color="auto"/>
        <w:right w:val="none" w:sz="0" w:space="0" w:color="auto"/>
      </w:divBdr>
    </w:div>
    <w:div w:id="1212033108">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22640603">
      <w:bodyDiv w:val="1"/>
      <w:marLeft w:val="0"/>
      <w:marRight w:val="0"/>
      <w:marTop w:val="0"/>
      <w:marBottom w:val="0"/>
      <w:divBdr>
        <w:top w:val="none" w:sz="0" w:space="0" w:color="auto"/>
        <w:left w:val="none" w:sz="0" w:space="0" w:color="auto"/>
        <w:bottom w:val="none" w:sz="0" w:space="0" w:color="auto"/>
        <w:right w:val="none" w:sz="0" w:space="0" w:color="auto"/>
      </w:divBdr>
      <w:divsChild>
        <w:div w:id="869028930">
          <w:marLeft w:val="0"/>
          <w:marRight w:val="0"/>
          <w:marTop w:val="0"/>
          <w:marBottom w:val="0"/>
          <w:divBdr>
            <w:top w:val="none" w:sz="0" w:space="0" w:color="auto"/>
            <w:left w:val="none" w:sz="0" w:space="0" w:color="auto"/>
            <w:bottom w:val="none" w:sz="0" w:space="0" w:color="auto"/>
            <w:right w:val="none" w:sz="0" w:space="0" w:color="auto"/>
          </w:divBdr>
          <w:divsChild>
            <w:div w:id="801188331">
              <w:marLeft w:val="0"/>
              <w:marRight w:val="0"/>
              <w:marTop w:val="0"/>
              <w:marBottom w:val="0"/>
              <w:divBdr>
                <w:top w:val="none" w:sz="0" w:space="0" w:color="auto"/>
                <w:left w:val="none" w:sz="0" w:space="0" w:color="auto"/>
                <w:bottom w:val="none" w:sz="0" w:space="0" w:color="auto"/>
                <w:right w:val="none" w:sz="0" w:space="0" w:color="auto"/>
              </w:divBdr>
            </w:div>
          </w:divsChild>
        </w:div>
        <w:div w:id="383723811">
          <w:marLeft w:val="0"/>
          <w:marRight w:val="0"/>
          <w:marTop w:val="0"/>
          <w:marBottom w:val="0"/>
          <w:divBdr>
            <w:top w:val="none" w:sz="0" w:space="0" w:color="auto"/>
            <w:left w:val="none" w:sz="0" w:space="0" w:color="auto"/>
            <w:bottom w:val="none" w:sz="0" w:space="0" w:color="auto"/>
            <w:right w:val="none" w:sz="0" w:space="0" w:color="auto"/>
          </w:divBdr>
        </w:div>
      </w:divsChild>
    </w:div>
    <w:div w:id="1228028296">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334949">
      <w:bodyDiv w:val="1"/>
      <w:marLeft w:val="0"/>
      <w:marRight w:val="0"/>
      <w:marTop w:val="0"/>
      <w:marBottom w:val="0"/>
      <w:divBdr>
        <w:top w:val="none" w:sz="0" w:space="0" w:color="auto"/>
        <w:left w:val="none" w:sz="0" w:space="0" w:color="auto"/>
        <w:bottom w:val="none" w:sz="0" w:space="0" w:color="auto"/>
        <w:right w:val="none" w:sz="0" w:space="0" w:color="auto"/>
      </w:divBdr>
    </w:div>
    <w:div w:id="1266184100">
      <w:bodyDiv w:val="1"/>
      <w:marLeft w:val="0"/>
      <w:marRight w:val="0"/>
      <w:marTop w:val="0"/>
      <w:marBottom w:val="0"/>
      <w:divBdr>
        <w:top w:val="none" w:sz="0" w:space="0" w:color="auto"/>
        <w:left w:val="none" w:sz="0" w:space="0" w:color="auto"/>
        <w:bottom w:val="none" w:sz="0" w:space="0" w:color="auto"/>
        <w:right w:val="none" w:sz="0" w:space="0" w:color="auto"/>
      </w:divBdr>
    </w:div>
    <w:div w:id="1274286505">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233891">
      <w:bodyDiv w:val="1"/>
      <w:marLeft w:val="0"/>
      <w:marRight w:val="0"/>
      <w:marTop w:val="0"/>
      <w:marBottom w:val="0"/>
      <w:divBdr>
        <w:top w:val="none" w:sz="0" w:space="0" w:color="auto"/>
        <w:left w:val="none" w:sz="0" w:space="0" w:color="auto"/>
        <w:bottom w:val="none" w:sz="0" w:space="0" w:color="auto"/>
        <w:right w:val="none" w:sz="0" w:space="0" w:color="auto"/>
      </w:divBdr>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389650507">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13887525">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02700829">
      <w:bodyDiv w:val="1"/>
      <w:marLeft w:val="0"/>
      <w:marRight w:val="0"/>
      <w:marTop w:val="0"/>
      <w:marBottom w:val="0"/>
      <w:divBdr>
        <w:top w:val="none" w:sz="0" w:space="0" w:color="auto"/>
        <w:left w:val="none" w:sz="0" w:space="0" w:color="auto"/>
        <w:bottom w:val="none" w:sz="0" w:space="0" w:color="auto"/>
        <w:right w:val="none" w:sz="0" w:space="0" w:color="auto"/>
      </w:divBdr>
    </w:div>
    <w:div w:id="1513571791">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6863507">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41942698">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56700854">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6743322">
      <w:bodyDiv w:val="1"/>
      <w:marLeft w:val="0"/>
      <w:marRight w:val="0"/>
      <w:marTop w:val="0"/>
      <w:marBottom w:val="0"/>
      <w:divBdr>
        <w:top w:val="none" w:sz="0" w:space="0" w:color="auto"/>
        <w:left w:val="none" w:sz="0" w:space="0" w:color="auto"/>
        <w:bottom w:val="none" w:sz="0" w:space="0" w:color="auto"/>
        <w:right w:val="none" w:sz="0" w:space="0" w:color="auto"/>
      </w:divBdr>
    </w:div>
    <w:div w:id="1577662120">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595553993">
      <w:bodyDiv w:val="1"/>
      <w:marLeft w:val="0"/>
      <w:marRight w:val="0"/>
      <w:marTop w:val="0"/>
      <w:marBottom w:val="0"/>
      <w:divBdr>
        <w:top w:val="none" w:sz="0" w:space="0" w:color="auto"/>
        <w:left w:val="none" w:sz="0" w:space="0" w:color="auto"/>
        <w:bottom w:val="none" w:sz="0" w:space="0" w:color="auto"/>
        <w:right w:val="none" w:sz="0" w:space="0" w:color="auto"/>
      </w:divBdr>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3248975">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818750">
      <w:bodyDiv w:val="1"/>
      <w:marLeft w:val="0"/>
      <w:marRight w:val="0"/>
      <w:marTop w:val="0"/>
      <w:marBottom w:val="0"/>
      <w:divBdr>
        <w:top w:val="none" w:sz="0" w:space="0" w:color="auto"/>
        <w:left w:val="none" w:sz="0" w:space="0" w:color="auto"/>
        <w:bottom w:val="none" w:sz="0" w:space="0" w:color="auto"/>
        <w:right w:val="none" w:sz="0" w:space="0" w:color="auto"/>
      </w:divBdr>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047971">
      <w:bodyDiv w:val="1"/>
      <w:marLeft w:val="0"/>
      <w:marRight w:val="0"/>
      <w:marTop w:val="0"/>
      <w:marBottom w:val="0"/>
      <w:divBdr>
        <w:top w:val="none" w:sz="0" w:space="0" w:color="auto"/>
        <w:left w:val="none" w:sz="0" w:space="0" w:color="auto"/>
        <w:bottom w:val="none" w:sz="0" w:space="0" w:color="auto"/>
        <w:right w:val="none" w:sz="0" w:space="0" w:color="auto"/>
      </w:divBdr>
    </w:div>
    <w:div w:id="1758207770">
      <w:bodyDiv w:val="1"/>
      <w:marLeft w:val="0"/>
      <w:marRight w:val="0"/>
      <w:marTop w:val="0"/>
      <w:marBottom w:val="0"/>
      <w:divBdr>
        <w:top w:val="none" w:sz="0" w:space="0" w:color="auto"/>
        <w:left w:val="none" w:sz="0" w:space="0" w:color="auto"/>
        <w:bottom w:val="none" w:sz="0" w:space="0" w:color="auto"/>
        <w:right w:val="none" w:sz="0" w:space="0" w:color="auto"/>
      </w:divBdr>
    </w:div>
    <w:div w:id="1760252066">
      <w:bodyDiv w:val="1"/>
      <w:marLeft w:val="0"/>
      <w:marRight w:val="0"/>
      <w:marTop w:val="0"/>
      <w:marBottom w:val="0"/>
      <w:divBdr>
        <w:top w:val="none" w:sz="0" w:space="0" w:color="auto"/>
        <w:left w:val="none" w:sz="0" w:space="0" w:color="auto"/>
        <w:bottom w:val="none" w:sz="0" w:space="0" w:color="auto"/>
        <w:right w:val="none" w:sz="0" w:space="0" w:color="auto"/>
      </w:divBdr>
    </w:div>
    <w:div w:id="1770812407">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93017571">
      <w:bodyDiv w:val="1"/>
      <w:marLeft w:val="0"/>
      <w:marRight w:val="0"/>
      <w:marTop w:val="0"/>
      <w:marBottom w:val="0"/>
      <w:divBdr>
        <w:top w:val="none" w:sz="0" w:space="0" w:color="auto"/>
        <w:left w:val="none" w:sz="0" w:space="0" w:color="auto"/>
        <w:bottom w:val="none" w:sz="0" w:space="0" w:color="auto"/>
        <w:right w:val="none" w:sz="0" w:space="0" w:color="auto"/>
      </w:divBdr>
    </w:div>
    <w:div w:id="1797062736">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10242141">
      <w:bodyDiv w:val="1"/>
      <w:marLeft w:val="0"/>
      <w:marRight w:val="0"/>
      <w:marTop w:val="0"/>
      <w:marBottom w:val="0"/>
      <w:divBdr>
        <w:top w:val="none" w:sz="0" w:space="0" w:color="auto"/>
        <w:left w:val="none" w:sz="0" w:space="0" w:color="auto"/>
        <w:bottom w:val="none" w:sz="0" w:space="0" w:color="auto"/>
        <w:right w:val="none" w:sz="0" w:space="0" w:color="auto"/>
      </w:divBdr>
    </w:div>
    <w:div w:id="1814637581">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52377685">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84245514">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02056564">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6592114">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1978366389">
      <w:bodyDiv w:val="1"/>
      <w:marLeft w:val="0"/>
      <w:marRight w:val="0"/>
      <w:marTop w:val="0"/>
      <w:marBottom w:val="0"/>
      <w:divBdr>
        <w:top w:val="none" w:sz="0" w:space="0" w:color="auto"/>
        <w:left w:val="none" w:sz="0" w:space="0" w:color="auto"/>
        <w:bottom w:val="none" w:sz="0" w:space="0" w:color="auto"/>
        <w:right w:val="none" w:sz="0" w:space="0" w:color="auto"/>
      </w:divBdr>
    </w:div>
    <w:div w:id="1979994737">
      <w:bodyDiv w:val="1"/>
      <w:marLeft w:val="0"/>
      <w:marRight w:val="0"/>
      <w:marTop w:val="0"/>
      <w:marBottom w:val="0"/>
      <w:divBdr>
        <w:top w:val="none" w:sz="0" w:space="0" w:color="auto"/>
        <w:left w:val="none" w:sz="0" w:space="0" w:color="auto"/>
        <w:bottom w:val="none" w:sz="0" w:space="0" w:color="auto"/>
        <w:right w:val="none" w:sz="0" w:space="0" w:color="auto"/>
      </w:divBdr>
    </w:div>
    <w:div w:id="2004818556">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114401198">
      <w:bodyDiv w:val="1"/>
      <w:marLeft w:val="0"/>
      <w:marRight w:val="0"/>
      <w:marTop w:val="0"/>
      <w:marBottom w:val="0"/>
      <w:divBdr>
        <w:top w:val="none" w:sz="0" w:space="0" w:color="auto"/>
        <w:left w:val="none" w:sz="0" w:space="0" w:color="auto"/>
        <w:bottom w:val="none" w:sz="0" w:space="0" w:color="auto"/>
        <w:right w:val="none" w:sz="0" w:space="0" w:color="auto"/>
      </w:divBdr>
    </w:div>
    <w:div w:id="2123500558">
      <w:bodyDiv w:val="1"/>
      <w:marLeft w:val="0"/>
      <w:marRight w:val="0"/>
      <w:marTop w:val="0"/>
      <w:marBottom w:val="0"/>
      <w:divBdr>
        <w:top w:val="none" w:sz="0" w:space="0" w:color="auto"/>
        <w:left w:val="none" w:sz="0" w:space="0" w:color="auto"/>
        <w:bottom w:val="none" w:sz="0" w:space="0" w:color="auto"/>
        <w:right w:val="none" w:sz="0" w:space="0" w:color="auto"/>
      </w:divBdr>
    </w:div>
    <w:div w:id="2124764302">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28699772">
      <w:bodyDiv w:val="1"/>
      <w:marLeft w:val="0"/>
      <w:marRight w:val="0"/>
      <w:marTop w:val="0"/>
      <w:marBottom w:val="0"/>
      <w:divBdr>
        <w:top w:val="none" w:sz="0" w:space="0" w:color="auto"/>
        <w:left w:val="none" w:sz="0" w:space="0" w:color="auto"/>
        <w:bottom w:val="none" w:sz="0" w:space="0" w:color="auto"/>
        <w:right w:val="none" w:sz="0" w:space="0" w:color="auto"/>
      </w:divBdr>
    </w:div>
    <w:div w:id="2131319122">
      <w:bodyDiv w:val="1"/>
      <w:marLeft w:val="0"/>
      <w:marRight w:val="0"/>
      <w:marTop w:val="0"/>
      <w:marBottom w:val="0"/>
      <w:divBdr>
        <w:top w:val="none" w:sz="0" w:space="0" w:color="auto"/>
        <w:left w:val="none" w:sz="0" w:space="0" w:color="auto"/>
        <w:bottom w:val="none" w:sz="0" w:space="0" w:color="auto"/>
        <w:right w:val="none" w:sz="0" w:space="0" w:color="auto"/>
      </w:divBdr>
    </w:div>
    <w:div w:id="214408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57BA0-557D-4943-AF16-06914DA9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282</Words>
  <Characters>1612</Characters>
  <Application>Microsoft Office Word</Application>
  <DocSecurity>0</DocSecurity>
  <Lines>13</Lines>
  <Paragraphs>3</Paragraphs>
  <ScaleCrop>false</ScaleCrop>
  <Company>2ndSpAcE</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cp:revision>
  <cp:lastPrinted>2004-04-23T07:06:00Z</cp:lastPrinted>
  <dcterms:created xsi:type="dcterms:W3CDTF">2024-11-22T03:25:00Z</dcterms:created>
  <dcterms:modified xsi:type="dcterms:W3CDTF">2025-01-06T07:53:00Z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