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3424E" w14:textId="77777777" w:rsidR="00B82967" w:rsidRDefault="001E078B">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3353975C" w14:textId="048B09E2" w:rsidR="00B82967" w:rsidRDefault="00B82967">
      <w:pPr>
        <w:jc w:val="left"/>
        <w:rPr>
          <w:rFonts w:ascii="宋体" w:hAnsi="宋体" w:cs="宋体" w:hint="eastAsia"/>
          <w:sz w:val="24"/>
        </w:rPr>
      </w:pPr>
    </w:p>
    <w:p w14:paraId="28E262EA" w14:textId="6506C651" w:rsidR="00B82967" w:rsidRDefault="00FA70A2" w:rsidP="00CD1C96">
      <w:pPr>
        <w:tabs>
          <w:tab w:val="left" w:pos="341"/>
          <w:tab w:val="left" w:pos="5235"/>
        </w:tabs>
        <w:rPr>
          <w:b/>
          <w:bCs/>
          <w:color w:val="000000"/>
          <w:szCs w:val="21"/>
        </w:rPr>
      </w:pPr>
      <w:r>
        <w:rPr>
          <w:rFonts w:hint="eastAsia"/>
          <w:b/>
          <w:bCs/>
          <w:noProof/>
          <w:color w:val="000000"/>
          <w:szCs w:val="21"/>
        </w:rPr>
        <w:drawing>
          <wp:anchor distT="0" distB="0" distL="114300" distR="114300" simplePos="0" relativeHeight="251660288" behindDoc="1" locked="0" layoutInCell="1" allowOverlap="1" wp14:anchorId="44D3E547" wp14:editId="0EBCCD9C">
            <wp:simplePos x="0" y="0"/>
            <wp:positionH relativeFrom="margin">
              <wp:align>right</wp:align>
            </wp:positionH>
            <wp:positionV relativeFrom="paragraph">
              <wp:posOffset>21590</wp:posOffset>
            </wp:positionV>
            <wp:extent cx="1214755" cy="1837690"/>
            <wp:effectExtent l="0" t="0" r="4445" b="0"/>
            <wp:wrapTight wrapText="bothSides">
              <wp:wrapPolygon edited="0">
                <wp:start x="0" y="0"/>
                <wp:lineTo x="0" y="21272"/>
                <wp:lineTo x="21340" y="21272"/>
                <wp:lineTo x="21340" y="0"/>
                <wp:lineTo x="0" y="0"/>
              </wp:wrapPolygon>
            </wp:wrapTight>
            <wp:docPr id="2" name="图片 45" descr="H:\安德鲁\书讯\230817\41BYL5B0q0L._SX329_BO1,204,203,200_.jpg41BYL5B0q0L._SX329_BO1,204,203,2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5" descr="H:\安德鲁\书讯\230817\41BYL5B0q0L._SX329_BO1,204,203,200_.jpg41BYL5B0q0L._SX329_BO1,204,203,200_"/>
                    <pic:cNvPicPr>
                      <a:picLocks noChangeAspect="1"/>
                    </pic:cNvPicPr>
                  </pic:nvPicPr>
                  <pic:blipFill>
                    <a:blip r:embed="rId7"/>
                    <a:srcRect l="174" r="174"/>
                    <a:stretch>
                      <a:fillRect/>
                    </a:stretch>
                  </pic:blipFill>
                  <pic:spPr>
                    <a:xfrm>
                      <a:off x="0" y="0"/>
                      <a:ext cx="1214755"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78B">
        <w:rPr>
          <w:b/>
          <w:bCs/>
          <w:color w:val="000000"/>
          <w:szCs w:val="21"/>
        </w:rPr>
        <w:t>中文书名：</w:t>
      </w:r>
      <w:bookmarkStart w:id="0" w:name="_Hlt89834866"/>
      <w:bookmarkEnd w:id="0"/>
      <w:r w:rsidR="001E078B">
        <w:rPr>
          <w:rFonts w:hint="eastAsia"/>
          <w:b/>
          <w:bCs/>
          <w:color w:val="000000"/>
          <w:szCs w:val="21"/>
        </w:rPr>
        <w:t>《听懂市场：全新经济形势下的风险、难题以及投资机遇》</w:t>
      </w:r>
    </w:p>
    <w:p w14:paraId="0FF97138" w14:textId="42A0FA67" w:rsidR="00B82967" w:rsidRPr="001614F9" w:rsidRDefault="001E078B" w:rsidP="00CD1C96">
      <w:pPr>
        <w:pStyle w:val="1"/>
        <w:keepNext w:val="0"/>
        <w:widowControl/>
        <w:shd w:val="clear" w:color="auto" w:fill="FFFFFF"/>
        <w:rPr>
          <w:bCs/>
          <w:color w:val="000000"/>
          <w:szCs w:val="21"/>
        </w:rPr>
      </w:pPr>
      <w:r>
        <w:rPr>
          <w:bCs/>
          <w:color w:val="000000"/>
          <w:szCs w:val="21"/>
        </w:rPr>
        <w:t>英文书名</w:t>
      </w:r>
      <w:r>
        <w:rPr>
          <w:rFonts w:hint="eastAsia"/>
          <w:bCs/>
          <w:color w:val="000000"/>
          <w:szCs w:val="21"/>
        </w:rPr>
        <w:t>：</w:t>
      </w:r>
      <w:r w:rsidR="001614F9" w:rsidRPr="001614F9">
        <w:rPr>
          <w:bCs/>
          <w:color w:val="000000"/>
          <w:szCs w:val="21"/>
        </w:rPr>
        <w:t>HOW TO LISTEN WHEN MARKETS SPEAK</w:t>
      </w:r>
      <w:r w:rsidRPr="001614F9">
        <w:rPr>
          <w:rFonts w:hint="eastAsia"/>
          <w:bCs/>
          <w:color w:val="000000"/>
          <w:szCs w:val="21"/>
        </w:rPr>
        <w:t>: Risks, Myths, and Investment Opportunities in a Radically Reshaped Economy</w:t>
      </w:r>
    </w:p>
    <w:p w14:paraId="6F792C62" w14:textId="77777777" w:rsidR="00B82967" w:rsidRDefault="001E078B" w:rsidP="00CD1C96">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Lawrence McDonald and James Robinson </w:t>
      </w:r>
    </w:p>
    <w:p w14:paraId="16A8B0E7" w14:textId="77777777" w:rsidR="00B82967" w:rsidRDefault="001E078B" w:rsidP="00CD1C96">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Crown/Currency</w:t>
      </w:r>
    </w:p>
    <w:p w14:paraId="609746C9" w14:textId="29041F4D" w:rsidR="00B82967" w:rsidRDefault="001E078B" w:rsidP="00CD1C96">
      <w:pPr>
        <w:tabs>
          <w:tab w:val="left" w:pos="341"/>
          <w:tab w:val="left" w:pos="5235"/>
        </w:tabs>
        <w:rPr>
          <w:b/>
          <w:bCs/>
          <w:color w:val="000000"/>
          <w:szCs w:val="21"/>
        </w:rPr>
      </w:pPr>
      <w:r>
        <w:rPr>
          <w:b/>
          <w:bCs/>
          <w:color w:val="000000"/>
          <w:szCs w:val="21"/>
        </w:rPr>
        <w:t>代理公司：</w:t>
      </w:r>
      <w:r>
        <w:rPr>
          <w:rFonts w:hint="eastAsia"/>
          <w:b/>
          <w:bCs/>
          <w:color w:val="000000"/>
          <w:szCs w:val="21"/>
        </w:rPr>
        <w:t>A</w:t>
      </w:r>
      <w:r>
        <w:rPr>
          <w:b/>
          <w:bCs/>
          <w:color w:val="000000"/>
          <w:szCs w:val="21"/>
        </w:rPr>
        <w:t>NA/</w:t>
      </w:r>
      <w:r w:rsidR="00FA70A2">
        <w:rPr>
          <w:rFonts w:hint="eastAsia"/>
          <w:b/>
          <w:bCs/>
          <w:color w:val="000000"/>
          <w:szCs w:val="21"/>
        </w:rPr>
        <w:t>Jessica Wu</w:t>
      </w:r>
    </w:p>
    <w:p w14:paraId="2683880E" w14:textId="7B025558" w:rsidR="00B82967" w:rsidRDefault="001E078B" w:rsidP="00CD1C96">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FA70A2" w:rsidRPr="00FA70A2">
        <w:rPr>
          <w:b/>
          <w:bCs/>
          <w:color w:val="000000"/>
          <w:szCs w:val="21"/>
        </w:rPr>
        <w:t>272</w:t>
      </w:r>
      <w:r>
        <w:rPr>
          <w:rFonts w:hint="eastAsia"/>
          <w:b/>
          <w:bCs/>
          <w:color w:val="000000"/>
          <w:szCs w:val="21"/>
        </w:rPr>
        <w:t>页</w:t>
      </w:r>
    </w:p>
    <w:p w14:paraId="1F073E4E" w14:textId="0F3B5783" w:rsidR="00B82967" w:rsidRDefault="001E078B" w:rsidP="00CD1C96">
      <w:pPr>
        <w:tabs>
          <w:tab w:val="left" w:pos="341"/>
          <w:tab w:val="left" w:pos="5235"/>
        </w:tabs>
        <w:rPr>
          <w:b/>
          <w:bCs/>
          <w:color w:val="000000"/>
          <w:szCs w:val="21"/>
        </w:rPr>
      </w:pPr>
      <w:r>
        <w:rPr>
          <w:b/>
          <w:bCs/>
          <w:color w:val="000000"/>
          <w:szCs w:val="21"/>
        </w:rPr>
        <w:t>出版时间：</w:t>
      </w:r>
      <w:r>
        <w:rPr>
          <w:rFonts w:hint="eastAsia"/>
          <w:b/>
          <w:bCs/>
          <w:color w:val="000000"/>
          <w:szCs w:val="21"/>
        </w:rPr>
        <w:t>2024</w:t>
      </w:r>
      <w:r>
        <w:rPr>
          <w:rFonts w:hint="eastAsia"/>
          <w:b/>
          <w:bCs/>
          <w:color w:val="000000"/>
          <w:szCs w:val="21"/>
        </w:rPr>
        <w:t>年</w:t>
      </w:r>
      <w:r w:rsidR="00FA100D">
        <w:rPr>
          <w:b/>
          <w:bCs/>
          <w:color w:val="000000"/>
          <w:szCs w:val="21"/>
        </w:rPr>
        <w:t>3</w:t>
      </w:r>
      <w:r>
        <w:rPr>
          <w:rFonts w:hint="eastAsia"/>
          <w:b/>
          <w:bCs/>
          <w:color w:val="000000"/>
          <w:szCs w:val="21"/>
        </w:rPr>
        <w:t>月</w:t>
      </w:r>
    </w:p>
    <w:p w14:paraId="73EDF92B" w14:textId="77777777" w:rsidR="00B82967" w:rsidRDefault="001E078B" w:rsidP="00CD1C96">
      <w:pPr>
        <w:rPr>
          <w:b/>
          <w:bCs/>
          <w:color w:val="000000"/>
        </w:rPr>
      </w:pPr>
      <w:r>
        <w:rPr>
          <w:b/>
          <w:bCs/>
          <w:color w:val="000000"/>
        </w:rPr>
        <w:t>代理地区：中国大陆、台湾</w:t>
      </w:r>
    </w:p>
    <w:p w14:paraId="0B7CE7BA" w14:textId="77777777" w:rsidR="00B82967" w:rsidRDefault="001E078B" w:rsidP="00CD1C96">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51D27CD9" w14:textId="48A3C6E9" w:rsidR="00FA100D" w:rsidRDefault="001E078B" w:rsidP="00CD1C96">
      <w:pPr>
        <w:tabs>
          <w:tab w:val="left" w:pos="341"/>
          <w:tab w:val="left" w:pos="5235"/>
        </w:tabs>
        <w:rPr>
          <w:rFonts w:hint="eastAsia"/>
          <w:b/>
          <w:bCs/>
          <w:color w:val="000000"/>
        </w:rPr>
      </w:pPr>
      <w:r>
        <w:rPr>
          <w:b/>
          <w:bCs/>
          <w:color w:val="000000"/>
        </w:rPr>
        <w:t>类</w:t>
      </w:r>
      <w:r>
        <w:rPr>
          <w:b/>
          <w:bCs/>
          <w:color w:val="000000"/>
        </w:rPr>
        <w:t xml:space="preserve">    </w:t>
      </w:r>
      <w:r>
        <w:rPr>
          <w:b/>
          <w:bCs/>
          <w:color w:val="000000"/>
        </w:rPr>
        <w:t>型：</w:t>
      </w:r>
      <w:r w:rsidR="00FA70A2">
        <w:rPr>
          <w:rFonts w:hint="eastAsia"/>
          <w:b/>
          <w:bCs/>
          <w:color w:val="000000"/>
        </w:rPr>
        <w:t>金融投资</w:t>
      </w:r>
    </w:p>
    <w:p w14:paraId="130C661A" w14:textId="63C3B78D" w:rsidR="00FF2CE2" w:rsidRPr="00FF2CE2" w:rsidRDefault="00FF2CE2" w:rsidP="00CD1C96">
      <w:pPr>
        <w:tabs>
          <w:tab w:val="left" w:pos="341"/>
          <w:tab w:val="left" w:pos="5235"/>
        </w:tabs>
        <w:rPr>
          <w:b/>
          <w:bCs/>
          <w:color w:val="FF0000"/>
        </w:rPr>
      </w:pPr>
      <w:r w:rsidRPr="00FF2CE2">
        <w:rPr>
          <w:rFonts w:hint="eastAsia"/>
          <w:b/>
          <w:bCs/>
          <w:color w:val="FF0000"/>
        </w:rPr>
        <w:t>版权已授：</w:t>
      </w:r>
      <w:r w:rsidR="00FA70A2">
        <w:rPr>
          <w:rFonts w:hint="eastAsia"/>
          <w:b/>
          <w:bCs/>
          <w:color w:val="FF0000"/>
        </w:rPr>
        <w:t>中文繁体</w:t>
      </w:r>
      <w:r w:rsidRPr="00FF2CE2">
        <w:rPr>
          <w:rFonts w:hint="eastAsia"/>
          <w:b/>
          <w:bCs/>
          <w:color w:val="FF0000"/>
        </w:rPr>
        <w:t>、</w:t>
      </w:r>
      <w:r w:rsidR="00FA70A2">
        <w:rPr>
          <w:rFonts w:hint="eastAsia"/>
          <w:b/>
          <w:bCs/>
          <w:color w:val="FF0000"/>
        </w:rPr>
        <w:t>韩语</w:t>
      </w:r>
      <w:r w:rsidRPr="00FF2CE2">
        <w:rPr>
          <w:rFonts w:hint="eastAsia"/>
          <w:b/>
          <w:bCs/>
          <w:color w:val="FF0000"/>
        </w:rPr>
        <w:t>、</w:t>
      </w:r>
      <w:r w:rsidR="00FA70A2">
        <w:rPr>
          <w:rFonts w:hint="eastAsia"/>
          <w:b/>
          <w:bCs/>
          <w:color w:val="FF0000"/>
        </w:rPr>
        <w:t>英语</w:t>
      </w:r>
    </w:p>
    <w:p w14:paraId="5DB5C20B" w14:textId="77777777" w:rsidR="00B82967" w:rsidRDefault="00FF2CE2">
      <w:pPr>
        <w:rPr>
          <w:b/>
          <w:bCs/>
          <w:color w:val="000000"/>
        </w:rPr>
      </w:pPr>
      <w:r w:rsidRPr="00FF2CE2">
        <w:rPr>
          <w:b/>
          <w:bCs/>
          <w:noProof/>
          <w:color w:val="000000"/>
        </w:rPr>
        <w:drawing>
          <wp:inline distT="0" distB="0" distL="0" distR="0" wp14:anchorId="41E82E56" wp14:editId="29734489">
            <wp:extent cx="2470390" cy="266700"/>
            <wp:effectExtent l="0" t="0" r="6350" b="0"/>
            <wp:docPr id="8" name="图片 8" descr="C:\Users\admin\AppData\Local\Temp\17116037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160373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833" cy="277652"/>
                    </a:xfrm>
                    <a:prstGeom prst="rect">
                      <a:avLst/>
                    </a:prstGeom>
                    <a:noFill/>
                    <a:ln>
                      <a:noFill/>
                    </a:ln>
                  </pic:spPr>
                </pic:pic>
              </a:graphicData>
            </a:graphic>
          </wp:inline>
        </w:drawing>
      </w:r>
    </w:p>
    <w:p w14:paraId="20E20E98" w14:textId="77777777" w:rsidR="00FF2CE2" w:rsidRDefault="00FF2CE2">
      <w:pPr>
        <w:rPr>
          <w:b/>
          <w:bCs/>
          <w:color w:val="000000"/>
        </w:rPr>
      </w:pPr>
      <w:r w:rsidRPr="00FF2CE2">
        <w:rPr>
          <w:b/>
          <w:bCs/>
          <w:noProof/>
          <w:color w:val="000000"/>
        </w:rPr>
        <w:drawing>
          <wp:inline distT="0" distB="0" distL="0" distR="0" wp14:anchorId="431B22E2" wp14:editId="2164EE55">
            <wp:extent cx="3313808" cy="819150"/>
            <wp:effectExtent l="0" t="0" r="1270" b="0"/>
            <wp:docPr id="9" name="图片 9" descr="C:\Users\admin\AppData\Local\Temp\171160374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171160374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288" cy="829403"/>
                    </a:xfrm>
                    <a:prstGeom prst="rect">
                      <a:avLst/>
                    </a:prstGeom>
                    <a:noFill/>
                    <a:ln>
                      <a:noFill/>
                    </a:ln>
                  </pic:spPr>
                </pic:pic>
              </a:graphicData>
            </a:graphic>
          </wp:inline>
        </w:drawing>
      </w:r>
    </w:p>
    <w:p w14:paraId="14BCA546" w14:textId="77777777" w:rsidR="00FA70A2" w:rsidRDefault="00FA70A2">
      <w:pPr>
        <w:rPr>
          <w:rFonts w:hint="eastAsia"/>
          <w:b/>
          <w:bCs/>
          <w:color w:val="000000"/>
        </w:rPr>
      </w:pPr>
    </w:p>
    <w:p w14:paraId="1B569498" w14:textId="7C2895FC" w:rsidR="00B82967" w:rsidRDefault="001E078B">
      <w:pPr>
        <w:rPr>
          <w:b/>
          <w:bCs/>
          <w:color w:val="000000"/>
        </w:rPr>
      </w:pPr>
      <w:r>
        <w:rPr>
          <w:b/>
          <w:bCs/>
          <w:color w:val="000000"/>
        </w:rPr>
        <w:t>内容简介：</w:t>
      </w:r>
    </w:p>
    <w:p w14:paraId="638F479C" w14:textId="77777777" w:rsidR="00B82967" w:rsidRDefault="00B82967">
      <w:pPr>
        <w:rPr>
          <w:b/>
          <w:bCs/>
          <w:color w:val="000000"/>
        </w:rPr>
      </w:pPr>
    </w:p>
    <w:p w14:paraId="0ABB14F3" w14:textId="77777777" w:rsidR="00B82967" w:rsidRDefault="001E078B" w:rsidP="00FA70A2">
      <w:pPr>
        <w:widowControl/>
        <w:ind w:firstLineChars="200" w:firstLine="422"/>
        <w:rPr>
          <w:rFonts w:eastAsia="Arial"/>
          <w:b/>
          <w:bCs/>
          <w:color w:val="0F1111"/>
          <w:kern w:val="0"/>
          <w:szCs w:val="21"/>
          <w:shd w:val="clear" w:color="auto" w:fill="FFFFFF"/>
          <w:lang w:bidi="ar"/>
        </w:rPr>
      </w:pPr>
      <w:r>
        <w:rPr>
          <w:rFonts w:eastAsia="Arial"/>
          <w:b/>
          <w:bCs/>
          <w:color w:val="0F1111"/>
          <w:kern w:val="0"/>
          <w:szCs w:val="21"/>
          <w:shd w:val="clear" w:color="auto" w:fill="FFFFFF"/>
          <w:lang w:bidi="ar"/>
        </w:rPr>
        <w:t>《纽约时报》畅销书作家</w:t>
      </w:r>
      <w:r>
        <w:rPr>
          <w:rFonts w:eastAsia="Arial" w:hint="eastAsia"/>
          <w:b/>
          <w:bCs/>
          <w:color w:val="0F1111"/>
          <w:kern w:val="0"/>
          <w:szCs w:val="21"/>
          <w:shd w:val="clear" w:color="auto" w:fill="FFFFFF"/>
          <w:lang w:bidi="ar"/>
        </w:rPr>
        <w:t>、</w:t>
      </w:r>
      <w:r>
        <w:rPr>
          <w:rFonts w:eastAsia="Arial"/>
          <w:b/>
          <w:bCs/>
          <w:color w:val="0F1111"/>
          <w:kern w:val="0"/>
          <w:szCs w:val="21"/>
          <w:shd w:val="clear" w:color="auto" w:fill="FFFFFF"/>
          <w:lang w:bidi="ar"/>
        </w:rPr>
        <w:t>市场风险领域权威专家认为，全球经济巨变将引发数万亿美元的财富迁移，</w:t>
      </w:r>
      <w:r>
        <w:rPr>
          <w:rFonts w:eastAsia="Arial" w:hint="eastAsia"/>
          <w:b/>
          <w:bCs/>
          <w:color w:val="0F1111"/>
          <w:kern w:val="0"/>
          <w:szCs w:val="21"/>
          <w:shd w:val="clear" w:color="auto" w:fill="FFFFFF"/>
          <w:lang w:bidi="ar"/>
        </w:rPr>
        <w:t>本书梳理了</w:t>
      </w:r>
      <w:r>
        <w:rPr>
          <w:rFonts w:eastAsia="Arial"/>
          <w:b/>
          <w:bCs/>
          <w:color w:val="0F1111"/>
          <w:kern w:val="0"/>
          <w:szCs w:val="21"/>
          <w:shd w:val="clear" w:color="auto" w:fill="FFFFFF"/>
          <w:lang w:bidi="ar"/>
        </w:rPr>
        <w:t>造成这场危机的重大决定，</w:t>
      </w:r>
      <w:r>
        <w:rPr>
          <w:rFonts w:eastAsia="Arial" w:hint="eastAsia"/>
          <w:b/>
          <w:bCs/>
          <w:color w:val="0F1111"/>
          <w:kern w:val="0"/>
          <w:szCs w:val="21"/>
          <w:shd w:val="clear" w:color="auto" w:fill="FFFFFF"/>
          <w:lang w:bidi="ar"/>
        </w:rPr>
        <w:t>讲解</w:t>
      </w:r>
      <w:r>
        <w:rPr>
          <w:rFonts w:eastAsia="Arial"/>
          <w:b/>
          <w:bCs/>
          <w:color w:val="0F1111"/>
          <w:kern w:val="0"/>
          <w:szCs w:val="21"/>
          <w:shd w:val="clear" w:color="auto" w:fill="FFFFFF"/>
          <w:lang w:bidi="ar"/>
        </w:rPr>
        <w:t>了</w:t>
      </w:r>
      <w:r>
        <w:rPr>
          <w:rFonts w:eastAsia="Arial" w:hint="eastAsia"/>
          <w:b/>
          <w:bCs/>
          <w:color w:val="0F1111"/>
          <w:kern w:val="0"/>
          <w:szCs w:val="21"/>
          <w:shd w:val="clear" w:color="auto" w:fill="FFFFFF"/>
          <w:lang w:bidi="ar"/>
        </w:rPr>
        <w:t>进行前瞻性投资的新规则</w:t>
      </w:r>
      <w:r>
        <w:rPr>
          <w:rFonts w:eastAsia="Arial"/>
          <w:b/>
          <w:bCs/>
          <w:color w:val="0F1111"/>
          <w:kern w:val="0"/>
          <w:szCs w:val="21"/>
          <w:shd w:val="clear" w:color="auto" w:fill="FFFFFF"/>
          <w:lang w:bidi="ar"/>
        </w:rPr>
        <w:t>。</w:t>
      </w:r>
    </w:p>
    <w:p w14:paraId="461F699F" w14:textId="77777777" w:rsidR="00B82967" w:rsidRDefault="00B82967" w:rsidP="00FA70A2">
      <w:pPr>
        <w:widowControl/>
        <w:ind w:firstLineChars="200" w:firstLine="422"/>
        <w:rPr>
          <w:rFonts w:eastAsia="Arial"/>
          <w:b/>
          <w:bCs/>
          <w:color w:val="0F1111"/>
          <w:kern w:val="0"/>
          <w:szCs w:val="21"/>
          <w:shd w:val="clear" w:color="auto" w:fill="FFFFFF"/>
          <w:lang w:bidi="ar"/>
        </w:rPr>
      </w:pPr>
    </w:p>
    <w:p w14:paraId="6B54B03F" w14:textId="77777777" w:rsidR="00FA70A2" w:rsidRDefault="00FA70A2" w:rsidP="00FA70A2">
      <w:pPr>
        <w:widowControl/>
        <w:ind w:firstLineChars="200" w:firstLine="420"/>
        <w:rPr>
          <w:rFonts w:ascii="楷体" w:eastAsia="楷体" w:hAnsi="楷体" w:cs="楷体" w:hint="eastAsia"/>
          <w:color w:val="000000" w:themeColor="text1"/>
        </w:rPr>
      </w:pPr>
      <w:r>
        <w:rPr>
          <w:rFonts w:ascii="楷体" w:eastAsia="楷体" w:hAnsi="楷体" w:cs="楷体" w:hint="eastAsia"/>
          <w:color w:val="000000" w:themeColor="text1"/>
        </w:rPr>
        <w:t>“首先，我们将描绘当前危机的根源，追踪创造30年牛市的关键决策、历史事件和独特的经济条件。然后我们将列出潜在风险，将过去、现在和未来之间令人惊讶的点联系起来。我将公布在《熊市陷阱报告》（</w:t>
      </w:r>
      <w:r>
        <w:rPr>
          <w:rFonts w:eastAsia="楷体"/>
          <w:i/>
          <w:iCs/>
          <w:color w:val="000000" w:themeColor="text1"/>
        </w:rPr>
        <w:t>Bear Traps Report</w:t>
      </w:r>
      <w:r>
        <w:rPr>
          <w:rFonts w:ascii="楷体" w:eastAsia="楷体" w:hAnsi="楷体" w:cs="楷体" w:hint="eastAsia"/>
          <w:color w:val="000000" w:themeColor="text1"/>
        </w:rPr>
        <w:t>）中持续完善的系统性风险指标，为大家提供一个领先于看涨和看跌趋势的框架。这样，各位将了解哪些决策可能决定或破坏自己未来的财务状况，以及如何调整投资组合来抵御或利用好即将到来的厄运。”</w:t>
      </w:r>
    </w:p>
    <w:p w14:paraId="23D9BD66" w14:textId="77777777" w:rsidR="00FA70A2" w:rsidRDefault="00FA70A2" w:rsidP="00FA70A2">
      <w:pPr>
        <w:pStyle w:val="a6"/>
        <w:shd w:val="clear" w:color="auto" w:fill="FFFFFF"/>
        <w:spacing w:before="0" w:beforeAutospacing="0" w:after="0" w:afterAutospacing="0"/>
        <w:ind w:firstLineChars="200" w:firstLine="420"/>
        <w:jc w:val="both"/>
        <w:rPr>
          <w:rFonts w:ascii="Times New Roman" w:eastAsia="宋体" w:hAnsi="Times New Roman" w:cs="Times New Roman"/>
          <w:color w:val="0F1111"/>
          <w:sz w:val="21"/>
          <w:szCs w:val="21"/>
          <w:shd w:val="clear" w:color="auto" w:fill="FFFFFF"/>
        </w:rPr>
      </w:pPr>
    </w:p>
    <w:p w14:paraId="3E23CD35" w14:textId="7343B39D" w:rsidR="00B82967" w:rsidRDefault="001E078B" w:rsidP="00FA70A2">
      <w:pPr>
        <w:pStyle w:val="a6"/>
        <w:shd w:val="clear" w:color="auto" w:fill="FFFFFF"/>
        <w:spacing w:before="0" w:beforeAutospacing="0" w:after="0" w:afterAutospacing="0"/>
        <w:ind w:firstLineChars="200" w:firstLine="420"/>
        <w:jc w:val="both"/>
        <w:rPr>
          <w:rFonts w:ascii="Times New Roman" w:eastAsia="Arial" w:hAnsi="Times New Roman" w:cs="Times New Roman"/>
          <w:color w:val="0F1111"/>
          <w:sz w:val="21"/>
          <w:szCs w:val="21"/>
        </w:rPr>
      </w:pPr>
      <w:r>
        <w:rPr>
          <w:rFonts w:ascii="Times New Roman" w:eastAsia="宋体" w:hAnsi="Times New Roman" w:cs="Times New Roman" w:hint="eastAsia"/>
          <w:color w:val="0F1111"/>
          <w:sz w:val="21"/>
          <w:szCs w:val="21"/>
          <w:shd w:val="clear" w:color="auto" w:fill="FFFFFF"/>
        </w:rPr>
        <w:t>金融界和政界都还期待着生活能恢复到疫情前的常态，这种幻想实际上是建立在已然过时的理论之上。疫情前的经济体系及运转规则，已经不再适用新的经济形势了。</w:t>
      </w:r>
      <w:r>
        <w:rPr>
          <w:rFonts w:ascii="Times New Roman" w:eastAsia="Arial" w:hAnsi="Times New Roman" w:cs="Times New Roman"/>
          <w:color w:val="0F1111"/>
          <w:sz w:val="21"/>
          <w:szCs w:val="21"/>
          <w:shd w:val="clear" w:color="auto" w:fill="FFFFFF"/>
        </w:rPr>
        <w:t>未来十年，通货膨胀、主权和企业债务危机</w:t>
      </w:r>
      <w:r>
        <w:rPr>
          <w:rFonts w:ascii="Times New Roman" w:eastAsia="宋体" w:hAnsi="Times New Roman" w:cs="Times New Roman" w:hint="eastAsia"/>
          <w:color w:val="0F1111"/>
          <w:sz w:val="21"/>
          <w:szCs w:val="21"/>
          <w:shd w:val="clear" w:color="auto" w:fill="FFFFFF"/>
        </w:rPr>
        <w:t>，以及</w:t>
      </w:r>
      <w:r>
        <w:rPr>
          <w:rFonts w:ascii="Times New Roman" w:eastAsia="Arial" w:hAnsi="Times New Roman" w:cs="Times New Roman"/>
          <w:color w:val="0F1111"/>
          <w:sz w:val="21"/>
          <w:szCs w:val="21"/>
          <w:shd w:val="clear" w:color="auto" w:fill="FFFFFF"/>
        </w:rPr>
        <w:t>资本从金融资产大量涌入</w:t>
      </w:r>
      <w:proofErr w:type="gramStart"/>
      <w:r>
        <w:rPr>
          <w:rFonts w:ascii="Times New Roman" w:eastAsia="Arial" w:hAnsi="Times New Roman" w:cs="Times New Roman"/>
          <w:color w:val="0F1111"/>
          <w:sz w:val="21"/>
          <w:szCs w:val="21"/>
          <w:shd w:val="clear" w:color="auto" w:fill="FFFFFF"/>
        </w:rPr>
        <w:t>硬资产</w:t>
      </w:r>
      <w:proofErr w:type="gramEnd"/>
      <w:r>
        <w:rPr>
          <w:rFonts w:ascii="Times New Roman" w:eastAsia="宋体" w:hAnsi="Times New Roman" w:cs="Times New Roman" w:hint="eastAsia"/>
          <w:color w:val="0F1111"/>
          <w:sz w:val="21"/>
          <w:szCs w:val="21"/>
          <w:shd w:val="clear" w:color="auto" w:fill="FFFFFF"/>
        </w:rPr>
        <w:t>的情况将不断上演</w:t>
      </w:r>
      <w:r>
        <w:rPr>
          <w:rFonts w:ascii="Times New Roman" w:eastAsia="Arial" w:hAnsi="Times New Roman" w:cs="Times New Roman"/>
          <w:color w:val="0F1111"/>
          <w:sz w:val="21"/>
          <w:szCs w:val="21"/>
          <w:shd w:val="clear" w:color="auto" w:fill="FFFFFF"/>
        </w:rPr>
        <w:t>——</w:t>
      </w:r>
      <w:r>
        <w:rPr>
          <w:rFonts w:ascii="Times New Roman" w:eastAsia="Arial" w:hAnsi="Times New Roman" w:cs="Times New Roman"/>
          <w:color w:val="0F1111"/>
          <w:sz w:val="21"/>
          <w:szCs w:val="21"/>
          <w:shd w:val="clear" w:color="auto" w:fill="FFFFFF"/>
        </w:rPr>
        <w:t>而几乎没有人做好</w:t>
      </w:r>
      <w:r>
        <w:rPr>
          <w:rFonts w:ascii="Times New Roman" w:eastAsia="宋体" w:hAnsi="Times New Roman" w:cs="Times New Roman" w:hint="eastAsia"/>
          <w:color w:val="0F1111"/>
          <w:sz w:val="21"/>
          <w:szCs w:val="21"/>
          <w:shd w:val="clear" w:color="auto" w:fill="FFFFFF"/>
        </w:rPr>
        <w:t>了</w:t>
      </w:r>
      <w:r>
        <w:rPr>
          <w:rFonts w:ascii="Times New Roman" w:eastAsia="Arial" w:hAnsi="Times New Roman" w:cs="Times New Roman"/>
          <w:color w:val="0F1111"/>
          <w:sz w:val="21"/>
          <w:szCs w:val="21"/>
          <w:shd w:val="clear" w:color="auto" w:fill="FFFFFF"/>
        </w:rPr>
        <w:t>准备。</w:t>
      </w:r>
    </w:p>
    <w:p w14:paraId="6B27881A" w14:textId="77777777" w:rsidR="00FA70A2" w:rsidRDefault="00FA70A2" w:rsidP="00FA70A2">
      <w:pPr>
        <w:pStyle w:val="a6"/>
        <w:shd w:val="clear" w:color="auto" w:fill="FFFFFF"/>
        <w:spacing w:before="0" w:beforeAutospacing="0" w:after="0" w:afterAutospacing="0"/>
        <w:ind w:firstLineChars="200" w:firstLine="420"/>
        <w:jc w:val="both"/>
        <w:rPr>
          <w:rFonts w:ascii="Times New Roman" w:eastAsiaTheme="minorEastAsia" w:hAnsi="Times New Roman" w:cs="Times New Roman"/>
          <w:color w:val="0F1111"/>
          <w:sz w:val="21"/>
          <w:szCs w:val="21"/>
          <w:shd w:val="clear" w:color="auto" w:fill="FFFFFF"/>
        </w:rPr>
      </w:pPr>
    </w:p>
    <w:p w14:paraId="7E8438ED" w14:textId="52F3B9B0" w:rsidR="00B82967" w:rsidRDefault="001E078B" w:rsidP="00FA70A2">
      <w:pPr>
        <w:pStyle w:val="a6"/>
        <w:shd w:val="clear" w:color="auto" w:fill="FFFFFF"/>
        <w:spacing w:before="0" w:beforeAutospacing="0" w:after="0" w:afterAutospacing="0"/>
        <w:ind w:firstLineChars="200" w:firstLine="420"/>
        <w:jc w:val="both"/>
        <w:rPr>
          <w:rFonts w:ascii="Times New Roman" w:eastAsia="Arial" w:hAnsi="Times New Roman" w:cs="Times New Roman"/>
          <w:color w:val="0F1111"/>
          <w:sz w:val="21"/>
          <w:szCs w:val="21"/>
        </w:rPr>
      </w:pPr>
      <w:r>
        <w:rPr>
          <w:rFonts w:ascii="Times New Roman" w:eastAsia="Arial" w:hAnsi="Times New Roman" w:cs="Times New Roman"/>
          <w:color w:val="0F1111"/>
          <w:sz w:val="21"/>
          <w:szCs w:val="21"/>
          <w:shd w:val="clear" w:color="auto" w:fill="FFFFFF"/>
        </w:rPr>
        <w:lastRenderedPageBreak/>
        <w:t>劳伦斯</w:t>
      </w:r>
      <w:r w:rsidR="00FA70A2">
        <w:rPr>
          <w:rFonts w:asciiTheme="minorEastAsia" w:eastAsiaTheme="minorEastAsia" w:hAnsiTheme="minorEastAsia" w:cs="Times New Roman" w:hint="eastAsia"/>
          <w:color w:val="0F1111"/>
          <w:sz w:val="21"/>
          <w:szCs w:val="21"/>
          <w:shd w:val="clear" w:color="auto" w:fill="FFFFFF"/>
        </w:rPr>
        <w:t>·</w:t>
      </w:r>
      <w:r>
        <w:rPr>
          <w:rFonts w:ascii="Times New Roman" w:eastAsia="Arial" w:hAnsi="Times New Roman" w:cs="Times New Roman"/>
          <w:color w:val="0F1111"/>
          <w:sz w:val="21"/>
          <w:szCs w:val="21"/>
          <w:shd w:val="clear" w:color="auto" w:fill="FFFFFF"/>
        </w:rPr>
        <w:t>麦克唐纳（</w:t>
      </w:r>
      <w:r>
        <w:rPr>
          <w:rFonts w:ascii="Times New Roman" w:eastAsia="Arial" w:hAnsi="Times New Roman" w:cs="Times New Roman"/>
          <w:color w:val="0F1111"/>
          <w:sz w:val="21"/>
          <w:szCs w:val="21"/>
          <w:shd w:val="clear" w:color="auto" w:fill="FFFFFF"/>
        </w:rPr>
        <w:t>Lawrence McDonald</w:t>
      </w:r>
      <w:r>
        <w:rPr>
          <w:rFonts w:ascii="Times New Roman" w:eastAsia="Arial" w:hAnsi="Times New Roman" w:cs="Times New Roman"/>
          <w:color w:val="0F1111"/>
          <w:sz w:val="21"/>
          <w:szCs w:val="21"/>
          <w:shd w:val="clear" w:color="auto" w:fill="FFFFFF"/>
        </w:rPr>
        <w:t>）在担任雷曼兄弟（</w:t>
      </w:r>
      <w:r>
        <w:rPr>
          <w:rFonts w:ascii="Times New Roman" w:eastAsia="Arial" w:hAnsi="Times New Roman" w:cs="Times New Roman"/>
          <w:color w:val="0F1111"/>
          <w:sz w:val="21"/>
          <w:szCs w:val="21"/>
          <w:shd w:val="clear" w:color="auto" w:fill="FFFFFF"/>
        </w:rPr>
        <w:t>Lehman Brothers</w:t>
      </w:r>
      <w:r>
        <w:rPr>
          <w:rFonts w:ascii="Times New Roman" w:eastAsia="Arial" w:hAnsi="Times New Roman" w:cs="Times New Roman"/>
          <w:color w:val="0F1111"/>
          <w:sz w:val="21"/>
          <w:szCs w:val="21"/>
          <w:shd w:val="clear" w:color="auto" w:fill="FFFFFF"/>
        </w:rPr>
        <w:t>）副总裁时，目睹了该公司</w:t>
      </w:r>
      <w:r>
        <w:rPr>
          <w:rFonts w:ascii="Times New Roman" w:eastAsia="宋体" w:hAnsi="Times New Roman" w:cs="Times New Roman" w:hint="eastAsia"/>
          <w:color w:val="0F1111"/>
          <w:sz w:val="21"/>
          <w:szCs w:val="21"/>
          <w:shd w:val="clear" w:color="auto" w:fill="FFFFFF"/>
        </w:rPr>
        <w:t>因忽视市场预警而最终</w:t>
      </w:r>
      <w:r>
        <w:rPr>
          <w:rFonts w:ascii="Times New Roman" w:eastAsia="Arial" w:hAnsi="Times New Roman" w:cs="Times New Roman"/>
          <w:color w:val="0F1111"/>
          <w:sz w:val="21"/>
          <w:szCs w:val="21"/>
          <w:shd w:val="clear" w:color="auto" w:fill="FFFFFF"/>
        </w:rPr>
        <w:t>倒闭，</w:t>
      </w:r>
      <w:r>
        <w:rPr>
          <w:rFonts w:ascii="Times New Roman" w:eastAsia="宋体" w:hAnsi="Times New Roman" w:cs="Times New Roman" w:hint="eastAsia"/>
          <w:color w:val="0F1111"/>
          <w:sz w:val="21"/>
          <w:szCs w:val="21"/>
          <w:shd w:val="clear" w:color="auto" w:fill="FFFFFF"/>
        </w:rPr>
        <w:t>对他而言，这是一次</w:t>
      </w:r>
      <w:r>
        <w:rPr>
          <w:rFonts w:ascii="Times New Roman" w:eastAsia="Arial" w:hAnsi="Times New Roman" w:cs="Times New Roman"/>
          <w:color w:val="0F1111"/>
          <w:sz w:val="21"/>
          <w:szCs w:val="21"/>
          <w:shd w:val="clear" w:color="auto" w:fill="FFFFFF"/>
        </w:rPr>
        <w:t>现实世界</w:t>
      </w:r>
      <w:r>
        <w:rPr>
          <w:rFonts w:ascii="Times New Roman" w:eastAsia="宋体" w:hAnsi="Times New Roman" w:cs="Times New Roman" w:hint="eastAsia"/>
          <w:color w:val="0F1111"/>
          <w:sz w:val="21"/>
          <w:szCs w:val="21"/>
          <w:shd w:val="clear" w:color="auto" w:fill="FFFFFF"/>
        </w:rPr>
        <w:t>血淋淋</w:t>
      </w:r>
      <w:r>
        <w:rPr>
          <w:rFonts w:ascii="Times New Roman" w:eastAsia="Arial" w:hAnsi="Times New Roman" w:cs="Times New Roman"/>
          <w:color w:val="0F1111"/>
          <w:sz w:val="21"/>
          <w:szCs w:val="21"/>
          <w:shd w:val="clear" w:color="auto" w:fill="FFFFFF"/>
        </w:rPr>
        <w:t>的市场风险教育。他</w:t>
      </w:r>
      <w:r>
        <w:rPr>
          <w:rFonts w:ascii="Times New Roman" w:eastAsia="宋体" w:hAnsi="Times New Roman" w:cs="Times New Roman" w:hint="eastAsia"/>
          <w:color w:val="0F1111"/>
          <w:sz w:val="21"/>
          <w:szCs w:val="21"/>
          <w:shd w:val="clear" w:color="auto" w:fill="FFFFFF"/>
        </w:rPr>
        <w:t>在</w:t>
      </w:r>
      <w:r>
        <w:rPr>
          <w:rFonts w:ascii="Times New Roman" w:eastAsia="Arial" w:hAnsi="Times New Roman" w:cs="Times New Roman"/>
          <w:color w:val="0F1111"/>
          <w:sz w:val="21"/>
          <w:szCs w:val="21"/>
          <w:shd w:val="clear" w:color="auto" w:fill="FFFFFF"/>
        </w:rPr>
        <w:t>分析</w:t>
      </w:r>
      <w:r>
        <w:rPr>
          <w:rFonts w:ascii="Times New Roman" w:eastAsia="宋体" w:hAnsi="Times New Roman" w:cs="Times New Roman" w:hint="eastAsia"/>
          <w:color w:val="0F1111"/>
          <w:sz w:val="21"/>
          <w:szCs w:val="21"/>
          <w:shd w:val="clear" w:color="auto" w:fill="FFFFFF"/>
        </w:rPr>
        <w:t>后，</w:t>
      </w:r>
      <w:r>
        <w:rPr>
          <w:rFonts w:ascii="Times New Roman" w:eastAsia="Arial" w:hAnsi="Times New Roman" w:cs="Times New Roman"/>
          <w:color w:val="0F1111"/>
          <w:sz w:val="21"/>
          <w:szCs w:val="21"/>
          <w:shd w:val="clear" w:color="auto" w:fill="FFFFFF"/>
        </w:rPr>
        <w:t>确定了二十一个衡量经济状况</w:t>
      </w:r>
      <w:r>
        <w:rPr>
          <w:rFonts w:ascii="Times New Roman" w:eastAsia="宋体" w:hAnsi="Times New Roman" w:cs="Times New Roman" w:hint="eastAsia"/>
          <w:color w:val="0F1111"/>
          <w:sz w:val="21"/>
          <w:szCs w:val="21"/>
          <w:shd w:val="clear" w:color="auto" w:fill="FFFFFF"/>
        </w:rPr>
        <w:t>、识别</w:t>
      </w:r>
      <w:r>
        <w:rPr>
          <w:rFonts w:ascii="Times New Roman" w:eastAsia="Arial" w:hAnsi="Times New Roman" w:cs="Times New Roman"/>
          <w:color w:val="0F1111"/>
          <w:sz w:val="21"/>
          <w:szCs w:val="21"/>
          <w:shd w:val="clear" w:color="auto" w:fill="FFFFFF"/>
        </w:rPr>
        <w:t>机会和危险早期信号的指标。</w:t>
      </w:r>
    </w:p>
    <w:p w14:paraId="0A3673BD" w14:textId="77777777" w:rsidR="00FA70A2" w:rsidRDefault="00FA70A2" w:rsidP="00FA70A2">
      <w:pPr>
        <w:pStyle w:val="a6"/>
        <w:shd w:val="clear" w:color="auto" w:fill="FFFFFF"/>
        <w:spacing w:before="0" w:beforeAutospacing="0" w:after="0" w:afterAutospacing="0"/>
        <w:ind w:firstLineChars="200" w:firstLine="420"/>
        <w:jc w:val="both"/>
        <w:rPr>
          <w:rFonts w:ascii="Times New Roman" w:eastAsiaTheme="minorEastAsia" w:hAnsi="Times New Roman" w:cs="Times New Roman"/>
          <w:color w:val="0F1111"/>
          <w:sz w:val="21"/>
          <w:szCs w:val="21"/>
          <w:shd w:val="clear" w:color="auto" w:fill="FFFFFF"/>
        </w:rPr>
      </w:pPr>
    </w:p>
    <w:p w14:paraId="3188D1A9" w14:textId="576CF66C" w:rsidR="00B82967" w:rsidRDefault="001E078B" w:rsidP="00FA70A2">
      <w:pPr>
        <w:pStyle w:val="a6"/>
        <w:shd w:val="clear" w:color="auto" w:fill="FFFFFF"/>
        <w:spacing w:before="0" w:beforeAutospacing="0" w:after="0" w:afterAutospacing="0"/>
        <w:ind w:firstLineChars="200" w:firstLine="420"/>
        <w:jc w:val="both"/>
        <w:rPr>
          <w:rFonts w:ascii="Times New Roman" w:eastAsiaTheme="minorEastAsia" w:hAnsi="Times New Roman" w:cs="Times New Roman"/>
          <w:color w:val="0F1111"/>
          <w:sz w:val="21"/>
          <w:szCs w:val="21"/>
          <w:shd w:val="clear" w:color="auto" w:fill="FFFFFF"/>
        </w:rPr>
      </w:pPr>
      <w:r>
        <w:rPr>
          <w:rFonts w:ascii="Times New Roman" w:eastAsia="Arial" w:hAnsi="Times New Roman" w:cs="Times New Roman"/>
          <w:color w:val="0F1111"/>
          <w:sz w:val="21"/>
          <w:szCs w:val="21"/>
          <w:shd w:val="clear" w:color="auto" w:fill="FFFFFF"/>
        </w:rPr>
        <w:t>在《</w:t>
      </w:r>
      <w:r>
        <w:rPr>
          <w:rFonts w:ascii="Times New Roman" w:eastAsia="宋体" w:hAnsi="Times New Roman" w:cs="Times New Roman" w:hint="eastAsia"/>
          <w:color w:val="0F1111"/>
          <w:sz w:val="21"/>
          <w:szCs w:val="21"/>
          <w:shd w:val="clear" w:color="auto" w:fill="FFFFFF"/>
        </w:rPr>
        <w:t>听懂市场</w:t>
      </w:r>
      <w:r>
        <w:rPr>
          <w:rFonts w:ascii="Times New Roman" w:eastAsia="Arial" w:hAnsi="Times New Roman" w:cs="Times New Roman"/>
          <w:color w:val="0F1111"/>
          <w:sz w:val="21"/>
          <w:szCs w:val="21"/>
          <w:shd w:val="clear" w:color="auto" w:fill="FFFFFF"/>
        </w:rPr>
        <w:t>》一书中，麦克唐纳</w:t>
      </w:r>
      <w:r>
        <w:rPr>
          <w:rFonts w:ascii="Times New Roman" w:eastAsia="宋体" w:hAnsi="Times New Roman" w:cs="Times New Roman" w:hint="eastAsia"/>
          <w:color w:val="0F1111"/>
          <w:sz w:val="21"/>
          <w:szCs w:val="21"/>
          <w:shd w:val="clear" w:color="auto" w:fill="FFFFFF"/>
        </w:rPr>
        <w:t>介绍</w:t>
      </w:r>
      <w:r>
        <w:rPr>
          <w:rFonts w:ascii="Times New Roman" w:eastAsia="Arial" w:hAnsi="Times New Roman" w:cs="Times New Roman"/>
          <w:color w:val="0F1111"/>
          <w:sz w:val="21"/>
          <w:szCs w:val="21"/>
          <w:shd w:val="clear" w:color="auto" w:fill="FFFFFF"/>
        </w:rPr>
        <w:t>了他独特的预测模型，将过去、现在和未来之间</w:t>
      </w:r>
      <w:r>
        <w:rPr>
          <w:rFonts w:ascii="Times New Roman" w:eastAsia="宋体" w:hAnsi="Times New Roman" w:cs="Times New Roman" w:hint="eastAsia"/>
          <w:color w:val="0F1111"/>
          <w:sz w:val="21"/>
          <w:szCs w:val="21"/>
          <w:shd w:val="clear" w:color="auto" w:fill="FFFFFF"/>
        </w:rPr>
        <w:t>一些出人意料</w:t>
      </w:r>
      <w:r>
        <w:rPr>
          <w:rFonts w:ascii="Times New Roman" w:eastAsia="Arial" w:hAnsi="Times New Roman" w:cs="Times New Roman"/>
          <w:color w:val="0F1111"/>
          <w:sz w:val="21"/>
          <w:szCs w:val="21"/>
          <w:shd w:val="clear" w:color="auto" w:fill="FFFFFF"/>
        </w:rPr>
        <w:t>的点联系起来，</w:t>
      </w:r>
      <w:r>
        <w:rPr>
          <w:rFonts w:ascii="Times New Roman" w:eastAsia="宋体" w:hAnsi="Times New Roman" w:cs="Times New Roman" w:hint="eastAsia"/>
          <w:color w:val="0F1111"/>
          <w:sz w:val="21"/>
          <w:szCs w:val="21"/>
          <w:shd w:val="clear" w:color="auto" w:fill="FFFFFF"/>
        </w:rPr>
        <w:t>还介绍</w:t>
      </w:r>
      <w:r>
        <w:rPr>
          <w:rFonts w:ascii="Times New Roman" w:eastAsia="Arial" w:hAnsi="Times New Roman" w:cs="Times New Roman"/>
          <w:color w:val="0F1111"/>
          <w:sz w:val="21"/>
          <w:szCs w:val="21"/>
          <w:shd w:val="clear" w:color="auto" w:fill="FFFFFF"/>
        </w:rPr>
        <w:t>了可行的交易想法。读者将了解到：</w:t>
      </w:r>
    </w:p>
    <w:p w14:paraId="65693074" w14:textId="77777777" w:rsidR="00FA70A2" w:rsidRPr="00FA70A2" w:rsidRDefault="00FA70A2" w:rsidP="00FA70A2">
      <w:pPr>
        <w:pStyle w:val="a6"/>
        <w:shd w:val="clear" w:color="auto" w:fill="FFFFFF"/>
        <w:spacing w:before="0" w:beforeAutospacing="0" w:after="0" w:afterAutospacing="0"/>
        <w:ind w:firstLineChars="200" w:firstLine="420"/>
        <w:jc w:val="both"/>
        <w:rPr>
          <w:rFonts w:ascii="Times New Roman" w:eastAsiaTheme="minorEastAsia" w:hAnsi="Times New Roman" w:cs="Times New Roman" w:hint="eastAsia"/>
          <w:color w:val="0F1111"/>
          <w:sz w:val="21"/>
          <w:szCs w:val="21"/>
        </w:rPr>
      </w:pPr>
    </w:p>
    <w:p w14:paraId="68E01A15" w14:textId="77777777" w:rsidR="00B82967" w:rsidRDefault="001E078B" w:rsidP="00FA70A2">
      <w:pPr>
        <w:pStyle w:val="ab"/>
        <w:widowControl/>
        <w:numPr>
          <w:ilvl w:val="0"/>
          <w:numId w:val="2"/>
        </w:numPr>
        <w:ind w:firstLineChars="0"/>
      </w:pPr>
      <w:r w:rsidRPr="00FA70A2">
        <w:rPr>
          <w:rFonts w:ascii="宋体" w:hAnsi="宋体" w:cs="宋体" w:hint="eastAsia"/>
          <w:color w:val="0F1111"/>
          <w:szCs w:val="21"/>
          <w:shd w:val="clear" w:color="auto" w:fill="FFFFFF"/>
        </w:rPr>
        <w:t>灾难性的美联储政策将如何与日益分散的地缘政治格局发生冲突，</w:t>
      </w:r>
      <w:r w:rsidRPr="00FA70A2">
        <w:rPr>
          <w:rFonts w:hint="eastAsia"/>
          <w:color w:val="0F1111"/>
          <w:szCs w:val="21"/>
          <w:shd w:val="clear" w:color="auto" w:fill="FFFFFF"/>
        </w:rPr>
        <w:t>致</w:t>
      </w:r>
      <w:r w:rsidRPr="00FA70A2">
        <w:rPr>
          <w:rFonts w:ascii="宋体" w:hAnsi="宋体" w:cs="宋体" w:hint="eastAsia"/>
          <w:color w:val="0F1111"/>
          <w:szCs w:val="21"/>
          <w:shd w:val="clear" w:color="auto" w:fill="FFFFFF"/>
        </w:rPr>
        <w:t>使美国通胀率在未来十年</w:t>
      </w:r>
      <w:r w:rsidRPr="00FA70A2">
        <w:rPr>
          <w:rFonts w:hint="eastAsia"/>
          <w:color w:val="0F1111"/>
          <w:szCs w:val="21"/>
          <w:shd w:val="clear" w:color="auto" w:fill="FFFFFF"/>
        </w:rPr>
        <w:t>将</w:t>
      </w:r>
      <w:r w:rsidRPr="00FA70A2">
        <w:rPr>
          <w:rFonts w:ascii="宋体" w:hAnsi="宋体" w:cs="宋体" w:hint="eastAsia"/>
          <w:color w:val="0F1111"/>
          <w:szCs w:val="21"/>
          <w:shd w:val="clear" w:color="auto" w:fill="FFFFFF"/>
        </w:rPr>
        <w:t>保持在</w:t>
      </w:r>
      <w:r w:rsidRPr="00FA70A2">
        <w:rPr>
          <w:rFonts w:eastAsia="Arial"/>
          <w:color w:val="0F1111"/>
          <w:szCs w:val="21"/>
          <w:shd w:val="clear" w:color="auto" w:fill="FFFFFF"/>
        </w:rPr>
        <w:t>3-5%</w:t>
      </w:r>
      <w:r w:rsidRPr="00FA70A2">
        <w:rPr>
          <w:rFonts w:ascii="宋体" w:hAnsi="宋体" w:cs="宋体" w:hint="eastAsia"/>
          <w:color w:val="0F1111"/>
          <w:szCs w:val="21"/>
          <w:shd w:val="clear" w:color="auto" w:fill="FFFFFF"/>
        </w:rPr>
        <w:t>左右</w:t>
      </w:r>
    </w:p>
    <w:p w14:paraId="785581B9" w14:textId="77777777" w:rsidR="00B82967" w:rsidRDefault="001E078B" w:rsidP="00FA70A2">
      <w:pPr>
        <w:pStyle w:val="ab"/>
        <w:widowControl/>
        <w:numPr>
          <w:ilvl w:val="0"/>
          <w:numId w:val="2"/>
        </w:numPr>
        <w:ind w:firstLineChars="0"/>
      </w:pPr>
      <w:r w:rsidRPr="00FA70A2">
        <w:rPr>
          <w:rFonts w:ascii="宋体" w:hAnsi="宋体" w:cs="宋体" w:hint="eastAsia"/>
          <w:color w:val="0F1111"/>
          <w:szCs w:val="21"/>
          <w:shd w:val="clear" w:color="auto" w:fill="FFFFFF"/>
        </w:rPr>
        <w:t>不断增长的能源需求、基础设施投资不足以及俄罗斯与沙特阿拉伯的友好关系将如何</w:t>
      </w:r>
      <w:r w:rsidRPr="00FA70A2">
        <w:rPr>
          <w:rFonts w:hint="eastAsia"/>
          <w:color w:val="0F1111"/>
          <w:szCs w:val="21"/>
          <w:shd w:val="clear" w:color="auto" w:fill="FFFFFF"/>
        </w:rPr>
        <w:t>让</w:t>
      </w:r>
      <w:r w:rsidRPr="00FA70A2">
        <w:rPr>
          <w:rFonts w:ascii="宋体" w:hAnsi="宋体" w:cs="宋体" w:hint="eastAsia"/>
          <w:color w:val="0F1111"/>
          <w:szCs w:val="21"/>
          <w:shd w:val="clear" w:color="auto" w:fill="FFFFFF"/>
        </w:rPr>
        <w:t>油价保持在历史高位</w:t>
      </w:r>
    </w:p>
    <w:p w14:paraId="035E9E35" w14:textId="77777777" w:rsidR="00B82967" w:rsidRDefault="001E078B" w:rsidP="00FA70A2">
      <w:pPr>
        <w:pStyle w:val="ab"/>
        <w:widowControl/>
        <w:numPr>
          <w:ilvl w:val="0"/>
          <w:numId w:val="2"/>
        </w:numPr>
        <w:ind w:firstLineChars="0"/>
      </w:pPr>
      <w:r w:rsidRPr="00FA70A2">
        <w:rPr>
          <w:rFonts w:ascii="宋体" w:hAnsi="宋体" w:cs="宋体" w:hint="eastAsia"/>
          <w:color w:val="0F1111"/>
          <w:szCs w:val="21"/>
          <w:shd w:val="clear" w:color="auto" w:fill="FFFFFF"/>
        </w:rPr>
        <w:t>为什么</w:t>
      </w:r>
      <w:proofErr w:type="gramStart"/>
      <w:r w:rsidRPr="00FA70A2">
        <w:rPr>
          <w:rFonts w:ascii="宋体" w:hAnsi="宋体" w:cs="宋体" w:hint="eastAsia"/>
          <w:color w:val="0F1111"/>
          <w:szCs w:val="21"/>
          <w:shd w:val="clear" w:color="auto" w:fill="FFFFFF"/>
        </w:rPr>
        <w:t>硬资产</w:t>
      </w:r>
      <w:proofErr w:type="gramEnd"/>
      <w:r w:rsidRPr="00FA70A2">
        <w:rPr>
          <w:rFonts w:ascii="宋体" w:hAnsi="宋体" w:cs="宋体" w:hint="eastAsia"/>
          <w:color w:val="0F1111"/>
          <w:szCs w:val="21"/>
          <w:shd w:val="clear" w:color="auto" w:fill="FFFFFF"/>
        </w:rPr>
        <w:t>和稀有矿物（如锂和</w:t>
      </w:r>
      <w:proofErr w:type="gramStart"/>
      <w:r w:rsidRPr="00FA70A2">
        <w:rPr>
          <w:rFonts w:ascii="宋体" w:hAnsi="宋体" w:cs="宋体" w:hint="eastAsia"/>
          <w:color w:val="0F1111"/>
          <w:szCs w:val="21"/>
          <w:shd w:val="clear" w:color="auto" w:fill="FFFFFF"/>
        </w:rPr>
        <w:t>钴）</w:t>
      </w:r>
      <w:proofErr w:type="gramEnd"/>
      <w:r w:rsidRPr="00FA70A2">
        <w:rPr>
          <w:rFonts w:ascii="宋体" w:hAnsi="宋体" w:cs="宋体" w:hint="eastAsia"/>
          <w:color w:val="0F1111"/>
          <w:szCs w:val="21"/>
          <w:shd w:val="clear" w:color="auto" w:fill="FFFFFF"/>
        </w:rPr>
        <w:t>的表现将优于成长型股票、美国国债和被动投资策略</w:t>
      </w:r>
    </w:p>
    <w:p w14:paraId="5FE7FE71" w14:textId="77777777" w:rsidR="00B82967" w:rsidRPr="00FA70A2" w:rsidRDefault="001E078B" w:rsidP="00FA70A2">
      <w:pPr>
        <w:pStyle w:val="ab"/>
        <w:widowControl/>
        <w:numPr>
          <w:ilvl w:val="0"/>
          <w:numId w:val="2"/>
        </w:numPr>
        <w:ind w:firstLineChars="0"/>
        <w:rPr>
          <w:rFonts w:eastAsia="Arial"/>
          <w:color w:val="0F1111"/>
          <w:kern w:val="0"/>
          <w:szCs w:val="21"/>
          <w:shd w:val="clear" w:color="auto" w:fill="FFFFFF"/>
          <w:lang w:bidi="ar"/>
        </w:rPr>
      </w:pPr>
      <w:r w:rsidRPr="00FA70A2">
        <w:rPr>
          <w:rFonts w:ascii="宋体" w:hAnsi="宋体" w:cs="宋体" w:hint="eastAsia"/>
          <w:color w:val="0F1111"/>
          <w:szCs w:val="21"/>
          <w:shd w:val="clear" w:color="auto" w:fill="FFFFFF"/>
        </w:rPr>
        <w:t>为什么美国可能会失去全球超级大国和世界主要储备货币持有者的地位，并可能被迫削减社会保障、医疗保险和军费开支</w:t>
      </w:r>
    </w:p>
    <w:p w14:paraId="4F0C3073" w14:textId="77777777" w:rsidR="00FA70A2" w:rsidRDefault="00FA70A2" w:rsidP="00FA70A2">
      <w:pPr>
        <w:widowControl/>
        <w:ind w:firstLineChars="200" w:firstLine="420"/>
        <w:rPr>
          <w:rFonts w:eastAsiaTheme="minorEastAsia"/>
          <w:color w:val="0F1111"/>
          <w:szCs w:val="21"/>
          <w:shd w:val="clear" w:color="auto" w:fill="FFFFFF"/>
        </w:rPr>
      </w:pPr>
    </w:p>
    <w:p w14:paraId="62190ED0" w14:textId="55A80E06" w:rsidR="00B82967" w:rsidRDefault="001E078B" w:rsidP="00FA70A2">
      <w:pPr>
        <w:widowControl/>
        <w:ind w:firstLineChars="200" w:firstLine="420"/>
        <w:rPr>
          <w:rFonts w:eastAsia="Arial"/>
          <w:color w:val="0F1111"/>
          <w:kern w:val="0"/>
          <w:szCs w:val="21"/>
          <w:shd w:val="clear" w:color="auto" w:fill="FFFFFF"/>
          <w:lang w:bidi="ar"/>
        </w:rPr>
      </w:pPr>
      <w:r>
        <w:rPr>
          <w:rFonts w:eastAsia="Arial"/>
          <w:color w:val="0F1111"/>
          <w:szCs w:val="21"/>
          <w:shd w:val="clear" w:color="auto" w:fill="FFFFFF"/>
        </w:rPr>
        <w:t>《</w:t>
      </w:r>
      <w:r>
        <w:rPr>
          <w:rFonts w:hint="eastAsia"/>
          <w:color w:val="0F1111"/>
          <w:szCs w:val="21"/>
          <w:shd w:val="clear" w:color="auto" w:fill="FFFFFF"/>
        </w:rPr>
        <w:t>听懂市场</w:t>
      </w:r>
      <w:r>
        <w:rPr>
          <w:rFonts w:eastAsia="Arial"/>
          <w:color w:val="0F1111"/>
          <w:kern w:val="0"/>
          <w:szCs w:val="21"/>
          <w:shd w:val="clear" w:color="auto" w:fill="FFFFFF"/>
          <w:lang w:bidi="ar"/>
        </w:rPr>
        <w:t>》不是</w:t>
      </w:r>
      <w:r>
        <w:rPr>
          <w:rFonts w:eastAsia="Arial" w:hint="eastAsia"/>
          <w:color w:val="0F1111"/>
          <w:kern w:val="0"/>
          <w:szCs w:val="21"/>
          <w:shd w:val="clear" w:color="auto" w:fill="FFFFFF"/>
          <w:lang w:bidi="ar"/>
        </w:rPr>
        <w:t>鼓吹</w:t>
      </w:r>
      <w:r>
        <w:rPr>
          <w:rFonts w:eastAsia="Arial"/>
          <w:color w:val="0F1111"/>
          <w:kern w:val="0"/>
          <w:szCs w:val="21"/>
          <w:shd w:val="clear" w:color="auto" w:fill="FFFFFF"/>
          <w:lang w:bidi="ar"/>
        </w:rPr>
        <w:t>末日论，</w:t>
      </w:r>
      <w:r>
        <w:rPr>
          <w:rFonts w:eastAsia="Arial" w:hint="eastAsia"/>
          <w:color w:val="0F1111"/>
          <w:kern w:val="0"/>
          <w:szCs w:val="21"/>
          <w:shd w:val="clear" w:color="auto" w:fill="FFFFFF"/>
          <w:lang w:bidi="ar"/>
        </w:rPr>
        <w:t>而是要</w:t>
      </w:r>
      <w:r>
        <w:rPr>
          <w:rFonts w:eastAsia="Arial"/>
          <w:color w:val="0F1111"/>
          <w:kern w:val="0"/>
          <w:szCs w:val="21"/>
          <w:shd w:val="clear" w:color="auto" w:fill="FFFFFF"/>
          <w:lang w:bidi="ar"/>
        </w:rPr>
        <w:t>让读者</w:t>
      </w:r>
      <w:r>
        <w:rPr>
          <w:rFonts w:eastAsia="Arial" w:hint="eastAsia"/>
          <w:color w:val="0F1111"/>
          <w:kern w:val="0"/>
          <w:szCs w:val="21"/>
          <w:shd w:val="clear" w:color="auto" w:fill="FFFFFF"/>
          <w:lang w:bidi="ar"/>
        </w:rPr>
        <w:t>更好地理解当下的经济情境</w:t>
      </w:r>
      <w:r>
        <w:rPr>
          <w:rFonts w:eastAsia="Arial"/>
          <w:color w:val="0F1111"/>
          <w:kern w:val="0"/>
          <w:szCs w:val="21"/>
          <w:shd w:val="clear" w:color="auto" w:fill="FFFFFF"/>
          <w:lang w:bidi="ar"/>
        </w:rPr>
        <w:t>，抵制反动叙述和毫无根据的分析，并抓住新的投资策略。</w:t>
      </w:r>
    </w:p>
    <w:p w14:paraId="765A32A0" w14:textId="77777777" w:rsidR="00B82967" w:rsidRDefault="00B82967" w:rsidP="00FA70A2">
      <w:pPr>
        <w:widowControl/>
        <w:ind w:firstLineChars="200" w:firstLine="420"/>
        <w:rPr>
          <w:rFonts w:eastAsia="Arial"/>
          <w:color w:val="0F1111"/>
          <w:kern w:val="0"/>
          <w:szCs w:val="21"/>
          <w:shd w:val="clear" w:color="auto" w:fill="FFFFFF"/>
          <w:lang w:bidi="ar"/>
        </w:rPr>
      </w:pPr>
    </w:p>
    <w:p w14:paraId="5012CB0C" w14:textId="6602DFB7" w:rsidR="00B82967" w:rsidRDefault="001E078B" w:rsidP="00FA70A2">
      <w:pPr>
        <w:widowControl/>
        <w:ind w:firstLineChars="200" w:firstLine="420"/>
        <w:rPr>
          <w:rFonts w:ascii="楷体" w:eastAsia="楷体" w:hAnsi="楷体" w:cs="楷体" w:hint="eastAsia"/>
          <w:color w:val="000000" w:themeColor="text1"/>
        </w:rPr>
      </w:pPr>
      <w:r>
        <w:rPr>
          <w:rFonts w:ascii="楷体" w:eastAsia="楷体" w:hAnsi="楷体" w:cs="楷体" w:hint="eastAsia"/>
          <w:color w:val="000000" w:themeColor="text1"/>
        </w:rPr>
        <w:t>“</w:t>
      </w:r>
      <w:r>
        <w:rPr>
          <w:rFonts w:ascii="楷体" w:eastAsia="楷体" w:hAnsi="楷体" w:cs="楷体"/>
          <w:color w:val="000000" w:themeColor="text1"/>
        </w:rPr>
        <w:t xml:space="preserve">我们写这本书不仅是为了唤醒投资者，也是为了弥合专业投资者和散户之间的巨大鸿沟。 </w:t>
      </w:r>
      <w:r>
        <w:rPr>
          <w:rFonts w:ascii="楷体" w:eastAsia="楷体" w:hAnsi="楷体" w:cs="楷体" w:hint="eastAsia"/>
          <w:color w:val="000000" w:themeColor="text1"/>
        </w:rPr>
        <w:t>要想在</w:t>
      </w:r>
      <w:r>
        <w:rPr>
          <w:rFonts w:ascii="楷体" w:eastAsia="楷体" w:hAnsi="楷体" w:cs="楷体"/>
          <w:color w:val="000000" w:themeColor="text1"/>
        </w:rPr>
        <w:t>未来十年生存</w:t>
      </w:r>
      <w:r>
        <w:rPr>
          <w:rFonts w:ascii="楷体" w:eastAsia="楷体" w:hAnsi="楷体" w:cs="楷体" w:hint="eastAsia"/>
          <w:color w:val="000000" w:themeColor="text1"/>
        </w:rPr>
        <w:t>下去，必须彻底改变</w:t>
      </w:r>
      <w:r>
        <w:rPr>
          <w:rFonts w:ascii="楷体" w:eastAsia="楷体" w:hAnsi="楷体" w:cs="楷体"/>
          <w:color w:val="000000" w:themeColor="text1"/>
        </w:rPr>
        <w:t>投资组合，这本书将帮你做到这一点。我写这本书是为了帮助美国人度过混乱而又充满机遇的未来岁月。</w:t>
      </w:r>
      <w:r>
        <w:rPr>
          <w:rFonts w:ascii="楷体" w:eastAsia="楷体" w:hAnsi="楷体" w:cs="楷体" w:hint="eastAsia"/>
          <w:color w:val="000000" w:themeColor="text1"/>
        </w:rPr>
        <w:t>”</w:t>
      </w:r>
    </w:p>
    <w:p w14:paraId="7C046665" w14:textId="77777777" w:rsidR="00B82967" w:rsidRDefault="00B82967">
      <w:pPr>
        <w:rPr>
          <w:rFonts w:eastAsiaTheme="minorEastAsia"/>
          <w:b/>
          <w:bCs/>
          <w:color w:val="0F1111"/>
          <w:szCs w:val="21"/>
          <w:shd w:val="clear" w:color="auto" w:fill="FFFFFF"/>
        </w:rPr>
      </w:pPr>
    </w:p>
    <w:p w14:paraId="6E454791" w14:textId="77777777" w:rsidR="00FA70A2" w:rsidRPr="00FA70A2" w:rsidRDefault="00FA70A2">
      <w:pPr>
        <w:rPr>
          <w:rFonts w:eastAsiaTheme="minorEastAsia" w:hint="eastAsia"/>
          <w:b/>
          <w:bCs/>
          <w:color w:val="0F1111"/>
          <w:szCs w:val="21"/>
          <w:shd w:val="clear" w:color="auto" w:fill="FFFFFF"/>
        </w:rPr>
      </w:pPr>
    </w:p>
    <w:p w14:paraId="4FD92521" w14:textId="77777777" w:rsidR="00B82967" w:rsidRDefault="001E078B">
      <w:pPr>
        <w:rPr>
          <w:rFonts w:eastAsia="Arial"/>
          <w:color w:val="0F1111"/>
          <w:szCs w:val="21"/>
          <w:shd w:val="clear" w:color="auto" w:fill="FFFFFF"/>
        </w:rPr>
      </w:pPr>
      <w:r>
        <w:rPr>
          <w:b/>
          <w:color w:val="000000"/>
          <w:szCs w:val="21"/>
        </w:rPr>
        <w:t>作者简介：</w:t>
      </w:r>
    </w:p>
    <w:p w14:paraId="58724751" w14:textId="77777777" w:rsidR="00B82967" w:rsidRDefault="00B82967">
      <w:pPr>
        <w:rPr>
          <w:sz w:val="22"/>
          <w:szCs w:val="22"/>
          <w:shd w:val="clear" w:color="auto" w:fill="FFFFFF"/>
        </w:rPr>
      </w:pPr>
    </w:p>
    <w:p w14:paraId="3326D095" w14:textId="32703E51" w:rsidR="00B82967" w:rsidRDefault="00FA70A2">
      <w:pPr>
        <w:ind w:firstLineChars="200" w:firstLine="420"/>
        <w:rPr>
          <w:rFonts w:eastAsia="Arial"/>
          <w:color w:val="0F1111"/>
          <w:szCs w:val="21"/>
          <w:shd w:val="clear" w:color="auto" w:fill="FFFFFF"/>
        </w:rPr>
      </w:pPr>
      <w:r>
        <w:rPr>
          <w:rFonts w:hint="eastAsia"/>
          <w:noProof/>
        </w:rPr>
        <w:drawing>
          <wp:anchor distT="0" distB="0" distL="114300" distR="114300" simplePos="0" relativeHeight="251663360" behindDoc="0" locked="0" layoutInCell="1" allowOverlap="1" wp14:anchorId="5E4E5198" wp14:editId="52099E59">
            <wp:simplePos x="0" y="0"/>
            <wp:positionH relativeFrom="margin">
              <wp:align>left</wp:align>
            </wp:positionH>
            <wp:positionV relativeFrom="paragraph">
              <wp:posOffset>17780</wp:posOffset>
            </wp:positionV>
            <wp:extent cx="942975" cy="942975"/>
            <wp:effectExtent l="0" t="0" r="9525" b="9525"/>
            <wp:wrapSquare wrapText="bothSides"/>
            <wp:docPr id="1019640599" name="图片 1" descr="Lawrence G. McDon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rence G. McDona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78B">
        <w:rPr>
          <w:rFonts w:eastAsia="Arial"/>
          <w:b/>
          <w:bCs/>
          <w:color w:val="0F1111"/>
          <w:szCs w:val="21"/>
          <w:shd w:val="clear" w:color="auto" w:fill="FFFFFF"/>
        </w:rPr>
        <w:t>劳伦斯</w:t>
      </w:r>
      <w:r>
        <w:rPr>
          <w:rFonts w:asciiTheme="minorEastAsia" w:eastAsiaTheme="minorEastAsia" w:hAnsiTheme="minorEastAsia" w:hint="eastAsia"/>
          <w:b/>
          <w:bCs/>
          <w:color w:val="0F1111"/>
          <w:szCs w:val="21"/>
          <w:shd w:val="clear" w:color="auto" w:fill="FFFFFF"/>
        </w:rPr>
        <w:t>·</w:t>
      </w:r>
      <w:r w:rsidR="001E078B">
        <w:rPr>
          <w:rFonts w:eastAsia="Arial"/>
          <w:b/>
          <w:bCs/>
          <w:color w:val="0F1111"/>
          <w:szCs w:val="21"/>
          <w:shd w:val="clear" w:color="auto" w:fill="FFFFFF"/>
        </w:rPr>
        <w:t>麦克唐纳</w:t>
      </w:r>
      <w:r>
        <w:rPr>
          <w:rFonts w:ascii="宋体" w:hAnsi="宋体" w:cs="宋体" w:hint="eastAsia"/>
          <w:b/>
          <w:bCs/>
          <w:color w:val="0F1111"/>
          <w:szCs w:val="21"/>
          <w:shd w:val="clear" w:color="auto" w:fill="FFFFFF"/>
        </w:rPr>
        <w:t>（</w:t>
      </w:r>
      <w:r w:rsidR="001E078B">
        <w:rPr>
          <w:rFonts w:eastAsia="Arial"/>
          <w:b/>
          <w:bCs/>
          <w:color w:val="0F1111"/>
          <w:szCs w:val="21"/>
          <w:shd w:val="clear" w:color="auto" w:fill="FFFFFF"/>
        </w:rPr>
        <w:t>Lawrence McDonald</w:t>
      </w:r>
      <w:r>
        <w:rPr>
          <w:rFonts w:ascii="宋体" w:hAnsi="宋体" w:cs="宋体" w:hint="eastAsia"/>
          <w:b/>
          <w:bCs/>
          <w:color w:val="0F1111"/>
          <w:szCs w:val="21"/>
          <w:shd w:val="clear" w:color="auto" w:fill="FFFFFF"/>
        </w:rPr>
        <w:t>）</w:t>
      </w:r>
      <w:r w:rsidR="001E078B">
        <w:rPr>
          <w:rFonts w:eastAsia="Arial"/>
          <w:color w:val="0F1111"/>
          <w:szCs w:val="21"/>
          <w:shd w:val="clear" w:color="auto" w:fill="FFFFFF"/>
        </w:rPr>
        <w:t>是咨询平台</w:t>
      </w:r>
      <w:r w:rsidR="001E078B">
        <w:rPr>
          <w:rFonts w:eastAsia="Arial"/>
          <w:color w:val="0F1111"/>
          <w:szCs w:val="21"/>
          <w:shd w:val="clear" w:color="auto" w:fill="FFFFFF"/>
        </w:rPr>
        <w:t>The Bear Traps Report</w:t>
      </w:r>
      <w:r w:rsidR="001E078B">
        <w:rPr>
          <w:rFonts w:eastAsia="Arial"/>
          <w:color w:val="0F1111"/>
          <w:szCs w:val="21"/>
          <w:shd w:val="clear" w:color="auto" w:fill="FFFFFF"/>
        </w:rPr>
        <w:t>的创始人，</w:t>
      </w:r>
      <w:r w:rsidRPr="00FA70A2">
        <w:rPr>
          <w:rFonts w:ascii="宋体" w:hAnsi="宋体" w:cs="宋体" w:hint="eastAsia"/>
          <w:color w:val="0F1111"/>
          <w:szCs w:val="21"/>
          <w:shd w:val="clear" w:color="auto" w:fill="FFFFFF"/>
        </w:rPr>
        <w:t>是</w:t>
      </w:r>
      <w:r w:rsidRPr="00FA70A2">
        <w:rPr>
          <w:rFonts w:eastAsia="Arial" w:hint="eastAsia"/>
          <w:color w:val="0F1111"/>
          <w:szCs w:val="21"/>
          <w:shd w:val="clear" w:color="auto" w:fill="FFFFFF"/>
        </w:rPr>
        <w:t>23</w:t>
      </w:r>
      <w:r w:rsidRPr="00FA70A2">
        <w:rPr>
          <w:rFonts w:ascii="宋体" w:hAnsi="宋体" w:cs="宋体" w:hint="eastAsia"/>
          <w:color w:val="0F1111"/>
          <w:szCs w:val="21"/>
          <w:shd w:val="clear" w:color="auto" w:fill="FFFFFF"/>
        </w:rPr>
        <w:t>个国家对冲基金、家族办公室、资产经理和投资者的风险顾问。作为华尔街最受尊敬的金融专家之一，麦克唐纳曾</w:t>
      </w:r>
      <w:r w:rsidR="001E078B">
        <w:rPr>
          <w:rFonts w:eastAsia="Arial"/>
          <w:color w:val="0F1111"/>
          <w:szCs w:val="21"/>
          <w:shd w:val="clear" w:color="auto" w:fill="FFFFFF"/>
        </w:rPr>
        <w:t>在</w:t>
      </w:r>
      <w:r>
        <w:rPr>
          <w:rFonts w:ascii="宋体" w:hAnsi="宋体" w:cs="宋体" w:hint="eastAsia"/>
          <w:color w:val="0F1111"/>
          <w:szCs w:val="21"/>
          <w:shd w:val="clear" w:color="auto" w:fill="FFFFFF"/>
        </w:rPr>
        <w:t>各大</w:t>
      </w:r>
      <w:r w:rsidR="001E078B">
        <w:rPr>
          <w:rFonts w:eastAsia="Arial"/>
          <w:color w:val="0F1111"/>
          <w:szCs w:val="21"/>
          <w:shd w:val="clear" w:color="auto" w:fill="FFFFFF"/>
        </w:rPr>
        <w:t>媒体上</w:t>
      </w:r>
      <w:r>
        <w:rPr>
          <w:rFonts w:ascii="宋体" w:hAnsi="宋体" w:cs="宋体" w:hint="eastAsia"/>
          <w:color w:val="0F1111"/>
          <w:szCs w:val="21"/>
          <w:shd w:val="clear" w:color="auto" w:fill="FFFFFF"/>
        </w:rPr>
        <w:t>出现</w:t>
      </w:r>
      <w:r w:rsidR="001E078B">
        <w:rPr>
          <w:rFonts w:eastAsia="Arial"/>
          <w:color w:val="0F1111"/>
          <w:szCs w:val="21"/>
          <w:shd w:val="clear" w:color="auto" w:fill="FFFFFF"/>
        </w:rPr>
        <w:t>1400</w:t>
      </w:r>
      <w:r w:rsidR="001E078B">
        <w:rPr>
          <w:rFonts w:eastAsia="Arial"/>
          <w:color w:val="0F1111"/>
          <w:szCs w:val="21"/>
          <w:shd w:val="clear" w:color="auto" w:fill="FFFFFF"/>
        </w:rPr>
        <w:t>多次。</w:t>
      </w:r>
      <w:r w:rsidRPr="00FA70A2">
        <w:rPr>
          <w:rFonts w:ascii="宋体" w:hAnsi="宋体" w:cs="宋体" w:hint="eastAsia"/>
          <w:color w:val="0F1111"/>
          <w:szCs w:val="21"/>
          <w:shd w:val="clear" w:color="auto" w:fill="FFFFFF"/>
        </w:rPr>
        <w:t>此前，他曾担任雷曼兄弟公司不良债权和可转换证券交易副总裁。</w:t>
      </w:r>
    </w:p>
    <w:p w14:paraId="3065E821" w14:textId="463C4336" w:rsidR="00B82967" w:rsidRDefault="00B82967">
      <w:pPr>
        <w:rPr>
          <w:rFonts w:eastAsia="Arial"/>
          <w:color w:val="0F1111"/>
          <w:szCs w:val="21"/>
          <w:shd w:val="clear" w:color="auto" w:fill="FFFFFF"/>
        </w:rPr>
      </w:pPr>
    </w:p>
    <w:p w14:paraId="50870B6F" w14:textId="3696D722" w:rsidR="00B82967" w:rsidRDefault="00694632">
      <w:pPr>
        <w:widowControl/>
        <w:shd w:val="clear" w:color="auto" w:fill="FFFFFF"/>
        <w:ind w:firstLineChars="200" w:firstLine="420"/>
        <w:jc w:val="left"/>
        <w:rPr>
          <w:rFonts w:eastAsia="Arial"/>
          <w:color w:val="0F1111"/>
          <w:szCs w:val="21"/>
        </w:rPr>
      </w:pPr>
      <w:r>
        <w:rPr>
          <w:rFonts w:hint="eastAsia"/>
          <w:noProof/>
        </w:rPr>
        <w:drawing>
          <wp:anchor distT="0" distB="0" distL="114300" distR="114300" simplePos="0" relativeHeight="251664384" behindDoc="0" locked="0" layoutInCell="1" allowOverlap="1" wp14:anchorId="2ECB578D" wp14:editId="47C07827">
            <wp:simplePos x="0" y="0"/>
            <wp:positionH relativeFrom="margin">
              <wp:align>left</wp:align>
            </wp:positionH>
            <wp:positionV relativeFrom="paragraph">
              <wp:posOffset>19685</wp:posOffset>
            </wp:positionV>
            <wp:extent cx="943200" cy="943200"/>
            <wp:effectExtent l="0" t="0" r="9525" b="9525"/>
            <wp:wrapSquare wrapText="bothSides"/>
            <wp:docPr id="984402557" name="图片 2" descr="James Patrick Robi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Patrick Robin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3200" cy="943200"/>
                    </a:xfrm>
                    <a:prstGeom prst="rect">
                      <a:avLst/>
                    </a:prstGeom>
                    <a:noFill/>
                    <a:ln>
                      <a:noFill/>
                    </a:ln>
                  </pic:spPr>
                </pic:pic>
              </a:graphicData>
            </a:graphic>
          </wp:anchor>
        </w:drawing>
      </w:r>
      <w:r w:rsidR="00FA70A2" w:rsidRPr="00FA70A2">
        <w:rPr>
          <w:rFonts w:ascii="宋体" w:hAnsi="宋体" w:cs="宋体" w:hint="eastAsia"/>
          <w:b/>
          <w:bCs/>
          <w:color w:val="0F1111"/>
          <w:kern w:val="0"/>
          <w:szCs w:val="21"/>
          <w:shd w:val="clear" w:color="auto" w:fill="FFFFFF"/>
          <w:lang w:bidi="ar"/>
        </w:rPr>
        <w:t>詹姆斯</w:t>
      </w:r>
      <w:r w:rsidR="00FA70A2">
        <w:rPr>
          <w:rFonts w:asciiTheme="minorEastAsia" w:eastAsiaTheme="minorEastAsia" w:hAnsiTheme="minorEastAsia" w:hint="eastAsia"/>
          <w:b/>
          <w:bCs/>
          <w:color w:val="0F1111"/>
          <w:kern w:val="0"/>
          <w:szCs w:val="21"/>
          <w:shd w:val="clear" w:color="auto" w:fill="FFFFFF"/>
          <w:lang w:bidi="ar"/>
        </w:rPr>
        <w:t>·</w:t>
      </w:r>
      <w:r w:rsidR="00FA70A2" w:rsidRPr="00FA70A2">
        <w:rPr>
          <w:rFonts w:ascii="宋体" w:hAnsi="宋体" w:cs="宋体" w:hint="eastAsia"/>
          <w:b/>
          <w:bCs/>
          <w:color w:val="0F1111"/>
          <w:kern w:val="0"/>
          <w:szCs w:val="21"/>
          <w:shd w:val="clear" w:color="auto" w:fill="FFFFFF"/>
          <w:lang w:bidi="ar"/>
        </w:rPr>
        <w:t>帕特里克</w:t>
      </w:r>
      <w:r w:rsidR="00FA70A2">
        <w:rPr>
          <w:rFonts w:asciiTheme="minorEastAsia" w:eastAsiaTheme="minorEastAsia" w:hAnsiTheme="minorEastAsia" w:hint="eastAsia"/>
          <w:b/>
          <w:bCs/>
          <w:color w:val="0F1111"/>
          <w:kern w:val="0"/>
          <w:szCs w:val="21"/>
          <w:shd w:val="clear" w:color="auto" w:fill="FFFFFF"/>
          <w:lang w:bidi="ar"/>
        </w:rPr>
        <w:t>·</w:t>
      </w:r>
      <w:r w:rsidR="00FA70A2" w:rsidRPr="00FA70A2">
        <w:rPr>
          <w:rFonts w:ascii="宋体" w:hAnsi="宋体" w:cs="宋体" w:hint="eastAsia"/>
          <w:b/>
          <w:bCs/>
          <w:color w:val="0F1111"/>
          <w:kern w:val="0"/>
          <w:szCs w:val="21"/>
          <w:shd w:val="clear" w:color="auto" w:fill="FFFFFF"/>
          <w:lang w:bidi="ar"/>
        </w:rPr>
        <w:t>罗宾逊（</w:t>
      </w:r>
      <w:r w:rsidR="00FA70A2" w:rsidRPr="00FA70A2">
        <w:rPr>
          <w:rFonts w:eastAsia="Arial" w:hint="eastAsia"/>
          <w:b/>
          <w:bCs/>
          <w:color w:val="0F1111"/>
          <w:kern w:val="0"/>
          <w:szCs w:val="21"/>
          <w:shd w:val="clear" w:color="auto" w:fill="FFFFFF"/>
          <w:lang w:bidi="ar"/>
        </w:rPr>
        <w:t>James Patrick Robinson</w:t>
      </w:r>
      <w:r w:rsidR="00FA70A2" w:rsidRPr="00FA70A2">
        <w:rPr>
          <w:rFonts w:ascii="宋体" w:hAnsi="宋体" w:cs="宋体" w:hint="eastAsia"/>
          <w:b/>
          <w:bCs/>
          <w:color w:val="0F1111"/>
          <w:kern w:val="0"/>
          <w:szCs w:val="21"/>
          <w:shd w:val="clear" w:color="auto" w:fill="FFFFFF"/>
          <w:lang w:bidi="ar"/>
        </w:rPr>
        <w:t>）</w:t>
      </w:r>
      <w:r w:rsidR="00FA70A2" w:rsidRPr="00694632">
        <w:rPr>
          <w:rFonts w:ascii="宋体" w:hAnsi="宋体" w:cs="宋体" w:hint="eastAsia"/>
          <w:color w:val="0F1111"/>
          <w:kern w:val="0"/>
          <w:szCs w:val="21"/>
          <w:shd w:val="clear" w:color="auto" w:fill="FFFFFF"/>
          <w:lang w:bidi="ar"/>
        </w:rPr>
        <w:t>出生于英国的一个作家家庭，是一位专注于叙事</w:t>
      </w:r>
      <w:r>
        <w:rPr>
          <w:rFonts w:ascii="宋体" w:hAnsi="宋体" w:cs="宋体" w:hint="eastAsia"/>
          <w:color w:val="0F1111"/>
          <w:kern w:val="0"/>
          <w:szCs w:val="21"/>
          <w:shd w:val="clear" w:color="auto" w:fill="FFFFFF"/>
          <w:lang w:bidi="ar"/>
        </w:rPr>
        <w:t>写作</w:t>
      </w:r>
      <w:r w:rsidR="00FA70A2" w:rsidRPr="00694632">
        <w:rPr>
          <w:rFonts w:ascii="宋体" w:hAnsi="宋体" w:cs="宋体" w:hint="eastAsia"/>
          <w:color w:val="0F1111"/>
          <w:kern w:val="0"/>
          <w:szCs w:val="21"/>
          <w:shd w:val="clear" w:color="auto" w:fill="FFFFFF"/>
          <w:lang w:bidi="ar"/>
        </w:rPr>
        <w:t>的工匠。受文学巨匠的影响，他学习了艺术史、欧洲文学和创意写作。</w:t>
      </w:r>
      <w:r w:rsidRPr="00694632">
        <w:rPr>
          <w:rFonts w:ascii="宋体" w:hAnsi="宋体" w:cs="宋体" w:hint="eastAsia"/>
          <w:color w:val="0F1111"/>
          <w:kern w:val="0"/>
          <w:szCs w:val="21"/>
          <w:shd w:val="clear" w:color="auto" w:fill="FFFFFF"/>
          <w:lang w:bidi="ar"/>
        </w:rPr>
        <w:t>毕业后转战剧本创作领域，</w:t>
      </w:r>
      <w:r w:rsidR="00FA70A2" w:rsidRPr="00694632">
        <w:rPr>
          <w:rFonts w:ascii="宋体" w:hAnsi="宋体" w:cs="宋体" w:hint="eastAsia"/>
          <w:color w:val="0F1111"/>
          <w:kern w:val="0"/>
          <w:szCs w:val="21"/>
          <w:shd w:val="clear" w:color="auto" w:fill="FFFFFF"/>
          <w:lang w:bidi="ar"/>
        </w:rPr>
        <w:t>起初他改编了父亲的</w:t>
      </w:r>
      <w:r>
        <w:rPr>
          <w:rFonts w:ascii="宋体" w:hAnsi="宋体" w:cs="宋体" w:hint="eastAsia"/>
          <w:color w:val="0F1111"/>
          <w:kern w:val="0"/>
          <w:szCs w:val="21"/>
          <w:shd w:val="clear" w:color="auto" w:fill="FFFFFF"/>
          <w:lang w:bidi="ar"/>
        </w:rPr>
        <w:t>科技惊悚小说</w:t>
      </w:r>
      <w:r w:rsidR="00FA70A2" w:rsidRPr="00694632">
        <w:rPr>
          <w:rFonts w:ascii="宋体" w:hAnsi="宋体" w:cs="宋体" w:hint="eastAsia"/>
          <w:color w:val="0F1111"/>
          <w:kern w:val="0"/>
          <w:szCs w:val="21"/>
          <w:shd w:val="clear" w:color="auto" w:fill="FFFFFF"/>
          <w:lang w:bidi="ar"/>
        </w:rPr>
        <w:t>，之后又在纽约电影学院</w:t>
      </w:r>
      <w:r w:rsidRPr="00694632">
        <w:rPr>
          <w:rFonts w:ascii="宋体" w:hAnsi="宋体" w:cs="宋体" w:hint="eastAsia"/>
          <w:color w:val="0F1111"/>
          <w:kern w:val="0"/>
          <w:szCs w:val="21"/>
          <w:shd w:val="clear" w:color="auto" w:fill="FFFFFF"/>
          <w:lang w:bidi="ar"/>
        </w:rPr>
        <w:t>进一步</w:t>
      </w:r>
      <w:r w:rsidR="00FA70A2" w:rsidRPr="00694632">
        <w:rPr>
          <w:rFonts w:ascii="宋体" w:hAnsi="宋体" w:cs="宋体" w:hint="eastAsia"/>
          <w:color w:val="0F1111"/>
          <w:kern w:val="0"/>
          <w:szCs w:val="21"/>
          <w:shd w:val="clear" w:color="auto" w:fill="FFFFFF"/>
          <w:lang w:bidi="ar"/>
        </w:rPr>
        <w:t>磨练了写实对白和结构技巧。他曾于2007年将畅销书《孤独的幸存者》</w:t>
      </w:r>
      <w:r>
        <w:rPr>
          <w:rFonts w:ascii="宋体" w:hAnsi="宋体" w:cs="宋体" w:hint="eastAsia"/>
          <w:color w:val="0F1111"/>
          <w:kern w:val="0"/>
          <w:szCs w:val="21"/>
          <w:shd w:val="clear" w:color="auto" w:fill="FFFFFF"/>
          <w:lang w:bidi="ar"/>
        </w:rPr>
        <w:t>（</w:t>
      </w:r>
      <w:r w:rsidRPr="00694632">
        <w:rPr>
          <w:i/>
          <w:iCs/>
          <w:color w:val="0F1111"/>
          <w:kern w:val="0"/>
          <w:szCs w:val="21"/>
          <w:shd w:val="clear" w:color="auto" w:fill="FFFFFF"/>
          <w:lang w:bidi="ar"/>
        </w:rPr>
        <w:t>Lone Survivor</w:t>
      </w:r>
      <w:r>
        <w:rPr>
          <w:rFonts w:ascii="宋体" w:hAnsi="宋体" w:cs="宋体" w:hint="eastAsia"/>
          <w:color w:val="0F1111"/>
          <w:kern w:val="0"/>
          <w:szCs w:val="21"/>
          <w:shd w:val="clear" w:color="auto" w:fill="FFFFFF"/>
          <w:lang w:bidi="ar"/>
        </w:rPr>
        <w:t>）</w:t>
      </w:r>
      <w:r w:rsidR="00FA70A2" w:rsidRPr="00694632">
        <w:rPr>
          <w:rFonts w:ascii="宋体" w:hAnsi="宋体" w:cs="宋体" w:hint="eastAsia"/>
          <w:color w:val="0F1111"/>
          <w:kern w:val="0"/>
          <w:szCs w:val="21"/>
          <w:shd w:val="clear" w:color="auto" w:fill="FFFFFF"/>
          <w:lang w:bidi="ar"/>
        </w:rPr>
        <w:t>改编成剧本，并参与了2009年《纽约时报》畅销书《常识的巨大失误》</w:t>
      </w:r>
      <w:r>
        <w:rPr>
          <w:rFonts w:ascii="宋体" w:hAnsi="宋体" w:cs="宋体" w:hint="eastAsia"/>
          <w:color w:val="0F1111"/>
          <w:kern w:val="0"/>
          <w:szCs w:val="21"/>
          <w:shd w:val="clear" w:color="auto" w:fill="FFFFFF"/>
          <w:lang w:bidi="ar"/>
        </w:rPr>
        <w:t>（</w:t>
      </w:r>
      <w:r w:rsidRPr="00694632">
        <w:rPr>
          <w:i/>
          <w:iCs/>
          <w:color w:val="0F1111"/>
          <w:kern w:val="0"/>
          <w:szCs w:val="21"/>
          <w:shd w:val="clear" w:color="auto" w:fill="FFFFFF"/>
          <w:lang w:bidi="ar"/>
        </w:rPr>
        <w:t>A Colossal Failure of Common Sense</w:t>
      </w:r>
      <w:r>
        <w:rPr>
          <w:rFonts w:ascii="宋体" w:hAnsi="宋体" w:cs="宋体" w:hint="eastAsia"/>
          <w:color w:val="0F1111"/>
          <w:kern w:val="0"/>
          <w:szCs w:val="21"/>
          <w:shd w:val="clear" w:color="auto" w:fill="FFFFFF"/>
          <w:lang w:bidi="ar"/>
        </w:rPr>
        <w:t>）</w:t>
      </w:r>
      <w:r w:rsidR="00FA70A2" w:rsidRPr="00694632">
        <w:rPr>
          <w:rFonts w:ascii="宋体" w:hAnsi="宋体" w:cs="宋体" w:hint="eastAsia"/>
          <w:color w:val="0F1111"/>
          <w:kern w:val="0"/>
          <w:szCs w:val="21"/>
          <w:shd w:val="clear" w:color="auto" w:fill="FFFFFF"/>
          <w:lang w:bidi="ar"/>
        </w:rPr>
        <w:t>的研究和结构设计。2022年，他与</w:t>
      </w:r>
      <w:r w:rsidRPr="00694632">
        <w:rPr>
          <w:rFonts w:ascii="宋体" w:hAnsi="宋体" w:cs="宋体" w:hint="eastAsia"/>
          <w:color w:val="0F1111"/>
          <w:kern w:val="0"/>
          <w:szCs w:val="21"/>
          <w:shd w:val="clear" w:color="auto" w:fill="FFFFFF"/>
          <w:lang w:bidi="ar"/>
        </w:rPr>
        <w:t>劳伦斯·麦克唐纳</w:t>
      </w:r>
      <w:r w:rsidR="00FA70A2" w:rsidRPr="00694632">
        <w:rPr>
          <w:rFonts w:ascii="宋体" w:hAnsi="宋体" w:cs="宋体" w:hint="eastAsia"/>
          <w:color w:val="0F1111"/>
          <w:kern w:val="0"/>
          <w:szCs w:val="21"/>
          <w:shd w:val="clear" w:color="auto" w:fill="FFFFFF"/>
          <w:lang w:bidi="ar"/>
        </w:rPr>
        <w:t>合著了</w:t>
      </w:r>
      <w:r w:rsidRPr="00694632">
        <w:rPr>
          <w:rFonts w:ascii="宋体" w:hAnsi="宋体" w:cs="宋体" w:hint="eastAsia"/>
          <w:color w:val="0F1111"/>
          <w:kern w:val="0"/>
          <w:szCs w:val="21"/>
          <w:shd w:val="clear" w:color="auto" w:fill="FFFFFF"/>
          <w:lang w:bidi="ar"/>
        </w:rPr>
        <w:t>《听懂市场》</w:t>
      </w:r>
      <w:r w:rsidR="00FA70A2" w:rsidRPr="00694632">
        <w:rPr>
          <w:rFonts w:ascii="宋体" w:hAnsi="宋体" w:cs="宋体" w:hint="eastAsia"/>
          <w:color w:val="0F1111"/>
          <w:kern w:val="0"/>
          <w:szCs w:val="21"/>
          <w:shd w:val="clear" w:color="auto" w:fill="FFFFFF"/>
          <w:lang w:bidi="ar"/>
        </w:rPr>
        <w:lastRenderedPageBreak/>
        <w:t>一书，这是他首次</w:t>
      </w:r>
      <w:r>
        <w:rPr>
          <w:rFonts w:ascii="宋体" w:hAnsi="宋体" w:cs="宋体" w:hint="eastAsia"/>
          <w:color w:val="0F1111"/>
          <w:kern w:val="0"/>
          <w:szCs w:val="21"/>
          <w:shd w:val="clear" w:color="auto" w:fill="FFFFFF"/>
          <w:lang w:bidi="ar"/>
        </w:rPr>
        <w:t>涉足</w:t>
      </w:r>
      <w:r w:rsidR="00FA70A2" w:rsidRPr="00694632">
        <w:rPr>
          <w:rFonts w:ascii="宋体" w:hAnsi="宋体" w:cs="宋体" w:hint="eastAsia"/>
          <w:color w:val="0F1111"/>
          <w:kern w:val="0"/>
          <w:szCs w:val="21"/>
          <w:shd w:val="clear" w:color="auto" w:fill="FFFFFF"/>
          <w:lang w:bidi="ar"/>
        </w:rPr>
        <w:t>图书写作。现在，詹姆斯居住在美国并管理着</w:t>
      </w:r>
      <w:r w:rsidRPr="00694632">
        <w:rPr>
          <w:color w:val="0F1111"/>
          <w:kern w:val="0"/>
          <w:szCs w:val="21"/>
          <w:shd w:val="clear" w:color="auto" w:fill="FFFFFF"/>
          <w:lang w:bidi="ar"/>
        </w:rPr>
        <w:t>Robinson Speakers Bureau</w:t>
      </w:r>
      <w:r w:rsidR="00FA70A2" w:rsidRPr="00694632">
        <w:rPr>
          <w:rFonts w:ascii="宋体" w:hAnsi="宋体" w:cs="宋体" w:hint="eastAsia"/>
          <w:color w:val="0F1111"/>
          <w:kern w:val="0"/>
          <w:szCs w:val="21"/>
          <w:shd w:val="clear" w:color="auto" w:fill="FFFFFF"/>
          <w:lang w:bidi="ar"/>
        </w:rPr>
        <w:t>，他正在用传统的方式</w:t>
      </w:r>
      <w:r>
        <w:rPr>
          <w:rFonts w:ascii="宋体" w:hAnsi="宋体" w:cs="宋体" w:hint="eastAsia"/>
          <w:color w:val="0F1111"/>
          <w:kern w:val="0"/>
          <w:szCs w:val="21"/>
          <w:shd w:val="clear" w:color="auto" w:fill="FFFFFF"/>
          <w:lang w:bidi="ar"/>
        </w:rPr>
        <w:t>——</w:t>
      </w:r>
      <w:r w:rsidR="00FA70A2" w:rsidRPr="00694632">
        <w:rPr>
          <w:rFonts w:ascii="宋体" w:hAnsi="宋体" w:cs="宋体" w:hint="eastAsia"/>
          <w:color w:val="0F1111"/>
          <w:kern w:val="0"/>
          <w:szCs w:val="21"/>
          <w:shd w:val="clear" w:color="auto" w:fill="FFFFFF"/>
          <w:lang w:bidi="ar"/>
        </w:rPr>
        <w:t>在白纸上用海军蓝墨水</w:t>
      </w:r>
      <w:r>
        <w:rPr>
          <w:rFonts w:ascii="宋体" w:hAnsi="宋体" w:cs="宋体" w:hint="eastAsia"/>
          <w:color w:val="0F1111"/>
          <w:kern w:val="0"/>
          <w:szCs w:val="21"/>
          <w:shd w:val="clear" w:color="auto" w:fill="FFFFFF"/>
          <w:lang w:bidi="ar"/>
        </w:rPr>
        <w:t>书</w:t>
      </w:r>
      <w:r w:rsidR="00FA70A2" w:rsidRPr="00694632">
        <w:rPr>
          <w:rFonts w:ascii="宋体" w:hAnsi="宋体" w:cs="宋体" w:hint="eastAsia"/>
          <w:color w:val="0F1111"/>
          <w:kern w:val="0"/>
          <w:szCs w:val="21"/>
          <w:shd w:val="clear" w:color="auto" w:fill="FFFFFF"/>
          <w:lang w:bidi="ar"/>
        </w:rPr>
        <w:t>写长篇小说，</w:t>
      </w:r>
      <w:r w:rsidRPr="00694632">
        <w:rPr>
          <w:rFonts w:ascii="宋体" w:hAnsi="宋体" w:cs="宋体" w:hint="eastAsia"/>
          <w:color w:val="0F1111"/>
          <w:kern w:val="0"/>
          <w:szCs w:val="21"/>
          <w:shd w:val="clear" w:color="auto" w:fill="FFFFFF"/>
          <w:lang w:bidi="ar"/>
        </w:rPr>
        <w:t>这是对他根植内心的故事讲述热情的最佳证明。</w:t>
      </w:r>
    </w:p>
    <w:p w14:paraId="46A72808" w14:textId="77777777" w:rsidR="00B82967" w:rsidRDefault="00B82967">
      <w:pPr>
        <w:ind w:right="420"/>
        <w:rPr>
          <w:rFonts w:eastAsiaTheme="minorEastAsia"/>
          <w:b/>
          <w:bCs/>
          <w:i/>
          <w:iCs/>
          <w:color w:val="0F1111"/>
          <w:szCs w:val="21"/>
          <w:shd w:val="clear" w:color="auto" w:fill="FFFFFF"/>
        </w:rPr>
      </w:pPr>
    </w:p>
    <w:p w14:paraId="1A422A3D" w14:textId="77777777" w:rsidR="00694632" w:rsidRDefault="00694632">
      <w:pPr>
        <w:ind w:right="420"/>
        <w:rPr>
          <w:rFonts w:eastAsiaTheme="minorEastAsia"/>
          <w:b/>
          <w:bCs/>
          <w:i/>
          <w:iCs/>
          <w:color w:val="0F1111"/>
          <w:szCs w:val="21"/>
          <w:shd w:val="clear" w:color="auto" w:fill="FFFFFF"/>
        </w:rPr>
      </w:pPr>
    </w:p>
    <w:p w14:paraId="6C29B355" w14:textId="77777777" w:rsidR="00694632" w:rsidRPr="00FA100D" w:rsidRDefault="00694632" w:rsidP="00694632">
      <w:pPr>
        <w:ind w:right="420"/>
        <w:rPr>
          <w:rFonts w:eastAsiaTheme="minorEastAsia"/>
          <w:b/>
          <w:color w:val="0F1111"/>
          <w:szCs w:val="21"/>
          <w:shd w:val="clear" w:color="auto" w:fill="FFFFFF"/>
        </w:rPr>
      </w:pPr>
      <w:r w:rsidRPr="00FA100D">
        <w:rPr>
          <w:rFonts w:ascii="宋体" w:hAnsi="宋体" w:cs="宋体" w:hint="eastAsia"/>
          <w:b/>
          <w:color w:val="0F1111"/>
          <w:szCs w:val="21"/>
          <w:shd w:val="clear" w:color="auto" w:fill="FFFFFF"/>
        </w:rPr>
        <w:t>媒体评价</w:t>
      </w:r>
      <w:r w:rsidRPr="00FA100D">
        <w:rPr>
          <w:rFonts w:asciiTheme="minorEastAsia" w:eastAsiaTheme="minorEastAsia" w:hAnsiTheme="minorEastAsia" w:hint="eastAsia"/>
          <w:b/>
          <w:color w:val="0F1111"/>
          <w:szCs w:val="21"/>
          <w:shd w:val="clear" w:color="auto" w:fill="FFFFFF"/>
        </w:rPr>
        <w:t>：</w:t>
      </w:r>
    </w:p>
    <w:p w14:paraId="16D1AA9C" w14:textId="77777777" w:rsidR="00694632" w:rsidRDefault="00694632" w:rsidP="00694632">
      <w:pPr>
        <w:ind w:right="-1"/>
        <w:rPr>
          <w:rFonts w:eastAsiaTheme="minorEastAsia"/>
          <w:color w:val="0F1111"/>
          <w:szCs w:val="21"/>
          <w:shd w:val="clear" w:color="auto" w:fill="FFFFFF"/>
        </w:rPr>
      </w:pPr>
    </w:p>
    <w:p w14:paraId="048AD75A" w14:textId="1DA656B0" w:rsidR="00694632" w:rsidRDefault="00694632" w:rsidP="00694632">
      <w:pPr>
        <w:ind w:right="-1" w:firstLine="420"/>
        <w:rPr>
          <w:rFonts w:eastAsiaTheme="minorEastAsia"/>
          <w:color w:val="0F1111"/>
          <w:szCs w:val="21"/>
          <w:shd w:val="clear" w:color="auto" w:fill="FFFFFF"/>
        </w:rPr>
      </w:pPr>
      <w:r w:rsidRPr="00FA100D">
        <w:rPr>
          <w:rFonts w:eastAsiaTheme="minorEastAsia" w:hint="eastAsia"/>
          <w:color w:val="0F1111"/>
          <w:szCs w:val="21"/>
          <w:shd w:val="clear" w:color="auto" w:fill="FFFFFF"/>
        </w:rPr>
        <w:t>“作为一名受雇持怀</w:t>
      </w:r>
      <w:r>
        <w:rPr>
          <w:rFonts w:eastAsiaTheme="minorEastAsia" w:hint="eastAsia"/>
          <w:color w:val="0F1111"/>
          <w:szCs w:val="21"/>
          <w:shd w:val="clear" w:color="auto" w:fill="FFFFFF"/>
        </w:rPr>
        <w:t>疑态度的记者，我多年来一直在关注</w:t>
      </w:r>
      <w:r w:rsidRPr="00694632">
        <w:rPr>
          <w:rFonts w:eastAsiaTheme="minorEastAsia" w:hint="eastAsia"/>
          <w:color w:val="0F1111"/>
          <w:szCs w:val="21"/>
          <w:shd w:val="clear" w:color="auto" w:fill="FFFFFF"/>
        </w:rPr>
        <w:t>劳伦斯</w:t>
      </w:r>
      <w:r>
        <w:rPr>
          <w:rFonts w:eastAsiaTheme="minorEastAsia" w:hint="eastAsia"/>
          <w:color w:val="0F1111"/>
          <w:szCs w:val="21"/>
          <w:shd w:val="clear" w:color="auto" w:fill="FFFFFF"/>
        </w:rPr>
        <w:t>·麦克唐纳对市场的看法。他富有煽动性、充满激情</w:t>
      </w:r>
      <w:r w:rsidRPr="00FA100D">
        <w:rPr>
          <w:rFonts w:eastAsiaTheme="minorEastAsia" w:hint="eastAsia"/>
          <w:color w:val="0F1111"/>
          <w:szCs w:val="21"/>
          <w:shd w:val="clear" w:color="auto" w:fill="FFFFFF"/>
        </w:rPr>
        <w:t>、有时甚至是预言性的见解总是值得深思的，即使</w:t>
      </w:r>
      <w:r w:rsidRPr="00FA100D">
        <w:rPr>
          <w:rFonts w:eastAsiaTheme="minorEastAsia" w:hint="eastAsia"/>
          <w:color w:val="0F1111"/>
          <w:szCs w:val="21"/>
          <w:shd w:val="clear" w:color="auto" w:fill="FFFFFF"/>
        </w:rPr>
        <w:t>(</w:t>
      </w:r>
      <w:r w:rsidRPr="00FA100D">
        <w:rPr>
          <w:rFonts w:eastAsiaTheme="minorEastAsia" w:hint="eastAsia"/>
          <w:color w:val="0F1111"/>
          <w:szCs w:val="21"/>
          <w:shd w:val="clear" w:color="auto" w:fill="FFFFFF"/>
        </w:rPr>
        <w:t>或者尤其</w:t>
      </w:r>
      <w:r w:rsidRPr="00FA100D">
        <w:rPr>
          <w:rFonts w:eastAsiaTheme="minorEastAsia" w:hint="eastAsia"/>
          <w:color w:val="0F1111"/>
          <w:szCs w:val="21"/>
          <w:shd w:val="clear" w:color="auto" w:fill="FFFFFF"/>
        </w:rPr>
        <w:t>)</w:t>
      </w:r>
      <w:r>
        <w:rPr>
          <w:rFonts w:eastAsiaTheme="minorEastAsia" w:hint="eastAsia"/>
          <w:color w:val="0F1111"/>
          <w:szCs w:val="21"/>
          <w:shd w:val="clear" w:color="auto" w:fill="FFFFFF"/>
        </w:rPr>
        <w:t>是</w:t>
      </w:r>
      <w:r w:rsidRPr="00FA100D">
        <w:rPr>
          <w:rFonts w:eastAsiaTheme="minorEastAsia" w:hint="eastAsia"/>
          <w:color w:val="0F1111"/>
          <w:szCs w:val="21"/>
          <w:shd w:val="clear" w:color="auto" w:fill="FFFFFF"/>
        </w:rPr>
        <w:t>当你不同意的时候</w:t>
      </w:r>
      <w:r>
        <w:rPr>
          <w:rFonts w:eastAsiaTheme="minorEastAsia" w:hint="eastAsia"/>
          <w:color w:val="0F1111"/>
          <w:szCs w:val="21"/>
          <w:shd w:val="clear" w:color="auto" w:fill="FFFFFF"/>
        </w:rPr>
        <w:t>，阅读他的分析常常帮助我更清楚地看清情况</w:t>
      </w:r>
      <w:r w:rsidRPr="00FA100D">
        <w:rPr>
          <w:rFonts w:eastAsiaTheme="minorEastAsia" w:hint="eastAsia"/>
          <w:color w:val="0F1111"/>
          <w:szCs w:val="21"/>
          <w:shd w:val="clear" w:color="auto" w:fill="FFFFFF"/>
        </w:rPr>
        <w:t>。我并不总是</w:t>
      </w:r>
      <w:r>
        <w:rPr>
          <w:rFonts w:eastAsiaTheme="minorEastAsia" w:hint="eastAsia"/>
          <w:color w:val="0F1111"/>
          <w:szCs w:val="21"/>
          <w:shd w:val="clear" w:color="auto" w:fill="FFFFFF"/>
        </w:rPr>
        <w:t>与他</w:t>
      </w:r>
      <w:r w:rsidRPr="00FA100D">
        <w:rPr>
          <w:rFonts w:eastAsiaTheme="minorEastAsia" w:hint="eastAsia"/>
          <w:color w:val="0F1111"/>
          <w:szCs w:val="21"/>
          <w:shd w:val="clear" w:color="auto" w:fill="FFFFFF"/>
        </w:rPr>
        <w:t>站在同一阵营，但我欣赏他对价值投资的一贯关注。他的新书对科技炒作、牛市狂热和对软着陆的一厢情愿的想法进行了有力的回击</w:t>
      </w:r>
      <w:r>
        <w:rPr>
          <w:rFonts w:eastAsiaTheme="minorEastAsia" w:hint="eastAsia"/>
          <w:color w:val="0F1111"/>
          <w:szCs w:val="21"/>
          <w:shd w:val="clear" w:color="auto" w:fill="FFFFFF"/>
        </w:rPr>
        <w:t>，</w:t>
      </w:r>
      <w:r w:rsidRPr="00FA100D">
        <w:rPr>
          <w:rFonts w:eastAsiaTheme="minorEastAsia" w:hint="eastAsia"/>
          <w:color w:val="0F1111"/>
          <w:szCs w:val="21"/>
          <w:shd w:val="clear" w:color="auto" w:fill="FFFFFF"/>
        </w:rPr>
        <w:t>这是一部发人深省的作品，尤其是在全球时代精神和秩序正在发生深刻变化的时候。”</w:t>
      </w:r>
    </w:p>
    <w:p w14:paraId="5D743F68" w14:textId="273D5432" w:rsidR="00694632" w:rsidRPr="00FA100D" w:rsidRDefault="00694632" w:rsidP="00694632">
      <w:pPr>
        <w:ind w:right="-1"/>
        <w:jc w:val="right"/>
        <w:rPr>
          <w:rFonts w:eastAsiaTheme="minorEastAsia"/>
          <w:color w:val="0F1111"/>
          <w:szCs w:val="21"/>
          <w:shd w:val="clear" w:color="auto" w:fill="FFFFFF"/>
        </w:rPr>
      </w:pPr>
      <w:r>
        <w:rPr>
          <w:rFonts w:eastAsiaTheme="minorEastAsia" w:hint="eastAsia"/>
          <w:color w:val="0F1111"/>
          <w:szCs w:val="21"/>
          <w:shd w:val="clear" w:color="auto" w:fill="FFFFFF"/>
        </w:rPr>
        <w:t>——</w:t>
      </w:r>
      <w:r w:rsidRPr="00FA100D">
        <w:rPr>
          <w:rFonts w:eastAsiaTheme="minorEastAsia" w:hint="eastAsia"/>
          <w:color w:val="0F1111"/>
          <w:szCs w:val="21"/>
          <w:shd w:val="clear" w:color="auto" w:fill="FFFFFF"/>
        </w:rPr>
        <w:t>吉莲·邰蒂</w:t>
      </w:r>
      <w:r>
        <w:rPr>
          <w:rFonts w:eastAsiaTheme="minorEastAsia" w:hint="eastAsia"/>
          <w:color w:val="0F1111"/>
          <w:szCs w:val="21"/>
          <w:shd w:val="clear" w:color="auto" w:fill="FFFFFF"/>
        </w:rPr>
        <w:t>（</w:t>
      </w:r>
      <w:r w:rsidRPr="00FA100D">
        <w:rPr>
          <w:rFonts w:eastAsiaTheme="minorEastAsia"/>
          <w:color w:val="0F1111"/>
          <w:szCs w:val="21"/>
          <w:shd w:val="clear" w:color="auto" w:fill="FFFFFF"/>
        </w:rPr>
        <w:t>Gillian Tett</w:t>
      </w:r>
      <w:r>
        <w:rPr>
          <w:rFonts w:eastAsiaTheme="minorEastAsia" w:hint="eastAsia"/>
          <w:color w:val="0F1111"/>
          <w:szCs w:val="21"/>
          <w:shd w:val="clear" w:color="auto" w:fill="FFFFFF"/>
        </w:rPr>
        <w:t>）</w:t>
      </w:r>
      <w:r w:rsidRPr="00FA100D">
        <w:rPr>
          <w:rFonts w:eastAsiaTheme="minorEastAsia"/>
          <w:color w:val="0F1111"/>
          <w:szCs w:val="21"/>
          <w:shd w:val="clear" w:color="auto" w:fill="FFFFFF"/>
        </w:rPr>
        <w:t>,</w:t>
      </w:r>
      <w:hyperlink r:id="rId12" w:history="1">
        <w:r w:rsidRPr="00FA100D">
          <w:rPr>
            <w:rStyle w:val="aa"/>
            <w:rFonts w:eastAsiaTheme="minorEastAsia"/>
            <w:szCs w:val="21"/>
            <w:shd w:val="clear" w:color="auto" w:fill="FFFFFF"/>
          </w:rPr>
          <w:t>《</w:t>
        </w:r>
        <w:r w:rsidRPr="00FA100D">
          <w:rPr>
            <w:rStyle w:val="aa"/>
            <w:rFonts w:eastAsiaTheme="minorEastAsia" w:hint="eastAsia"/>
            <w:szCs w:val="21"/>
            <w:shd w:val="clear" w:color="auto" w:fill="FFFFFF"/>
          </w:rPr>
          <w:t>视角：鸟瞰与虫眼</w:t>
        </w:r>
        <w:r w:rsidRPr="00FA100D">
          <w:rPr>
            <w:rStyle w:val="aa"/>
            <w:rFonts w:eastAsiaTheme="minorEastAsia"/>
            <w:szCs w:val="21"/>
            <w:shd w:val="clear" w:color="auto" w:fill="FFFFFF"/>
          </w:rPr>
          <w:t>》</w:t>
        </w:r>
      </w:hyperlink>
      <w:r>
        <w:rPr>
          <w:rFonts w:eastAsiaTheme="minorEastAsia" w:hint="eastAsia"/>
          <w:color w:val="0F1111"/>
          <w:szCs w:val="21"/>
          <w:shd w:val="clear" w:color="auto" w:fill="FFFFFF"/>
        </w:rPr>
        <w:t>（</w:t>
      </w:r>
      <w:r w:rsidRPr="00FA100D">
        <w:rPr>
          <w:rFonts w:eastAsiaTheme="minorEastAsia"/>
          <w:i/>
          <w:color w:val="0F1111"/>
          <w:szCs w:val="21"/>
          <w:shd w:val="clear" w:color="auto" w:fill="FFFFFF"/>
        </w:rPr>
        <w:t>Anthro-Visio</w:t>
      </w:r>
      <w:r w:rsidRPr="00FA100D">
        <w:rPr>
          <w:rFonts w:eastAsiaTheme="minorEastAsia" w:hint="eastAsia"/>
          <w:i/>
          <w:color w:val="0F1111"/>
          <w:szCs w:val="21"/>
          <w:shd w:val="clear" w:color="auto" w:fill="FFFFFF"/>
        </w:rPr>
        <w:t>n</w:t>
      </w:r>
      <w:r>
        <w:rPr>
          <w:rFonts w:eastAsiaTheme="minorEastAsia" w:hint="eastAsia"/>
          <w:color w:val="0F1111"/>
          <w:szCs w:val="21"/>
          <w:shd w:val="clear" w:color="auto" w:fill="FFFFFF"/>
        </w:rPr>
        <w:t>）的作者</w:t>
      </w:r>
    </w:p>
    <w:p w14:paraId="4FB15CF6" w14:textId="77777777" w:rsidR="00694632" w:rsidRPr="00FA100D" w:rsidRDefault="00694632" w:rsidP="00694632">
      <w:pPr>
        <w:ind w:right="-1"/>
        <w:rPr>
          <w:rFonts w:eastAsiaTheme="minorEastAsia"/>
          <w:color w:val="0F1111"/>
          <w:szCs w:val="21"/>
          <w:shd w:val="clear" w:color="auto" w:fill="FFFFFF"/>
        </w:rPr>
      </w:pPr>
      <w:r w:rsidRPr="00FA100D">
        <w:rPr>
          <w:rFonts w:eastAsiaTheme="minorEastAsia"/>
          <w:color w:val="0F1111"/>
          <w:szCs w:val="21"/>
          <w:shd w:val="clear" w:color="auto" w:fill="FFFFFF"/>
        </w:rPr>
        <w:t xml:space="preserve"> </w:t>
      </w:r>
    </w:p>
    <w:p w14:paraId="62481D96" w14:textId="77777777" w:rsidR="00694632" w:rsidRDefault="00694632" w:rsidP="00694632">
      <w:pPr>
        <w:ind w:right="-1" w:firstLine="420"/>
        <w:rPr>
          <w:rFonts w:eastAsiaTheme="minorEastAsia"/>
          <w:color w:val="0F1111"/>
          <w:szCs w:val="21"/>
          <w:shd w:val="clear" w:color="auto" w:fill="FFFFFF"/>
        </w:rPr>
      </w:pPr>
      <w:r>
        <w:rPr>
          <w:rFonts w:hint="eastAsia"/>
        </w:rPr>
        <w:t>“</w:t>
      </w:r>
      <w:r w:rsidRPr="00FA100D">
        <w:rPr>
          <w:rFonts w:eastAsiaTheme="minorEastAsia" w:hint="eastAsia"/>
          <w:color w:val="0F1111"/>
          <w:szCs w:val="21"/>
          <w:shd w:val="clear" w:color="auto" w:fill="FFFFFF"/>
        </w:rPr>
        <w:t>读完《</w:t>
      </w:r>
      <w:r>
        <w:rPr>
          <w:rFonts w:eastAsiaTheme="minorEastAsia" w:hint="eastAsia"/>
          <w:color w:val="0F1111"/>
          <w:szCs w:val="21"/>
          <w:shd w:val="clear" w:color="auto" w:fill="FFFFFF"/>
        </w:rPr>
        <w:t>听懂市场</w:t>
      </w:r>
      <w:r w:rsidRPr="00FA100D">
        <w:rPr>
          <w:rFonts w:eastAsiaTheme="minorEastAsia" w:hint="eastAsia"/>
          <w:color w:val="0F1111"/>
          <w:szCs w:val="21"/>
          <w:shd w:val="clear" w:color="auto" w:fill="FFFFFF"/>
        </w:rPr>
        <w:t>》后，我仔细地审视了自己的投资组合。任何</w:t>
      </w:r>
      <w:r>
        <w:rPr>
          <w:rFonts w:eastAsiaTheme="minorEastAsia" w:hint="eastAsia"/>
          <w:color w:val="0F1111"/>
          <w:szCs w:val="21"/>
          <w:shd w:val="clear" w:color="auto" w:fill="FFFFFF"/>
        </w:rPr>
        <w:t>在市场中</w:t>
      </w:r>
      <w:r w:rsidRPr="00FA100D">
        <w:rPr>
          <w:rFonts w:eastAsiaTheme="minorEastAsia" w:hint="eastAsia"/>
          <w:color w:val="0F1111"/>
          <w:szCs w:val="21"/>
          <w:shd w:val="clear" w:color="auto" w:fill="FFFFFF"/>
        </w:rPr>
        <w:t>有切身利益的投资者都需要购买这本书。”</w:t>
      </w:r>
    </w:p>
    <w:p w14:paraId="03A3E3A1" w14:textId="6E7F3154" w:rsidR="00694632" w:rsidRDefault="00694632" w:rsidP="00694632">
      <w:pPr>
        <w:ind w:right="-1"/>
        <w:jc w:val="right"/>
        <w:rPr>
          <w:rFonts w:eastAsiaTheme="minorEastAsia"/>
          <w:color w:val="0F1111"/>
          <w:szCs w:val="21"/>
          <w:shd w:val="clear" w:color="auto" w:fill="FFFFFF"/>
        </w:rPr>
      </w:pPr>
      <w:r>
        <w:rPr>
          <w:rFonts w:eastAsiaTheme="minorEastAsia" w:hint="eastAsia"/>
          <w:color w:val="0F1111"/>
          <w:szCs w:val="21"/>
          <w:shd w:val="clear" w:color="auto" w:fill="FFFFFF"/>
        </w:rPr>
        <w:t>——</w:t>
      </w:r>
      <w:r w:rsidRPr="00FA100D">
        <w:rPr>
          <w:rFonts w:eastAsiaTheme="minorEastAsia" w:hint="eastAsia"/>
          <w:color w:val="0F1111"/>
          <w:szCs w:val="21"/>
          <w:shd w:val="clear" w:color="auto" w:fill="FFFFFF"/>
        </w:rPr>
        <w:t>尼尔·弗格森</w:t>
      </w:r>
      <w:r>
        <w:rPr>
          <w:rFonts w:eastAsiaTheme="minorEastAsia" w:hint="eastAsia"/>
          <w:color w:val="0F1111"/>
          <w:szCs w:val="21"/>
          <w:shd w:val="clear" w:color="auto" w:fill="FFFFFF"/>
        </w:rPr>
        <w:t>（</w:t>
      </w:r>
      <w:r w:rsidRPr="00FA100D">
        <w:rPr>
          <w:rFonts w:eastAsiaTheme="minorEastAsia"/>
          <w:color w:val="0F1111"/>
          <w:szCs w:val="21"/>
          <w:shd w:val="clear" w:color="auto" w:fill="FFFFFF"/>
        </w:rPr>
        <w:t>Niall Ferguson</w:t>
      </w:r>
      <w:r>
        <w:rPr>
          <w:rFonts w:eastAsiaTheme="minorEastAsia" w:hint="eastAsia"/>
          <w:color w:val="0F1111"/>
          <w:szCs w:val="21"/>
          <w:shd w:val="clear" w:color="auto" w:fill="FFFFFF"/>
        </w:rPr>
        <w:t>）</w:t>
      </w:r>
      <w:r>
        <w:rPr>
          <w:rFonts w:eastAsiaTheme="minorEastAsia" w:hint="eastAsia"/>
          <w:color w:val="0F1111"/>
          <w:szCs w:val="21"/>
          <w:shd w:val="clear" w:color="auto" w:fill="FFFFFF"/>
        </w:rPr>
        <w:t>，</w:t>
      </w:r>
      <w:r>
        <w:rPr>
          <w:rFonts w:eastAsiaTheme="minorEastAsia"/>
          <w:color w:val="0F1111"/>
          <w:szCs w:val="21"/>
          <w:shd w:val="clear" w:color="auto" w:fill="FFFFFF"/>
        </w:rPr>
        <w:t>历史学家</w:t>
      </w:r>
      <w:r>
        <w:rPr>
          <w:rFonts w:eastAsiaTheme="minorEastAsia" w:hint="eastAsia"/>
          <w:color w:val="0F1111"/>
          <w:szCs w:val="21"/>
          <w:shd w:val="clear" w:color="auto" w:fill="FFFFFF"/>
        </w:rPr>
        <w:t>，</w:t>
      </w:r>
      <w:hyperlink r:id="rId13" w:history="1">
        <w:r w:rsidRPr="00FA100D">
          <w:rPr>
            <w:rStyle w:val="aa"/>
            <w:rFonts w:eastAsiaTheme="minorEastAsia"/>
            <w:szCs w:val="21"/>
            <w:shd w:val="clear" w:color="auto" w:fill="FFFFFF"/>
          </w:rPr>
          <w:t>《</w:t>
        </w:r>
        <w:r w:rsidRPr="00FA100D">
          <w:rPr>
            <w:rStyle w:val="aa"/>
            <w:rFonts w:eastAsiaTheme="minorEastAsia" w:hint="eastAsia"/>
            <w:szCs w:val="21"/>
            <w:shd w:val="clear" w:color="auto" w:fill="FFFFFF"/>
          </w:rPr>
          <w:t>货币崛起</w:t>
        </w:r>
        <w:r w:rsidRPr="00FA100D">
          <w:rPr>
            <w:rStyle w:val="aa"/>
            <w:rFonts w:eastAsiaTheme="minorEastAsia"/>
            <w:szCs w:val="21"/>
            <w:shd w:val="clear" w:color="auto" w:fill="FFFFFF"/>
          </w:rPr>
          <w:t>》</w:t>
        </w:r>
      </w:hyperlink>
      <w:r>
        <w:rPr>
          <w:rFonts w:eastAsiaTheme="minorEastAsia" w:hint="eastAsia"/>
          <w:color w:val="0F1111"/>
          <w:szCs w:val="21"/>
          <w:shd w:val="clear" w:color="auto" w:fill="FFFFFF"/>
        </w:rPr>
        <w:t>（</w:t>
      </w:r>
      <w:r w:rsidRPr="00FA100D">
        <w:rPr>
          <w:rFonts w:eastAsiaTheme="minorEastAsia"/>
          <w:i/>
          <w:color w:val="0F1111"/>
          <w:szCs w:val="21"/>
          <w:shd w:val="clear" w:color="auto" w:fill="FFFFFF"/>
        </w:rPr>
        <w:t>The Ascent of Money</w:t>
      </w:r>
      <w:r>
        <w:rPr>
          <w:rFonts w:eastAsiaTheme="minorEastAsia" w:hint="eastAsia"/>
          <w:color w:val="0F1111"/>
          <w:szCs w:val="21"/>
          <w:shd w:val="clear" w:color="auto" w:fill="FFFFFF"/>
        </w:rPr>
        <w:t>）</w:t>
      </w:r>
      <w:r>
        <w:rPr>
          <w:rFonts w:eastAsiaTheme="minorEastAsia"/>
          <w:color w:val="0F1111"/>
          <w:szCs w:val="21"/>
          <w:shd w:val="clear" w:color="auto" w:fill="FFFFFF"/>
        </w:rPr>
        <w:t>的作者</w:t>
      </w:r>
    </w:p>
    <w:p w14:paraId="41604CB0" w14:textId="77777777" w:rsidR="00694632" w:rsidRDefault="00694632" w:rsidP="00694632">
      <w:pPr>
        <w:ind w:right="-1"/>
        <w:rPr>
          <w:rFonts w:eastAsiaTheme="minorEastAsia"/>
          <w:color w:val="0F1111"/>
          <w:szCs w:val="21"/>
          <w:shd w:val="clear" w:color="auto" w:fill="FFFFFF"/>
        </w:rPr>
      </w:pPr>
    </w:p>
    <w:p w14:paraId="266AD46E" w14:textId="77777777" w:rsidR="00694632" w:rsidRDefault="00694632" w:rsidP="00694632">
      <w:pPr>
        <w:ind w:right="-1" w:firstLine="420"/>
        <w:rPr>
          <w:rFonts w:eastAsiaTheme="minorEastAsia"/>
          <w:color w:val="0F1111"/>
          <w:szCs w:val="21"/>
          <w:shd w:val="clear" w:color="auto" w:fill="FFFFFF"/>
        </w:rPr>
      </w:pPr>
      <w:r w:rsidRPr="00FF2CE2">
        <w:rPr>
          <w:rFonts w:eastAsiaTheme="minorEastAsia" w:hint="eastAsia"/>
          <w:color w:val="0F1111"/>
          <w:szCs w:val="21"/>
          <w:shd w:val="clear" w:color="auto" w:fill="FFFFFF"/>
        </w:rPr>
        <w:t>“我无法告诉你我从《</w:t>
      </w:r>
      <w:r>
        <w:rPr>
          <w:rFonts w:eastAsiaTheme="minorEastAsia" w:hint="eastAsia"/>
          <w:color w:val="0F1111"/>
          <w:szCs w:val="21"/>
          <w:shd w:val="clear" w:color="auto" w:fill="FFFFFF"/>
        </w:rPr>
        <w:t>听懂</w:t>
      </w:r>
      <w:r w:rsidRPr="00FF2CE2">
        <w:rPr>
          <w:rFonts w:eastAsiaTheme="minorEastAsia" w:hint="eastAsia"/>
          <w:color w:val="0F1111"/>
          <w:szCs w:val="21"/>
          <w:shd w:val="clear" w:color="auto" w:fill="FFFFFF"/>
        </w:rPr>
        <w:t>市场》中学到了多少。</w:t>
      </w:r>
      <w:r>
        <w:rPr>
          <w:rFonts w:eastAsiaTheme="minorEastAsia" w:hint="eastAsia"/>
          <w:color w:val="0F1111"/>
          <w:szCs w:val="21"/>
          <w:shd w:val="clear" w:color="auto" w:fill="FFFFFF"/>
        </w:rPr>
        <w:t>书中的</w:t>
      </w:r>
      <w:r w:rsidRPr="00FF2CE2">
        <w:rPr>
          <w:rFonts w:eastAsiaTheme="minorEastAsia" w:hint="eastAsia"/>
          <w:color w:val="0F1111"/>
          <w:szCs w:val="21"/>
          <w:shd w:val="clear" w:color="auto" w:fill="FFFFFF"/>
        </w:rPr>
        <w:t>历史观点和见解是每个投资者都需要知道的。买这本书吧。”</w:t>
      </w:r>
    </w:p>
    <w:p w14:paraId="6B64474A" w14:textId="77777777" w:rsidR="00694632" w:rsidRDefault="00694632" w:rsidP="00694632">
      <w:pPr>
        <w:ind w:right="-1"/>
        <w:jc w:val="right"/>
        <w:rPr>
          <w:rFonts w:eastAsiaTheme="minorEastAsia"/>
          <w:color w:val="0F1111"/>
          <w:szCs w:val="21"/>
          <w:shd w:val="clear" w:color="auto" w:fill="FFFFFF"/>
        </w:rPr>
      </w:pPr>
      <w:r>
        <w:rPr>
          <w:rFonts w:eastAsiaTheme="minorEastAsia" w:hint="eastAsia"/>
          <w:color w:val="0F1111"/>
          <w:szCs w:val="21"/>
          <w:shd w:val="clear" w:color="auto" w:fill="FFFFFF"/>
        </w:rPr>
        <w:t>——</w:t>
      </w:r>
      <w:hyperlink r:id="rId14" w:history="1">
        <w:r w:rsidRPr="00FF2CE2">
          <w:rPr>
            <w:rStyle w:val="aa"/>
            <w:rFonts w:eastAsiaTheme="minorEastAsia" w:hint="eastAsia"/>
            <w:szCs w:val="21"/>
            <w:shd w:val="clear" w:color="auto" w:fill="FFFFFF"/>
          </w:rPr>
          <w:t>马克·库班</w:t>
        </w:r>
      </w:hyperlink>
      <w:r>
        <w:rPr>
          <w:rFonts w:eastAsiaTheme="minorEastAsia" w:hint="eastAsia"/>
          <w:color w:val="0F1111"/>
          <w:szCs w:val="21"/>
          <w:shd w:val="clear" w:color="auto" w:fill="FFFFFF"/>
        </w:rPr>
        <w:t>（</w:t>
      </w:r>
      <w:r w:rsidRPr="00FF2CE2">
        <w:rPr>
          <w:rFonts w:eastAsiaTheme="minorEastAsia"/>
          <w:color w:val="0F1111"/>
          <w:szCs w:val="21"/>
          <w:shd w:val="clear" w:color="auto" w:fill="FFFFFF"/>
        </w:rPr>
        <w:t>Mark Cuban</w:t>
      </w:r>
      <w:r>
        <w:rPr>
          <w:rFonts w:eastAsiaTheme="minorEastAsia" w:hint="eastAsia"/>
          <w:color w:val="0F1111"/>
          <w:szCs w:val="21"/>
          <w:shd w:val="clear" w:color="auto" w:fill="FFFFFF"/>
        </w:rPr>
        <w:t>），</w:t>
      </w:r>
      <w:r>
        <w:rPr>
          <w:rFonts w:eastAsiaTheme="minorEastAsia"/>
          <w:color w:val="0F1111"/>
          <w:szCs w:val="21"/>
          <w:shd w:val="clear" w:color="auto" w:fill="FFFFFF"/>
        </w:rPr>
        <w:t>制药公司</w:t>
      </w:r>
      <w:r>
        <w:rPr>
          <w:rFonts w:eastAsiaTheme="minorEastAsia" w:hint="eastAsia"/>
          <w:color w:val="0F1111"/>
          <w:szCs w:val="21"/>
          <w:shd w:val="clear" w:color="auto" w:fill="FFFFFF"/>
        </w:rPr>
        <w:t>P</w:t>
      </w:r>
      <w:r>
        <w:rPr>
          <w:rFonts w:eastAsiaTheme="minorEastAsia"/>
          <w:color w:val="0F1111"/>
          <w:szCs w:val="21"/>
          <w:shd w:val="clear" w:color="auto" w:fill="FFFFFF"/>
        </w:rPr>
        <w:t>BC</w:t>
      </w:r>
      <w:r>
        <w:rPr>
          <w:rFonts w:eastAsiaTheme="minorEastAsia" w:hint="eastAsia"/>
          <w:color w:val="0F1111"/>
          <w:szCs w:val="21"/>
          <w:shd w:val="clear" w:color="auto" w:fill="FFFFFF"/>
        </w:rPr>
        <w:t>（</w:t>
      </w:r>
      <w:r w:rsidRPr="00FF2CE2">
        <w:rPr>
          <w:rFonts w:eastAsiaTheme="minorEastAsia"/>
          <w:color w:val="0F1111"/>
          <w:szCs w:val="21"/>
          <w:shd w:val="clear" w:color="auto" w:fill="FFFFFF"/>
        </w:rPr>
        <w:t>Cost Plus Drugs</w:t>
      </w:r>
      <w:r>
        <w:rPr>
          <w:rFonts w:eastAsiaTheme="minorEastAsia" w:hint="eastAsia"/>
          <w:color w:val="0F1111"/>
          <w:szCs w:val="21"/>
          <w:shd w:val="clear" w:color="auto" w:fill="FFFFFF"/>
        </w:rPr>
        <w:t>）创始人，</w:t>
      </w:r>
      <w:r w:rsidRPr="00FF2CE2">
        <w:rPr>
          <w:rFonts w:eastAsiaTheme="minorEastAsia" w:hint="eastAsia"/>
          <w:color w:val="0F1111"/>
          <w:szCs w:val="21"/>
          <w:shd w:val="clear" w:color="auto" w:fill="FFFFFF"/>
        </w:rPr>
        <w:t>创智赢家</w:t>
      </w:r>
      <w:r>
        <w:rPr>
          <w:rFonts w:eastAsiaTheme="minorEastAsia" w:hint="eastAsia"/>
          <w:color w:val="0F1111"/>
          <w:szCs w:val="21"/>
          <w:shd w:val="clear" w:color="auto" w:fill="FFFFFF"/>
        </w:rPr>
        <w:t>（</w:t>
      </w:r>
      <w:r w:rsidRPr="00FF2CE2">
        <w:rPr>
          <w:rFonts w:eastAsiaTheme="minorEastAsia"/>
          <w:color w:val="0F1111"/>
          <w:szCs w:val="21"/>
          <w:shd w:val="clear" w:color="auto" w:fill="FFFFFF"/>
        </w:rPr>
        <w:t>Shark Tank</w:t>
      </w:r>
      <w:r>
        <w:rPr>
          <w:rFonts w:eastAsiaTheme="minorEastAsia" w:hint="eastAsia"/>
          <w:color w:val="0F1111"/>
          <w:szCs w:val="21"/>
          <w:shd w:val="clear" w:color="auto" w:fill="FFFFFF"/>
        </w:rPr>
        <w:t>）创始人</w:t>
      </w:r>
      <w:proofErr w:type="gramStart"/>
      <w:r>
        <w:rPr>
          <w:rFonts w:eastAsiaTheme="minorEastAsia"/>
          <w:color w:val="0F1111"/>
          <w:szCs w:val="21"/>
          <w:shd w:val="clear" w:color="auto" w:fill="FFFFFF"/>
        </w:rPr>
        <w:t>兼长期</w:t>
      </w:r>
      <w:proofErr w:type="gramEnd"/>
      <w:r>
        <w:rPr>
          <w:rFonts w:eastAsiaTheme="minorEastAsia"/>
          <w:color w:val="0F1111"/>
          <w:szCs w:val="21"/>
          <w:shd w:val="clear" w:color="auto" w:fill="FFFFFF"/>
        </w:rPr>
        <w:t>投资者</w:t>
      </w:r>
    </w:p>
    <w:p w14:paraId="010FDF18" w14:textId="77777777" w:rsidR="00694632" w:rsidRDefault="00694632" w:rsidP="00694632">
      <w:pPr>
        <w:ind w:right="-1"/>
        <w:jc w:val="right"/>
        <w:rPr>
          <w:rFonts w:eastAsiaTheme="minorEastAsia"/>
          <w:color w:val="0F1111"/>
          <w:szCs w:val="21"/>
          <w:shd w:val="clear" w:color="auto" w:fill="FFFFFF"/>
        </w:rPr>
      </w:pPr>
    </w:p>
    <w:p w14:paraId="58EE3CE9" w14:textId="20BC6029" w:rsidR="00694632" w:rsidRPr="00FF2CE2" w:rsidRDefault="00694632" w:rsidP="00694632">
      <w:pPr>
        <w:ind w:right="-1" w:firstLine="420"/>
        <w:rPr>
          <w:rFonts w:eastAsiaTheme="minorEastAsia"/>
          <w:color w:val="0F1111"/>
          <w:szCs w:val="21"/>
          <w:shd w:val="clear" w:color="auto" w:fill="FFFFFF"/>
        </w:rPr>
      </w:pPr>
      <w:r w:rsidRPr="00FF2CE2">
        <w:rPr>
          <w:rFonts w:eastAsiaTheme="minorEastAsia" w:hint="eastAsia"/>
          <w:color w:val="0F1111"/>
          <w:szCs w:val="21"/>
          <w:shd w:val="clear" w:color="auto" w:fill="FFFFFF"/>
        </w:rPr>
        <w:t>“</w:t>
      </w:r>
      <w:r w:rsidRPr="00694632">
        <w:rPr>
          <w:rFonts w:eastAsiaTheme="minorEastAsia" w:hint="eastAsia"/>
          <w:color w:val="0F1111"/>
          <w:szCs w:val="21"/>
          <w:shd w:val="clear" w:color="auto" w:fill="FFFFFF"/>
        </w:rPr>
        <w:t>劳伦斯</w:t>
      </w:r>
      <w:r>
        <w:rPr>
          <w:rFonts w:eastAsiaTheme="minorEastAsia" w:hint="eastAsia"/>
          <w:color w:val="0F1111"/>
          <w:szCs w:val="21"/>
          <w:shd w:val="clear" w:color="auto" w:fill="FFFFFF"/>
        </w:rPr>
        <w:t>·麦克唐纳</w:t>
      </w:r>
      <w:r w:rsidRPr="00FF2CE2">
        <w:rPr>
          <w:rFonts w:eastAsiaTheme="minorEastAsia" w:hint="eastAsia"/>
          <w:color w:val="0F1111"/>
          <w:szCs w:val="21"/>
          <w:shd w:val="clear" w:color="auto" w:fill="FFFFFF"/>
        </w:rPr>
        <w:t>渊博的知识、丰富的经验和深刻的见解对我制定投资策略起到了不可估量的作用，《</w:t>
      </w:r>
      <w:r>
        <w:rPr>
          <w:rFonts w:eastAsiaTheme="minorEastAsia" w:hint="eastAsia"/>
          <w:color w:val="0F1111"/>
          <w:szCs w:val="21"/>
          <w:shd w:val="clear" w:color="auto" w:fill="FFFFFF"/>
        </w:rPr>
        <w:t>听懂</w:t>
      </w:r>
      <w:r w:rsidRPr="00FF2CE2">
        <w:rPr>
          <w:rFonts w:eastAsiaTheme="minorEastAsia" w:hint="eastAsia"/>
          <w:color w:val="0F1111"/>
          <w:szCs w:val="21"/>
          <w:shd w:val="clear" w:color="auto" w:fill="FFFFFF"/>
        </w:rPr>
        <w:t>市场》也</w:t>
      </w:r>
      <w:r>
        <w:rPr>
          <w:rFonts w:eastAsiaTheme="minorEastAsia" w:hint="eastAsia"/>
          <w:color w:val="0F1111"/>
          <w:szCs w:val="21"/>
          <w:shd w:val="clear" w:color="auto" w:fill="FFFFFF"/>
        </w:rPr>
        <w:t>是如此</w:t>
      </w:r>
      <w:r w:rsidRPr="00FF2CE2">
        <w:rPr>
          <w:rFonts w:eastAsiaTheme="minorEastAsia" w:hint="eastAsia"/>
          <w:color w:val="0F1111"/>
          <w:szCs w:val="21"/>
          <w:shd w:val="clear" w:color="auto" w:fill="FFFFFF"/>
        </w:rPr>
        <w:t>。</w:t>
      </w:r>
      <w:r>
        <w:rPr>
          <w:rFonts w:eastAsiaTheme="minorEastAsia" w:hint="eastAsia"/>
          <w:color w:val="0F1111"/>
          <w:szCs w:val="21"/>
          <w:shd w:val="clear" w:color="auto" w:fill="FFFFFF"/>
        </w:rPr>
        <w:t>我会把它放在</w:t>
      </w:r>
      <w:r w:rsidRPr="00FF2CE2">
        <w:rPr>
          <w:rFonts w:eastAsiaTheme="minorEastAsia" w:hint="eastAsia"/>
          <w:color w:val="0F1111"/>
          <w:szCs w:val="21"/>
          <w:shd w:val="clear" w:color="auto" w:fill="FFFFFF"/>
        </w:rPr>
        <w:t>桌子边上，随时可以拿来翻阅。我强烈推荐给那些想在动荡时期保护自己财富的人。”</w:t>
      </w:r>
    </w:p>
    <w:p w14:paraId="46A3A264" w14:textId="77777777" w:rsidR="00694632" w:rsidRDefault="00694632" w:rsidP="00694632">
      <w:pPr>
        <w:ind w:right="-1"/>
        <w:jc w:val="right"/>
        <w:rPr>
          <w:rFonts w:eastAsiaTheme="minorEastAsia"/>
          <w:color w:val="0F1111"/>
          <w:szCs w:val="21"/>
          <w:shd w:val="clear" w:color="auto" w:fill="FFFFFF"/>
        </w:rPr>
      </w:pPr>
      <w:r w:rsidRPr="00FF2CE2">
        <w:rPr>
          <w:rFonts w:eastAsiaTheme="minorEastAsia" w:hint="eastAsia"/>
          <w:color w:val="0F1111"/>
          <w:szCs w:val="21"/>
          <w:shd w:val="clear" w:color="auto" w:fill="FFFFFF"/>
        </w:rPr>
        <w:t>——拉乌尔·帕尔</w:t>
      </w:r>
      <w:r>
        <w:rPr>
          <w:rFonts w:eastAsiaTheme="minorEastAsia" w:hint="eastAsia"/>
          <w:color w:val="0F1111"/>
          <w:szCs w:val="21"/>
          <w:shd w:val="clear" w:color="auto" w:fill="FFFFFF"/>
        </w:rPr>
        <w:t>（</w:t>
      </w:r>
      <w:r w:rsidRPr="00FF2CE2">
        <w:rPr>
          <w:rFonts w:eastAsiaTheme="minorEastAsia"/>
          <w:color w:val="0F1111"/>
          <w:szCs w:val="21"/>
          <w:shd w:val="clear" w:color="auto" w:fill="FFFFFF"/>
        </w:rPr>
        <w:t>Raoul Pal</w:t>
      </w:r>
      <w:r>
        <w:rPr>
          <w:rFonts w:eastAsiaTheme="minorEastAsia" w:hint="eastAsia"/>
          <w:color w:val="0F1111"/>
          <w:szCs w:val="21"/>
          <w:shd w:val="clear" w:color="auto" w:fill="FFFFFF"/>
        </w:rPr>
        <w:t>）</w:t>
      </w:r>
      <w:r w:rsidRPr="00FF2CE2">
        <w:rPr>
          <w:rFonts w:eastAsiaTheme="minorEastAsia" w:hint="eastAsia"/>
          <w:color w:val="0F1111"/>
          <w:szCs w:val="21"/>
          <w:shd w:val="clear" w:color="auto" w:fill="FFFFFF"/>
        </w:rPr>
        <w:t>，</w:t>
      </w:r>
      <w:r w:rsidRPr="00FF2CE2">
        <w:rPr>
          <w:rFonts w:eastAsiaTheme="minorEastAsia" w:hint="eastAsia"/>
          <w:color w:val="0F1111"/>
          <w:szCs w:val="21"/>
          <w:shd w:val="clear" w:color="auto" w:fill="FFFFFF"/>
        </w:rPr>
        <w:t>Real Vision</w:t>
      </w:r>
      <w:r w:rsidRPr="00FF2CE2">
        <w:rPr>
          <w:rFonts w:eastAsiaTheme="minorEastAsia" w:hint="eastAsia"/>
          <w:color w:val="0F1111"/>
          <w:szCs w:val="21"/>
          <w:shd w:val="clear" w:color="auto" w:fill="FFFFFF"/>
        </w:rPr>
        <w:t>公司首席执行官兼联合创始人</w:t>
      </w:r>
    </w:p>
    <w:p w14:paraId="0E99C347" w14:textId="77777777" w:rsidR="00694632" w:rsidRDefault="00694632" w:rsidP="00694632">
      <w:pPr>
        <w:ind w:right="420"/>
        <w:rPr>
          <w:rFonts w:eastAsiaTheme="minorEastAsia"/>
          <w:color w:val="0F1111"/>
          <w:szCs w:val="21"/>
          <w:shd w:val="clear" w:color="auto" w:fill="FFFFFF"/>
        </w:rPr>
      </w:pPr>
    </w:p>
    <w:p w14:paraId="3BE53251" w14:textId="77777777" w:rsidR="00694632" w:rsidRPr="00FF2CE2" w:rsidRDefault="00694632" w:rsidP="00694632">
      <w:pPr>
        <w:ind w:right="-1" w:firstLine="420"/>
        <w:rPr>
          <w:rFonts w:eastAsiaTheme="minorEastAsia"/>
          <w:color w:val="0F1111"/>
          <w:szCs w:val="21"/>
          <w:shd w:val="clear" w:color="auto" w:fill="FFFFFF"/>
        </w:rPr>
      </w:pPr>
      <w:r>
        <w:rPr>
          <w:rFonts w:eastAsiaTheme="minorEastAsia" w:hint="eastAsia"/>
          <w:color w:val="0F1111"/>
          <w:szCs w:val="21"/>
          <w:shd w:val="clear" w:color="auto" w:fill="FFFFFF"/>
        </w:rPr>
        <w:t>“</w:t>
      </w:r>
      <w:r w:rsidRPr="00FF2CE2">
        <w:rPr>
          <w:rFonts w:eastAsiaTheme="minorEastAsia" w:hint="eastAsia"/>
          <w:color w:val="0F1111"/>
          <w:szCs w:val="21"/>
          <w:shd w:val="clear" w:color="auto" w:fill="FFFFFF"/>
        </w:rPr>
        <w:t>聪明的人会仔细倾听，并利用他们所听到的不断质疑自己的假设。当涉及到市场及其对我们生活的影响时，事情</w:t>
      </w:r>
      <w:r>
        <w:rPr>
          <w:rFonts w:eastAsiaTheme="minorEastAsia" w:hint="eastAsia"/>
          <w:color w:val="0F1111"/>
          <w:szCs w:val="21"/>
          <w:shd w:val="clear" w:color="auto" w:fill="FFFFFF"/>
        </w:rPr>
        <w:t>常常会</w:t>
      </w:r>
      <w:r w:rsidRPr="00FF2CE2">
        <w:rPr>
          <w:rFonts w:eastAsiaTheme="minorEastAsia" w:hint="eastAsia"/>
          <w:color w:val="0F1111"/>
          <w:szCs w:val="21"/>
          <w:shd w:val="clear" w:color="auto" w:fill="FFFFFF"/>
        </w:rPr>
        <w:t>发生变化</w:t>
      </w:r>
      <w:r>
        <w:rPr>
          <w:rFonts w:eastAsiaTheme="minorEastAsia" w:hint="eastAsia"/>
          <w:color w:val="0F1111"/>
          <w:szCs w:val="21"/>
          <w:shd w:val="clear" w:color="auto" w:fill="FFFFFF"/>
        </w:rPr>
        <w:t>，</w:t>
      </w:r>
      <w:r w:rsidRPr="00FF2CE2">
        <w:rPr>
          <w:rFonts w:eastAsiaTheme="minorEastAsia" w:hint="eastAsia"/>
          <w:color w:val="0F1111"/>
          <w:szCs w:val="21"/>
          <w:shd w:val="clear" w:color="auto" w:fill="FFFFFF"/>
        </w:rPr>
        <w:t>大事</w:t>
      </w:r>
      <w:r>
        <w:rPr>
          <w:rFonts w:eastAsiaTheme="minorEastAsia" w:hint="eastAsia"/>
          <w:color w:val="0F1111"/>
          <w:szCs w:val="21"/>
          <w:shd w:val="clear" w:color="auto" w:fill="FFFFFF"/>
        </w:rPr>
        <w:t>也不例外</w:t>
      </w:r>
      <w:r w:rsidRPr="00FF2CE2">
        <w:rPr>
          <w:rFonts w:eastAsiaTheme="minorEastAsia" w:hint="eastAsia"/>
          <w:color w:val="0F1111"/>
          <w:szCs w:val="21"/>
          <w:shd w:val="clear" w:color="auto" w:fill="FFFFFF"/>
        </w:rPr>
        <w:t>。拉里·麦克唐纳的《</w:t>
      </w:r>
      <w:r>
        <w:rPr>
          <w:rFonts w:eastAsiaTheme="minorEastAsia" w:hint="eastAsia"/>
          <w:color w:val="0F1111"/>
          <w:szCs w:val="21"/>
          <w:shd w:val="clear" w:color="auto" w:fill="FFFFFF"/>
        </w:rPr>
        <w:t>听懂</w:t>
      </w:r>
      <w:r w:rsidRPr="00FF2CE2">
        <w:rPr>
          <w:rFonts w:eastAsiaTheme="minorEastAsia" w:hint="eastAsia"/>
          <w:color w:val="0F1111"/>
          <w:szCs w:val="21"/>
          <w:shd w:val="clear" w:color="auto" w:fill="FFFFFF"/>
        </w:rPr>
        <w:t>市场》对当今关于金融市场未来的辩论做出了令人信服的贡献，对那些已经失去价值的假设提出了挑战。”</w:t>
      </w:r>
    </w:p>
    <w:p w14:paraId="62C817C1" w14:textId="77777777" w:rsidR="00694632" w:rsidRDefault="00694632" w:rsidP="00694632">
      <w:pPr>
        <w:ind w:right="-1"/>
        <w:jc w:val="right"/>
        <w:rPr>
          <w:rFonts w:eastAsiaTheme="minorEastAsia"/>
          <w:color w:val="0F1111"/>
          <w:szCs w:val="21"/>
          <w:shd w:val="clear" w:color="auto" w:fill="FFFFFF"/>
        </w:rPr>
      </w:pPr>
      <w:r w:rsidRPr="00FF2CE2">
        <w:rPr>
          <w:rFonts w:eastAsiaTheme="minorEastAsia" w:hint="eastAsia"/>
          <w:color w:val="0F1111"/>
          <w:szCs w:val="21"/>
          <w:shd w:val="clear" w:color="auto" w:fill="FFFFFF"/>
        </w:rPr>
        <w:t>——伊恩·布雷默</w:t>
      </w:r>
      <w:r>
        <w:rPr>
          <w:rFonts w:eastAsiaTheme="minorEastAsia" w:hint="eastAsia"/>
          <w:color w:val="0F1111"/>
          <w:szCs w:val="21"/>
          <w:shd w:val="clear" w:color="auto" w:fill="FFFFFF"/>
        </w:rPr>
        <w:t>（</w:t>
      </w:r>
      <w:r w:rsidRPr="00FF2CE2">
        <w:rPr>
          <w:rFonts w:eastAsiaTheme="minorEastAsia"/>
          <w:color w:val="0F1111"/>
          <w:szCs w:val="21"/>
          <w:shd w:val="clear" w:color="auto" w:fill="FFFFFF"/>
        </w:rPr>
        <w:t>Ian Bremmer</w:t>
      </w:r>
      <w:r>
        <w:rPr>
          <w:rFonts w:eastAsiaTheme="minorEastAsia" w:hint="eastAsia"/>
          <w:color w:val="0F1111"/>
          <w:szCs w:val="21"/>
          <w:shd w:val="clear" w:color="auto" w:fill="FFFFFF"/>
        </w:rPr>
        <w:t>）</w:t>
      </w:r>
      <w:r w:rsidRPr="00FF2CE2">
        <w:rPr>
          <w:rFonts w:eastAsiaTheme="minorEastAsia" w:hint="eastAsia"/>
          <w:color w:val="0F1111"/>
          <w:szCs w:val="21"/>
          <w:shd w:val="clear" w:color="auto" w:fill="FFFFFF"/>
        </w:rPr>
        <w:t>，政治学家、欧亚集团</w:t>
      </w:r>
      <w:r>
        <w:rPr>
          <w:rFonts w:eastAsiaTheme="minorEastAsia" w:hint="eastAsia"/>
          <w:color w:val="0F1111"/>
          <w:szCs w:val="21"/>
          <w:shd w:val="clear" w:color="auto" w:fill="FFFFFF"/>
        </w:rPr>
        <w:t>（</w:t>
      </w:r>
      <w:r w:rsidRPr="00FF2CE2">
        <w:rPr>
          <w:rFonts w:eastAsiaTheme="minorEastAsia"/>
          <w:color w:val="0F1111"/>
          <w:szCs w:val="21"/>
          <w:shd w:val="clear" w:color="auto" w:fill="FFFFFF"/>
        </w:rPr>
        <w:t>Eurasia Group</w:t>
      </w:r>
      <w:r>
        <w:rPr>
          <w:rFonts w:eastAsiaTheme="minorEastAsia" w:hint="eastAsia"/>
          <w:color w:val="0F1111"/>
          <w:szCs w:val="21"/>
          <w:shd w:val="clear" w:color="auto" w:fill="FFFFFF"/>
        </w:rPr>
        <w:t>）</w:t>
      </w:r>
      <w:r w:rsidRPr="00FF2CE2">
        <w:rPr>
          <w:rFonts w:eastAsiaTheme="minorEastAsia" w:hint="eastAsia"/>
          <w:color w:val="0F1111"/>
          <w:szCs w:val="21"/>
          <w:shd w:val="clear" w:color="auto" w:fill="FFFFFF"/>
        </w:rPr>
        <w:t>总裁</w:t>
      </w:r>
    </w:p>
    <w:p w14:paraId="7FFB70F7" w14:textId="77777777" w:rsidR="00694632" w:rsidRPr="00694632" w:rsidRDefault="00694632">
      <w:pPr>
        <w:ind w:right="420"/>
        <w:rPr>
          <w:rFonts w:eastAsiaTheme="minorEastAsia" w:hint="eastAsia"/>
          <w:b/>
          <w:bCs/>
          <w:i/>
          <w:iCs/>
          <w:color w:val="0F1111"/>
          <w:szCs w:val="21"/>
          <w:shd w:val="clear" w:color="auto" w:fill="FFFFFF"/>
        </w:rPr>
      </w:pPr>
    </w:p>
    <w:p w14:paraId="15B79174" w14:textId="77777777" w:rsidR="00B82967" w:rsidRPr="00694632" w:rsidRDefault="00B82967">
      <w:pPr>
        <w:ind w:right="420"/>
        <w:rPr>
          <w:rFonts w:eastAsia="Arial"/>
          <w:b/>
          <w:bCs/>
          <w:color w:val="0F1111"/>
          <w:szCs w:val="21"/>
          <w:shd w:val="clear" w:color="auto" w:fill="FFFFFF"/>
        </w:rPr>
      </w:pPr>
    </w:p>
    <w:p w14:paraId="66C3F5F8" w14:textId="77777777" w:rsidR="00694632" w:rsidRPr="00694632" w:rsidRDefault="00694632" w:rsidP="00694632">
      <w:pPr>
        <w:tabs>
          <w:tab w:val="left" w:pos="341"/>
          <w:tab w:val="left" w:pos="5235"/>
        </w:tabs>
        <w:jc w:val="center"/>
        <w:rPr>
          <w:b/>
          <w:bCs/>
          <w:color w:val="000000"/>
          <w:sz w:val="30"/>
          <w:szCs w:val="30"/>
        </w:rPr>
      </w:pPr>
      <w:r w:rsidRPr="00694632">
        <w:rPr>
          <w:rFonts w:hint="eastAsia"/>
          <w:b/>
          <w:bCs/>
          <w:color w:val="000000"/>
          <w:sz w:val="30"/>
          <w:szCs w:val="30"/>
        </w:rPr>
        <w:t>《听懂市场：全新经济形势下的风险、难题以及投资机遇》</w:t>
      </w:r>
    </w:p>
    <w:p w14:paraId="2D3026A7" w14:textId="77777777" w:rsidR="00B82967" w:rsidRPr="00694632" w:rsidRDefault="00B82967" w:rsidP="00694632">
      <w:pPr>
        <w:ind w:right="420"/>
        <w:jc w:val="center"/>
        <w:rPr>
          <w:b/>
          <w:bCs/>
          <w:i/>
          <w:iCs/>
          <w:color w:val="0F1111"/>
          <w:szCs w:val="21"/>
          <w:shd w:val="clear" w:color="auto" w:fill="FFFFFF"/>
        </w:rPr>
      </w:pPr>
    </w:p>
    <w:p w14:paraId="2B479269" w14:textId="27855C7B" w:rsidR="00B82967" w:rsidRPr="00694632" w:rsidRDefault="00694632" w:rsidP="00694632">
      <w:pPr>
        <w:ind w:right="420"/>
        <w:jc w:val="center"/>
        <w:rPr>
          <w:rFonts w:eastAsiaTheme="minorEastAsia" w:hint="eastAsia"/>
          <w:color w:val="0F1111"/>
          <w:szCs w:val="21"/>
          <w:shd w:val="clear" w:color="auto" w:fill="FFFFFF"/>
        </w:rPr>
      </w:pPr>
      <w:r>
        <w:rPr>
          <w:rFonts w:eastAsiaTheme="minorEastAsia" w:hint="eastAsia"/>
          <w:color w:val="0F1111"/>
          <w:szCs w:val="21"/>
          <w:shd w:val="clear" w:color="auto" w:fill="FFFFFF"/>
        </w:rPr>
        <w:t>引言</w:t>
      </w:r>
    </w:p>
    <w:p w14:paraId="73C89365" w14:textId="77777777" w:rsidR="00B82967" w:rsidRDefault="00B82967" w:rsidP="00694632">
      <w:pPr>
        <w:ind w:right="420"/>
        <w:jc w:val="center"/>
        <w:rPr>
          <w:rFonts w:eastAsia="Arial"/>
          <w:color w:val="0F1111"/>
          <w:szCs w:val="21"/>
          <w:shd w:val="clear" w:color="auto" w:fill="FFFFFF"/>
        </w:rPr>
      </w:pPr>
    </w:p>
    <w:p w14:paraId="70CB6DF1"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第一章：希望时代的黎明</w:t>
      </w:r>
    </w:p>
    <w:p w14:paraId="4745B840"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w:t>
      </w:r>
      <w:r>
        <w:rPr>
          <w:rFonts w:eastAsia="Arial" w:hint="eastAsia"/>
          <w:color w:val="0F1111"/>
          <w:szCs w:val="21"/>
          <w:shd w:val="clear" w:color="auto" w:fill="FFFFFF"/>
        </w:rPr>
        <w:t>二</w:t>
      </w:r>
      <w:r>
        <w:rPr>
          <w:rFonts w:eastAsia="Arial"/>
          <w:color w:val="0F1111"/>
          <w:szCs w:val="21"/>
          <w:shd w:val="clear" w:color="auto" w:fill="FFFFFF"/>
        </w:rPr>
        <w:t>章：美国渡过卢比孔河</w:t>
      </w:r>
    </w:p>
    <w:p w14:paraId="58BA5946"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第三章：无法偿还</w:t>
      </w:r>
      <w:r>
        <w:rPr>
          <w:rFonts w:eastAsia="Arial" w:hint="eastAsia"/>
          <w:color w:val="0F1111"/>
          <w:szCs w:val="21"/>
          <w:shd w:val="clear" w:color="auto" w:fill="FFFFFF"/>
        </w:rPr>
        <w:t>的</w:t>
      </w:r>
      <w:r>
        <w:rPr>
          <w:rFonts w:eastAsia="Arial"/>
          <w:color w:val="0F1111"/>
          <w:szCs w:val="21"/>
          <w:shd w:val="clear" w:color="auto" w:fill="FFFFFF"/>
        </w:rPr>
        <w:t>债务</w:t>
      </w:r>
    </w:p>
    <w:p w14:paraId="7FFFAD17"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第四章：耀眼的奥巴马一家</w:t>
      </w:r>
      <w:r>
        <w:rPr>
          <w:rFonts w:eastAsia="Arial"/>
          <w:color w:val="0F1111"/>
          <w:szCs w:val="21"/>
          <w:shd w:val="clear" w:color="auto" w:fill="FFFFFF"/>
        </w:rPr>
        <w:t>——</w:t>
      </w:r>
      <w:r>
        <w:rPr>
          <w:rFonts w:eastAsia="Arial"/>
          <w:color w:val="0F1111"/>
          <w:szCs w:val="21"/>
          <w:shd w:val="clear" w:color="auto" w:fill="FFFFFF"/>
        </w:rPr>
        <w:t>以及光芒的消逝</w:t>
      </w:r>
    </w:p>
    <w:p w14:paraId="0EA04352"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第五章：新华盛顿共识</w:t>
      </w:r>
    </w:p>
    <w:p w14:paraId="35434CEC"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第六章：化石燃料为绿色草地铺平道路</w:t>
      </w:r>
    </w:p>
    <w:p w14:paraId="71EAD30C"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w:t>
      </w:r>
      <w:r>
        <w:rPr>
          <w:rFonts w:eastAsia="Arial" w:hint="eastAsia"/>
          <w:color w:val="0F1111"/>
          <w:szCs w:val="21"/>
          <w:shd w:val="clear" w:color="auto" w:fill="FFFFFF"/>
        </w:rPr>
        <w:t>七</w:t>
      </w:r>
      <w:r>
        <w:rPr>
          <w:rFonts w:eastAsia="Arial"/>
          <w:color w:val="0F1111"/>
          <w:szCs w:val="21"/>
          <w:shd w:val="clear" w:color="auto" w:fill="FFFFFF"/>
        </w:rPr>
        <w:t>章：被动投资的阴暗面</w:t>
      </w:r>
    </w:p>
    <w:p w14:paraId="58AF60FA"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w:t>
      </w:r>
      <w:r>
        <w:rPr>
          <w:rFonts w:eastAsia="Arial" w:hint="eastAsia"/>
          <w:color w:val="0F1111"/>
          <w:szCs w:val="21"/>
          <w:shd w:val="clear" w:color="auto" w:fill="FFFFFF"/>
        </w:rPr>
        <w:t>八</w:t>
      </w:r>
      <w:r>
        <w:rPr>
          <w:rFonts w:eastAsia="Arial"/>
          <w:color w:val="0F1111"/>
          <w:szCs w:val="21"/>
          <w:shd w:val="clear" w:color="auto" w:fill="FFFFFF"/>
        </w:rPr>
        <w:t>章：泡沫心理学和加密货币狂热</w:t>
      </w:r>
    </w:p>
    <w:p w14:paraId="5B284D21"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第九章：美元的贬值</w:t>
      </w:r>
    </w:p>
    <w:p w14:paraId="3423E3EC"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第</w:t>
      </w:r>
      <w:r>
        <w:rPr>
          <w:rFonts w:eastAsia="Arial" w:hint="eastAsia"/>
          <w:color w:val="0F1111"/>
          <w:szCs w:val="21"/>
          <w:shd w:val="clear" w:color="auto" w:fill="FFFFFF"/>
        </w:rPr>
        <w:t>十</w:t>
      </w:r>
      <w:r>
        <w:rPr>
          <w:rFonts w:eastAsia="Arial"/>
          <w:color w:val="0F1111"/>
          <w:szCs w:val="21"/>
          <w:shd w:val="clear" w:color="auto" w:fill="FFFFFF"/>
        </w:rPr>
        <w:t>章：</w:t>
      </w:r>
      <w:proofErr w:type="gramStart"/>
      <w:r>
        <w:rPr>
          <w:rFonts w:eastAsia="Arial"/>
          <w:color w:val="0F1111"/>
          <w:szCs w:val="21"/>
          <w:shd w:val="clear" w:color="auto" w:fill="FFFFFF"/>
        </w:rPr>
        <w:t>硬资产</w:t>
      </w:r>
      <w:proofErr w:type="gramEnd"/>
      <w:r>
        <w:rPr>
          <w:rFonts w:eastAsia="Arial"/>
          <w:color w:val="0F1111"/>
          <w:szCs w:val="21"/>
          <w:shd w:val="clear" w:color="auto" w:fill="FFFFFF"/>
        </w:rPr>
        <w:t>——</w:t>
      </w:r>
      <w:r>
        <w:rPr>
          <w:rFonts w:eastAsia="Arial"/>
          <w:color w:val="0F1111"/>
          <w:szCs w:val="21"/>
          <w:shd w:val="clear" w:color="auto" w:fill="FFFFFF"/>
        </w:rPr>
        <w:t>未来十年的投资组合</w:t>
      </w:r>
    </w:p>
    <w:p w14:paraId="5FEBB504" w14:textId="77777777" w:rsidR="00B82967" w:rsidRDefault="00B82967" w:rsidP="00694632">
      <w:pPr>
        <w:ind w:right="420"/>
        <w:jc w:val="center"/>
        <w:rPr>
          <w:rFonts w:eastAsia="Arial"/>
          <w:color w:val="0F1111"/>
          <w:szCs w:val="21"/>
          <w:shd w:val="clear" w:color="auto" w:fill="FFFFFF"/>
        </w:rPr>
      </w:pPr>
    </w:p>
    <w:p w14:paraId="708C43F3"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结语</w:t>
      </w:r>
    </w:p>
    <w:p w14:paraId="5017B7E3" w14:textId="77777777" w:rsidR="00B82967" w:rsidRDefault="001E078B" w:rsidP="00694632">
      <w:pPr>
        <w:ind w:right="420"/>
        <w:jc w:val="center"/>
        <w:rPr>
          <w:rFonts w:eastAsia="Arial"/>
          <w:color w:val="0F1111"/>
          <w:szCs w:val="21"/>
          <w:shd w:val="clear" w:color="auto" w:fill="FFFFFF"/>
        </w:rPr>
      </w:pPr>
      <w:r>
        <w:rPr>
          <w:rFonts w:eastAsia="Arial" w:hint="eastAsia"/>
          <w:color w:val="0F1111"/>
          <w:szCs w:val="21"/>
          <w:shd w:val="clear" w:color="auto" w:fill="FFFFFF"/>
        </w:rPr>
        <w:t>后记</w:t>
      </w:r>
    </w:p>
    <w:p w14:paraId="38F66DFC" w14:textId="77777777" w:rsidR="00B82967" w:rsidRDefault="001E078B" w:rsidP="00694632">
      <w:pPr>
        <w:ind w:right="420"/>
        <w:jc w:val="center"/>
        <w:rPr>
          <w:rFonts w:eastAsia="Arial"/>
          <w:color w:val="0F1111"/>
          <w:szCs w:val="21"/>
          <w:shd w:val="clear" w:color="auto" w:fill="FFFFFF"/>
        </w:rPr>
      </w:pPr>
      <w:r>
        <w:rPr>
          <w:rFonts w:eastAsia="Arial"/>
          <w:color w:val="0F1111"/>
          <w:szCs w:val="21"/>
          <w:shd w:val="clear" w:color="auto" w:fill="FFFFFF"/>
        </w:rPr>
        <w:t>致谢</w:t>
      </w:r>
    </w:p>
    <w:p w14:paraId="61E9A9FB" w14:textId="37B8CDEB" w:rsidR="00FF2CE2" w:rsidRDefault="00FF2CE2" w:rsidP="00FF2CE2">
      <w:pPr>
        <w:ind w:right="420"/>
        <w:rPr>
          <w:rFonts w:eastAsiaTheme="minorEastAsia" w:hint="eastAsia"/>
          <w:color w:val="0F1111"/>
          <w:szCs w:val="21"/>
          <w:shd w:val="clear" w:color="auto" w:fill="FFFFFF"/>
        </w:rPr>
      </w:pPr>
    </w:p>
    <w:p w14:paraId="5C2AE769" w14:textId="77777777" w:rsidR="00FF2CE2" w:rsidRPr="00FF2CE2" w:rsidRDefault="00FF2CE2" w:rsidP="00FF2CE2">
      <w:pPr>
        <w:ind w:right="420"/>
        <w:rPr>
          <w:rFonts w:eastAsiaTheme="minorEastAsia"/>
          <w:color w:val="0F1111"/>
          <w:szCs w:val="21"/>
          <w:shd w:val="clear" w:color="auto" w:fill="FFFFFF"/>
        </w:rPr>
      </w:pPr>
    </w:p>
    <w:p w14:paraId="74FC9031" w14:textId="77777777" w:rsidR="00B82967" w:rsidRDefault="001E078B">
      <w:pPr>
        <w:shd w:val="clear" w:color="auto" w:fill="FFFFFF"/>
        <w:rPr>
          <w:color w:val="000000"/>
          <w:szCs w:val="21"/>
        </w:rPr>
      </w:pPr>
      <w:r>
        <w:rPr>
          <w:rFonts w:hint="eastAsia"/>
          <w:b/>
          <w:bCs/>
          <w:color w:val="000000"/>
          <w:szCs w:val="21"/>
        </w:rPr>
        <w:t>感</w:t>
      </w:r>
      <w:r>
        <w:rPr>
          <w:b/>
          <w:bCs/>
          <w:color w:val="000000"/>
          <w:szCs w:val="21"/>
        </w:rPr>
        <w:t>谢您的阅读！</w:t>
      </w:r>
    </w:p>
    <w:p w14:paraId="18349AF8" w14:textId="77777777" w:rsidR="00B82967" w:rsidRDefault="001E078B">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3529D69D" w14:textId="77777777" w:rsidR="00B82967" w:rsidRDefault="001E078B">
      <w:pPr>
        <w:rPr>
          <w:b/>
          <w:color w:val="000000"/>
          <w:szCs w:val="21"/>
        </w:rPr>
      </w:pPr>
      <w:r>
        <w:rPr>
          <w:b/>
          <w:color w:val="000000"/>
          <w:szCs w:val="21"/>
        </w:rPr>
        <w:t>Email</w:t>
      </w:r>
      <w:r>
        <w:rPr>
          <w:color w:val="000000"/>
          <w:szCs w:val="21"/>
        </w:rPr>
        <w:t>：</w:t>
      </w:r>
      <w:hyperlink r:id="rId15" w:history="1">
        <w:r>
          <w:rPr>
            <w:rStyle w:val="aa"/>
            <w:rFonts w:hint="eastAsia"/>
            <w:b/>
            <w:szCs w:val="21"/>
          </w:rPr>
          <w:t>Righ</w:t>
        </w:r>
        <w:r>
          <w:rPr>
            <w:rStyle w:val="aa"/>
            <w:b/>
            <w:szCs w:val="21"/>
          </w:rPr>
          <w:t>ts@nurnberg.com.cn</w:t>
        </w:r>
      </w:hyperlink>
    </w:p>
    <w:p w14:paraId="211B198E" w14:textId="77777777" w:rsidR="00B82967" w:rsidRDefault="001E078B">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7B0323B" w14:textId="77777777" w:rsidR="00B82967" w:rsidRDefault="001E078B">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2D83CC83" w14:textId="77777777" w:rsidR="00B82967" w:rsidRDefault="001E078B">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4499794" w14:textId="77777777" w:rsidR="00B82967" w:rsidRDefault="001E078B">
      <w:pPr>
        <w:rPr>
          <w:rStyle w:val="aa"/>
          <w:szCs w:val="21"/>
        </w:rPr>
      </w:pPr>
      <w:r>
        <w:rPr>
          <w:color w:val="000000"/>
          <w:szCs w:val="21"/>
        </w:rPr>
        <w:t>公司网址：</w:t>
      </w:r>
      <w:hyperlink r:id="rId16" w:history="1">
        <w:r>
          <w:rPr>
            <w:rStyle w:val="aa"/>
            <w:szCs w:val="21"/>
          </w:rPr>
          <w:t>http://www.nurnberg.com.cn</w:t>
        </w:r>
      </w:hyperlink>
    </w:p>
    <w:p w14:paraId="0648E861" w14:textId="77777777" w:rsidR="00B82967" w:rsidRDefault="001E078B">
      <w:pPr>
        <w:rPr>
          <w:color w:val="000000"/>
          <w:szCs w:val="21"/>
        </w:rPr>
      </w:pPr>
      <w:r>
        <w:rPr>
          <w:color w:val="000000"/>
          <w:szCs w:val="21"/>
        </w:rPr>
        <w:t>书目下载</w:t>
      </w:r>
      <w:r>
        <w:rPr>
          <w:rFonts w:hint="eastAsia"/>
          <w:color w:val="000000"/>
          <w:szCs w:val="21"/>
        </w:rPr>
        <w:t>：</w:t>
      </w:r>
      <w:hyperlink r:id="rId17" w:history="1">
        <w:r>
          <w:rPr>
            <w:rStyle w:val="aa"/>
            <w:szCs w:val="21"/>
          </w:rPr>
          <w:t>http://www.nurnberg.com.cn/booklist_zh/list.aspx</w:t>
        </w:r>
      </w:hyperlink>
    </w:p>
    <w:p w14:paraId="36077C06" w14:textId="77777777" w:rsidR="00B82967" w:rsidRDefault="001E078B">
      <w:pPr>
        <w:rPr>
          <w:color w:val="000000"/>
          <w:szCs w:val="21"/>
        </w:rPr>
      </w:pPr>
      <w:r>
        <w:rPr>
          <w:color w:val="000000"/>
          <w:szCs w:val="21"/>
        </w:rPr>
        <w:t>书讯浏览</w:t>
      </w:r>
      <w:r>
        <w:rPr>
          <w:rFonts w:hint="eastAsia"/>
          <w:color w:val="000000"/>
          <w:szCs w:val="21"/>
        </w:rPr>
        <w:t>：</w:t>
      </w:r>
      <w:hyperlink r:id="rId18" w:history="1">
        <w:r>
          <w:rPr>
            <w:rStyle w:val="aa"/>
            <w:szCs w:val="21"/>
          </w:rPr>
          <w:t>http://www.nurnberg.com.cn/book/book.aspx</w:t>
        </w:r>
      </w:hyperlink>
    </w:p>
    <w:p w14:paraId="582DC127" w14:textId="77777777" w:rsidR="00B82967" w:rsidRDefault="001E078B">
      <w:pPr>
        <w:rPr>
          <w:color w:val="000000"/>
          <w:szCs w:val="21"/>
        </w:rPr>
      </w:pPr>
      <w:r>
        <w:rPr>
          <w:color w:val="000000"/>
          <w:szCs w:val="21"/>
        </w:rPr>
        <w:t>视频推荐</w:t>
      </w:r>
      <w:r>
        <w:rPr>
          <w:rFonts w:hint="eastAsia"/>
          <w:color w:val="000000"/>
          <w:szCs w:val="21"/>
        </w:rPr>
        <w:t>：</w:t>
      </w:r>
      <w:hyperlink r:id="rId19" w:history="1">
        <w:r>
          <w:rPr>
            <w:rStyle w:val="aa"/>
            <w:szCs w:val="21"/>
          </w:rPr>
          <w:t>http://www.nurnberg.com.cn/video/video.aspx</w:t>
        </w:r>
      </w:hyperlink>
    </w:p>
    <w:p w14:paraId="6E57E03D" w14:textId="77777777" w:rsidR="00B82967" w:rsidRDefault="001E078B">
      <w:pPr>
        <w:rPr>
          <w:rStyle w:val="aa"/>
          <w:szCs w:val="21"/>
        </w:rPr>
      </w:pPr>
      <w:r>
        <w:rPr>
          <w:color w:val="000000"/>
          <w:szCs w:val="21"/>
        </w:rPr>
        <w:t>豆瓣小站：</w:t>
      </w:r>
      <w:hyperlink r:id="rId20" w:history="1">
        <w:r>
          <w:rPr>
            <w:rStyle w:val="aa"/>
            <w:szCs w:val="21"/>
          </w:rPr>
          <w:t>http://site.douban.com/110577/</w:t>
        </w:r>
      </w:hyperlink>
    </w:p>
    <w:p w14:paraId="3C4273A7" w14:textId="77777777" w:rsidR="00B82967" w:rsidRDefault="001E078B">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21"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5C5BB24C" w14:textId="77777777" w:rsidR="00B82967" w:rsidRDefault="001E078B">
      <w:pPr>
        <w:shd w:val="clear" w:color="auto" w:fill="FFFFFF"/>
        <w:rPr>
          <w:color w:val="000000"/>
        </w:rPr>
      </w:pPr>
      <w:r>
        <w:rPr>
          <w:noProof/>
        </w:rPr>
        <w:drawing>
          <wp:anchor distT="0" distB="0" distL="114300" distR="114300" simplePos="0" relativeHeight="251659264" behindDoc="0" locked="0" layoutInCell="1" allowOverlap="1" wp14:anchorId="172556E6" wp14:editId="0E837DF0">
            <wp:simplePos x="0" y="0"/>
            <wp:positionH relativeFrom="column">
              <wp:posOffset>-123825</wp:posOffset>
            </wp:positionH>
            <wp:positionV relativeFrom="paragraph">
              <wp:posOffset>283210</wp:posOffset>
            </wp:positionV>
            <wp:extent cx="1200150" cy="1301750"/>
            <wp:effectExtent l="0" t="0" r="0" b="12700"/>
            <wp:wrapSquare wrapText="bothSides"/>
            <wp:docPr id="1" name="图片 30"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0" descr="安德鲁微信号二维码"/>
                    <pic:cNvPicPr>
                      <a:picLocks noChangeAspect="1"/>
                    </pic:cNvPicPr>
                  </pic:nvPicPr>
                  <pic:blipFill>
                    <a:blip r:embed="rId22"/>
                    <a:stretch>
                      <a:fillRect/>
                    </a:stretch>
                  </pic:blipFill>
                  <pic:spPr>
                    <a:xfrm>
                      <a:off x="0" y="0"/>
                      <a:ext cx="1200150" cy="1301750"/>
                    </a:xfrm>
                    <a:prstGeom prst="rect">
                      <a:avLst/>
                    </a:prstGeom>
                    <a:noFill/>
                    <a:ln>
                      <a:noFill/>
                    </a:ln>
                  </pic:spPr>
                </pic:pic>
              </a:graphicData>
            </a:graphic>
          </wp:anchor>
        </w:drawing>
      </w:r>
      <w:proofErr w:type="gramStart"/>
      <w:r>
        <w:rPr>
          <w:color w:val="000000"/>
          <w:szCs w:val="21"/>
        </w:rPr>
        <w:t>微信订阅</w:t>
      </w:r>
      <w:proofErr w:type="gramEnd"/>
      <w:r>
        <w:rPr>
          <w:color w:val="000000"/>
          <w:szCs w:val="21"/>
        </w:rPr>
        <w:t>号：</w:t>
      </w:r>
      <w:r>
        <w:rPr>
          <w:color w:val="000000"/>
          <w:szCs w:val="21"/>
        </w:rPr>
        <w:t>ANABJ2002</w:t>
      </w:r>
    </w:p>
    <w:sectPr w:rsidR="00B82967">
      <w:headerReference w:type="default" r:id="rId23"/>
      <w:footerReference w:type="default" r:id="rId24"/>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D9329" w14:textId="77777777" w:rsidR="00593D11" w:rsidRDefault="00593D11">
      <w:r>
        <w:separator/>
      </w:r>
    </w:p>
  </w:endnote>
  <w:endnote w:type="continuationSeparator" w:id="0">
    <w:p w14:paraId="7F8470B8" w14:textId="77777777" w:rsidR="00593D11" w:rsidRDefault="0059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01BC" w14:textId="77777777" w:rsidR="00B82967" w:rsidRDefault="00B82967">
    <w:pPr>
      <w:pBdr>
        <w:bottom w:val="single" w:sz="6" w:space="1" w:color="auto"/>
      </w:pBdr>
      <w:jc w:val="center"/>
      <w:rPr>
        <w:rFonts w:ascii="方正姚体" w:eastAsia="方正姚体"/>
        <w:sz w:val="18"/>
      </w:rPr>
    </w:pPr>
  </w:p>
  <w:p w14:paraId="1A866DB4" w14:textId="77777777" w:rsidR="00B82967" w:rsidRDefault="00B82967">
    <w:pPr>
      <w:jc w:val="center"/>
      <w:rPr>
        <w:rFonts w:ascii="方正姚体" w:eastAsia="方正姚体"/>
        <w:sz w:val="18"/>
      </w:rPr>
    </w:pPr>
  </w:p>
  <w:p w14:paraId="322B609E" w14:textId="77777777" w:rsidR="00B82967" w:rsidRDefault="001E078B">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45265927" w14:textId="77777777" w:rsidR="00B82967" w:rsidRDefault="001E078B">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6B36F925" w14:textId="77777777" w:rsidR="00B82967" w:rsidRDefault="001E078B">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a"/>
          <w:rFonts w:ascii="方正姚体" w:eastAsia="方正姚体" w:hAnsi="华文仿宋" w:hint="eastAsia"/>
          <w:sz w:val="18"/>
          <w:szCs w:val="18"/>
        </w:rPr>
        <w:t>www.nurnberg.com.cn</w:t>
      </w:r>
    </w:hyperlink>
  </w:p>
  <w:p w14:paraId="3700E153" w14:textId="77777777" w:rsidR="00B82967" w:rsidRDefault="00B82967">
    <w:pPr>
      <w:pStyle w:val="a4"/>
      <w:jc w:val="center"/>
      <w:rPr>
        <w:rFonts w:eastAsia="方正姚体"/>
      </w:rPr>
    </w:pPr>
  </w:p>
  <w:p w14:paraId="37D101BF" w14:textId="77777777" w:rsidR="00B82967" w:rsidRDefault="001E078B">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7564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AF288" w14:textId="77777777" w:rsidR="00593D11" w:rsidRDefault="00593D11">
      <w:r>
        <w:separator/>
      </w:r>
    </w:p>
  </w:footnote>
  <w:footnote w:type="continuationSeparator" w:id="0">
    <w:p w14:paraId="4A70B18C" w14:textId="77777777" w:rsidR="00593D11" w:rsidRDefault="00593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866B9" w14:textId="77777777" w:rsidR="00B82967" w:rsidRDefault="001E078B">
    <w:pPr>
      <w:jc w:val="right"/>
      <w:rPr>
        <w:rFonts w:eastAsia="黑体"/>
        <w:b/>
        <w:bCs/>
      </w:rPr>
    </w:pPr>
    <w:r>
      <w:rPr>
        <w:noProof/>
      </w:rPr>
      <w:drawing>
        <wp:anchor distT="0" distB="0" distL="114300" distR="114300" simplePos="0" relativeHeight="251659264" behindDoc="0" locked="0" layoutInCell="1" allowOverlap="1" wp14:anchorId="7F34E05D" wp14:editId="2A90523D">
          <wp:simplePos x="0" y="0"/>
          <wp:positionH relativeFrom="column">
            <wp:posOffset>0</wp:posOffset>
          </wp:positionH>
          <wp:positionV relativeFrom="paragraph">
            <wp:posOffset>-9525</wp:posOffset>
          </wp:positionV>
          <wp:extent cx="358140" cy="331470"/>
          <wp:effectExtent l="0" t="0" r="3810" b="11430"/>
          <wp:wrapSquare wrapText="bothSides"/>
          <wp:docPr id="4" name="图片 1026"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26"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6B99ABC2" w14:textId="77777777" w:rsidR="00B82967" w:rsidRDefault="001E078B">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765D2"/>
    <w:multiLevelType w:val="singleLevel"/>
    <w:tmpl w:val="225765D2"/>
    <w:lvl w:ilvl="0">
      <w:start w:val="1"/>
      <w:numFmt w:val="bullet"/>
      <w:lvlText w:val=""/>
      <w:lvlJc w:val="left"/>
      <w:pPr>
        <w:ind w:left="845" w:hanging="420"/>
      </w:pPr>
      <w:rPr>
        <w:rFonts w:ascii="Wingdings" w:hAnsi="Wingdings" w:hint="default"/>
      </w:rPr>
    </w:lvl>
  </w:abstractNum>
  <w:abstractNum w:abstractNumId="1" w15:restartNumberingAfterBreak="0">
    <w:nsid w:val="66BF7DD4"/>
    <w:multiLevelType w:val="hybridMultilevel"/>
    <w:tmpl w:val="0C0CA896"/>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851379723">
    <w:abstractNumId w:val="0"/>
  </w:num>
  <w:num w:numId="2" w16cid:durableId="1337271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172A27"/>
    <w:rsid w:val="000040EC"/>
    <w:rsid w:val="00004FC9"/>
    <w:rsid w:val="000911ED"/>
    <w:rsid w:val="000B0EB5"/>
    <w:rsid w:val="000C4196"/>
    <w:rsid w:val="000D27A2"/>
    <w:rsid w:val="000E2488"/>
    <w:rsid w:val="000E6D3C"/>
    <w:rsid w:val="00145294"/>
    <w:rsid w:val="001614F9"/>
    <w:rsid w:val="001616BB"/>
    <w:rsid w:val="00172A27"/>
    <w:rsid w:val="001909FF"/>
    <w:rsid w:val="001C6957"/>
    <w:rsid w:val="001E078B"/>
    <w:rsid w:val="00275646"/>
    <w:rsid w:val="00283CA5"/>
    <w:rsid w:val="002A2F14"/>
    <w:rsid w:val="002B69B5"/>
    <w:rsid w:val="002B797C"/>
    <w:rsid w:val="002E289E"/>
    <w:rsid w:val="002E572B"/>
    <w:rsid w:val="003704A3"/>
    <w:rsid w:val="003B04F0"/>
    <w:rsid w:val="003F4B3F"/>
    <w:rsid w:val="00403389"/>
    <w:rsid w:val="004119B3"/>
    <w:rsid w:val="00433DCB"/>
    <w:rsid w:val="00467907"/>
    <w:rsid w:val="00486E3B"/>
    <w:rsid w:val="004B7F4A"/>
    <w:rsid w:val="004D518C"/>
    <w:rsid w:val="004E4A3D"/>
    <w:rsid w:val="00501905"/>
    <w:rsid w:val="00593D11"/>
    <w:rsid w:val="005A2486"/>
    <w:rsid w:val="005C2EEA"/>
    <w:rsid w:val="00611C1F"/>
    <w:rsid w:val="006330BC"/>
    <w:rsid w:val="00637CA9"/>
    <w:rsid w:val="0069043B"/>
    <w:rsid w:val="00694632"/>
    <w:rsid w:val="00702E0E"/>
    <w:rsid w:val="00746120"/>
    <w:rsid w:val="00757985"/>
    <w:rsid w:val="007638E9"/>
    <w:rsid w:val="007A7F21"/>
    <w:rsid w:val="007C4665"/>
    <w:rsid w:val="007D2630"/>
    <w:rsid w:val="007E326E"/>
    <w:rsid w:val="007E4874"/>
    <w:rsid w:val="008216B5"/>
    <w:rsid w:val="008249F3"/>
    <w:rsid w:val="00850886"/>
    <w:rsid w:val="008636F0"/>
    <w:rsid w:val="00865C61"/>
    <w:rsid w:val="0092126F"/>
    <w:rsid w:val="00935CF3"/>
    <w:rsid w:val="00936274"/>
    <w:rsid w:val="009378EC"/>
    <w:rsid w:val="00947857"/>
    <w:rsid w:val="0098379A"/>
    <w:rsid w:val="009D73C2"/>
    <w:rsid w:val="00A673E4"/>
    <w:rsid w:val="00A85B48"/>
    <w:rsid w:val="00AB14EF"/>
    <w:rsid w:val="00AD7F6A"/>
    <w:rsid w:val="00B07A3C"/>
    <w:rsid w:val="00B30FF6"/>
    <w:rsid w:val="00B47C1C"/>
    <w:rsid w:val="00B82967"/>
    <w:rsid w:val="00BD0E22"/>
    <w:rsid w:val="00C86C59"/>
    <w:rsid w:val="00CC489A"/>
    <w:rsid w:val="00CD1C96"/>
    <w:rsid w:val="00D03D9C"/>
    <w:rsid w:val="00D527B4"/>
    <w:rsid w:val="00D57DC9"/>
    <w:rsid w:val="00D81694"/>
    <w:rsid w:val="00D95763"/>
    <w:rsid w:val="00DA2DB7"/>
    <w:rsid w:val="00DD21C2"/>
    <w:rsid w:val="00DD30D6"/>
    <w:rsid w:val="00DF6394"/>
    <w:rsid w:val="00E5791B"/>
    <w:rsid w:val="00E77950"/>
    <w:rsid w:val="00E8521B"/>
    <w:rsid w:val="00EB0A21"/>
    <w:rsid w:val="00ED0E2A"/>
    <w:rsid w:val="00ED39D5"/>
    <w:rsid w:val="00EE596E"/>
    <w:rsid w:val="00FA100D"/>
    <w:rsid w:val="00FA70A2"/>
    <w:rsid w:val="00FB0BD3"/>
    <w:rsid w:val="00FF13CD"/>
    <w:rsid w:val="00FF2CE2"/>
    <w:rsid w:val="037A3B41"/>
    <w:rsid w:val="041004DF"/>
    <w:rsid w:val="04C67B06"/>
    <w:rsid w:val="06C071A1"/>
    <w:rsid w:val="0ADB25DD"/>
    <w:rsid w:val="11C46E55"/>
    <w:rsid w:val="1643384C"/>
    <w:rsid w:val="17210966"/>
    <w:rsid w:val="17786800"/>
    <w:rsid w:val="1A050D56"/>
    <w:rsid w:val="1B226C08"/>
    <w:rsid w:val="31EC70F5"/>
    <w:rsid w:val="34EB7E53"/>
    <w:rsid w:val="371C4825"/>
    <w:rsid w:val="388D68D4"/>
    <w:rsid w:val="3A8A5A19"/>
    <w:rsid w:val="3B7F7EA2"/>
    <w:rsid w:val="3BA90329"/>
    <w:rsid w:val="3BD72093"/>
    <w:rsid w:val="40943221"/>
    <w:rsid w:val="4446006E"/>
    <w:rsid w:val="453C65F8"/>
    <w:rsid w:val="52897E49"/>
    <w:rsid w:val="5D053EF2"/>
    <w:rsid w:val="5DBA780C"/>
    <w:rsid w:val="5FF844E7"/>
    <w:rsid w:val="61BC09FB"/>
    <w:rsid w:val="65FF44E4"/>
    <w:rsid w:val="66E810F3"/>
    <w:rsid w:val="6DCD3174"/>
    <w:rsid w:val="6DE02450"/>
    <w:rsid w:val="7121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8F21831"/>
  <w15:docId w15:val="{C9DD543B-6794-4978-B4CB-876AD3C2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0"/>
    <w:uiPriority w:val="22"/>
    <w:qFormat/>
    <w:rPr>
      <w:b/>
      <w:bCs/>
    </w:rPr>
  </w:style>
  <w:style w:type="character" w:styleId="a8">
    <w:name w:val="FollowedHyperlink"/>
    <w:rPr>
      <w:color w:val="800080"/>
      <w:u w:val="single"/>
    </w:rPr>
  </w:style>
  <w:style w:type="character" w:styleId="a9">
    <w:name w:val="Emphasis"/>
    <w:uiPriority w:val="20"/>
    <w:qFormat/>
    <w:rPr>
      <w:i/>
      <w:iCs/>
    </w:rPr>
  </w:style>
  <w:style w:type="character" w:styleId="aa">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character" w:customStyle="1" w:styleId="apple-converted-space">
    <w:name w:val="apple-converted-space"/>
    <w:qFormat/>
  </w:style>
  <w:style w:type="character" w:customStyle="1" w:styleId="contentpasted0">
    <w:name w:val="contentpasted0"/>
    <w:qFormat/>
  </w:style>
  <w:style w:type="paragraph" w:customStyle="1" w:styleId="crtf">
    <w:name w:val="crtf"/>
    <w:basedOn w:val="crt"/>
    <w:qFormat/>
    <w:pPr>
      <w:spacing w:before="240"/>
    </w:pPr>
  </w:style>
  <w:style w:type="paragraph" w:customStyle="1" w:styleId="crt">
    <w:name w:val="crt"/>
    <w:basedOn w:val="a"/>
    <w:next w:val="a"/>
    <w:qFormat/>
    <w:pPr>
      <w:spacing w:line="480" w:lineRule="auto"/>
    </w:pPr>
  </w:style>
  <w:style w:type="paragraph" w:styleId="ab">
    <w:name w:val="List Paragraph"/>
    <w:basedOn w:val="a"/>
    <w:uiPriority w:val="99"/>
    <w:rsid w:val="00FA70A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61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ook.douban.com/subject/3698555/" TargetMode="External"/><Relationship Id="rId18" Type="http://schemas.openxmlformats.org/officeDocument/2006/relationships/hyperlink" Target="http://www.nurnberg.com.cn/book/book.asp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eibo.com/1877653117/profile?topnav=1&amp;wvr=6" TargetMode="External"/><Relationship Id="rId7" Type="http://schemas.openxmlformats.org/officeDocument/2006/relationships/image" Target="media/image1.jpeg"/><Relationship Id="rId12" Type="http://schemas.openxmlformats.org/officeDocument/2006/relationships/hyperlink" Target="https://book.douban.com/subject/36207965/" TargetMode="External"/><Relationship Id="rId17" Type="http://schemas.openxmlformats.org/officeDocument/2006/relationships/hyperlink" Target="http://www.nurnberg.com.cn/booklist_zh/list.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urnberg.com.cn/" TargetMode="External"/><Relationship Id="rId20" Type="http://schemas.openxmlformats.org/officeDocument/2006/relationships/hyperlink" Target="http://site.douban.com/11057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Rights@nurnberg.com.cn" TargetMode="External"/><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www.nurnberg.com.cn/video/video.aspx"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aike.baidu.com/item/%E9%A9%AC%E5%85%8B%C2%B7%E5%BA%93%E7%8F%AD/913634?fr=ge_ala" TargetMode="External"/><Relationship Id="rId22"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584</Words>
  <Characters>3332</Characters>
  <Application>Microsoft Office Word</Application>
  <DocSecurity>0</DocSecurity>
  <Lines>27</Lines>
  <Paragraphs>7</Paragraphs>
  <ScaleCrop>false</ScaleCrop>
  <Company>2ndSpAcE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2004-04-23T07:06:00Z</cp:lastPrinted>
  <dcterms:created xsi:type="dcterms:W3CDTF">2025-01-06T08:10:00Z</dcterms:created>
  <dcterms:modified xsi:type="dcterms:W3CDTF">2025-01-06T08:35:00Z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E374975508AF46D4AA1B1ED648612D5D_13</vt:lpwstr>
  </property>
</Properties>
</file>