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195715.png屏幕截图 2024-12-18 19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195715.png屏幕截图 2024-12-18 195715"/>
                    <pic:cNvPicPr>
                      <a:picLocks noChangeAspect="1"/>
                    </pic:cNvPicPr>
                  </pic:nvPicPr>
                  <pic:blipFill>
                    <a:blip r:embed="rId6"/>
                    <a:srcRect t="536" b="53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《退休与繁荣：7个教训帮助你以目的、财富和信心拥抱人生新篇章》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Retire and Thrive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The 7 Lessons That Will Help You Embrace Your Next Chapter with Purpose, Wealth, and Confidence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Dan Langworthy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2024年6月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自助/理财/老年生活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7E0F6F7">
      <w:pPr>
        <w:ind w:firstLine="420" w:firstLineChars="200"/>
        <w:rPr>
          <w:rFonts w:hint="eastAsia"/>
        </w:rPr>
      </w:pPr>
      <w:r>
        <w:rPr>
          <w:rFonts w:hint="eastAsia"/>
        </w:rPr>
        <w:t>当你的孩子进入二十岁时，你无法倒回时光，以不同的方式养育他们。同样，一个七十岁的人也无法重</w:t>
      </w:r>
      <w:r>
        <w:rPr>
          <w:rFonts w:hint="eastAsia"/>
          <w:lang w:val="en-US" w:eastAsia="zh-CN"/>
        </w:rPr>
        <w:t>过</w:t>
      </w:r>
      <w:r>
        <w:rPr>
          <w:rFonts w:hint="eastAsia"/>
        </w:rPr>
        <w:t>自己的退休生活。没有重置按钮——有些事情是无法回头的。好消息是，通过回答正确的问题，你可以以目的、财富和信心拥抱人生的新篇章。</w:t>
      </w:r>
    </w:p>
    <w:p w14:paraId="789499E2">
      <w:pPr>
        <w:rPr>
          <w:rFonts w:hint="eastAsia"/>
        </w:rPr>
      </w:pPr>
    </w:p>
    <w:p w14:paraId="5AECF8E1">
      <w:pPr>
        <w:ind w:firstLine="420" w:firstLineChars="200"/>
        <w:rPr>
          <w:rFonts w:hint="eastAsia"/>
        </w:rPr>
      </w:pPr>
      <w:r>
        <w:rPr>
          <w:rFonts w:hint="eastAsia"/>
        </w:rPr>
        <w:t>作者与理财顾问丹·兰沃西（Dan Langworthy）是堡垒财务集团（Fortress Financial Group）的创始人。三十多年来，他和他的团队帮助客户享受无忧的退休生活，专注于最重要的事情——充实地生活。他将自己的经验转化为基于真实故事的寓言，帮助更多人拥抱退休生活。</w:t>
      </w:r>
    </w:p>
    <w:p w14:paraId="71004895">
      <w:pPr>
        <w:rPr>
          <w:rFonts w:hint="eastAsia"/>
        </w:rPr>
      </w:pPr>
    </w:p>
    <w:p w14:paraId="5C6B35AA">
      <w:pPr>
        <w:ind w:firstLine="420" w:firstLineChars="200"/>
        <w:rPr>
          <w:rFonts w:hint="eastAsia"/>
        </w:rPr>
      </w:pPr>
      <w:r>
        <w:rPr>
          <w:rFonts w:hint="eastAsia"/>
        </w:rPr>
        <w:t>在《退休与繁荣》一书中，你将学到如何：</w:t>
      </w:r>
    </w:p>
    <w:p w14:paraId="0C60C714">
      <w:pPr>
        <w:rPr>
          <w:rFonts w:hint="eastAsia"/>
        </w:rPr>
      </w:pPr>
    </w:p>
    <w:p w14:paraId="28F00D67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学习7个教训，开启有意义、有目的的生活</w:t>
      </w:r>
    </w:p>
    <w:p w14:paraId="4C00A30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发掘财务自由，勇敢追求你的梦想</w:t>
      </w:r>
    </w:p>
    <w:p w14:paraId="2EB3F2D1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明确你的未来目标，让你在退休后过上理想的生活</w:t>
      </w:r>
    </w:p>
    <w:p w14:paraId="7C46E664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你无需等待才能过上最好的生活。现在就开始，退休并繁荣。</w:t>
      </w:r>
    </w:p>
    <w:p w14:paraId="3E2EC492">
      <w:pPr>
        <w:rPr>
          <w:b/>
          <w:color w:val="000000"/>
          <w:szCs w:val="21"/>
        </w:rPr>
      </w:pPr>
    </w:p>
    <w:p w14:paraId="58015284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丹·兰沃西（Dan Langworthy）</w:t>
      </w:r>
      <w:r>
        <w:rPr>
          <w:rFonts w:hint="eastAsia"/>
          <w:b w:val="0"/>
          <w:bCs w:val="0"/>
          <w:color w:val="000000"/>
          <w:szCs w:val="21"/>
        </w:rPr>
        <w:t>三十多年前创立了堡垒财务集团，一家致力于提供诚信财务建议的财富管理公司。丹来自明尼苏达州道奇中心（Dodge Center, MN），他的中西部价值观在与客户的关系中表现得尤为突出。他以帮助个人和家庭实现财务目标为驱动力，主要目标是为客户提供信心和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确定</w:t>
      </w:r>
      <w:r>
        <w:rPr>
          <w:rFonts w:hint="eastAsia"/>
          <w:b w:val="0"/>
          <w:bCs w:val="0"/>
          <w:color w:val="000000"/>
          <w:szCs w:val="21"/>
        </w:rPr>
        <w:t>性。</w:t>
      </w:r>
    </w:p>
    <w:p w14:paraId="7CC956C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898FB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8DB07A3">
      <w:pPr>
        <w:ind w:right="420"/>
        <w:rPr>
          <w:rFonts w:hint="eastAsia"/>
        </w:rPr>
      </w:pPr>
      <w:r>
        <w:rPr>
          <w:rFonts w:hint="eastAsia"/>
        </w:rPr>
        <w:t xml:space="preserve">前言 </w:t>
      </w:r>
    </w:p>
    <w:p w14:paraId="33F97ADE">
      <w:pPr>
        <w:ind w:right="420"/>
        <w:rPr>
          <w:rFonts w:hint="eastAsia"/>
        </w:rPr>
      </w:pPr>
      <w:r>
        <w:rPr>
          <w:rFonts w:hint="eastAsia"/>
        </w:rPr>
        <w:t>读者寄语</w:t>
      </w:r>
    </w:p>
    <w:p w14:paraId="76C88D49">
      <w:pPr>
        <w:ind w:right="420"/>
        <w:rPr>
          <w:rFonts w:hint="eastAsia"/>
        </w:rPr>
      </w:pPr>
    </w:p>
    <w:p w14:paraId="4F8AEABE">
      <w:pPr>
        <w:ind w:right="420"/>
        <w:rPr>
          <w:rFonts w:hint="eastAsia"/>
        </w:rPr>
      </w:pPr>
      <w:r>
        <w:rPr>
          <w:rFonts w:hint="eastAsia"/>
        </w:rPr>
        <w:t>第一部分：寓言</w:t>
      </w:r>
    </w:p>
    <w:p w14:paraId="17782406">
      <w:pPr>
        <w:ind w:right="420"/>
        <w:rPr>
          <w:rFonts w:hint="eastAsia"/>
        </w:rPr>
      </w:pPr>
      <w:r>
        <w:rPr>
          <w:rFonts w:hint="eastAsia"/>
        </w:rPr>
        <w:t xml:space="preserve">退休：祝福还是负担  </w:t>
      </w:r>
    </w:p>
    <w:p w14:paraId="0A307734">
      <w:pPr>
        <w:ind w:right="420"/>
        <w:rPr>
          <w:rFonts w:hint="eastAsia"/>
        </w:rPr>
      </w:pPr>
      <w:r>
        <w:rPr>
          <w:rFonts w:hint="eastAsia"/>
        </w:rPr>
        <w:t xml:space="preserve">斯科特和唐娜的故事  </w:t>
      </w:r>
    </w:p>
    <w:p w14:paraId="36958015">
      <w:pPr>
        <w:ind w:leftChars="100" w:right="420"/>
        <w:rPr>
          <w:rFonts w:hint="eastAsia"/>
        </w:rPr>
      </w:pPr>
      <w:r>
        <w:rPr>
          <w:rFonts w:hint="eastAsia"/>
        </w:rPr>
        <w:t xml:space="preserve">孩子出生前的生活  </w:t>
      </w:r>
    </w:p>
    <w:p w14:paraId="0FB0CBF6">
      <w:pPr>
        <w:ind w:leftChars="100" w:right="420"/>
        <w:rPr>
          <w:rFonts w:hint="eastAsia"/>
        </w:rPr>
      </w:pPr>
      <w:r>
        <w:rPr>
          <w:rFonts w:hint="eastAsia"/>
        </w:rPr>
        <w:t>孩子改变了一切</w:t>
      </w:r>
    </w:p>
    <w:p w14:paraId="1BE6380A">
      <w:pPr>
        <w:ind w:right="420"/>
        <w:rPr>
          <w:rFonts w:hint="eastAsia"/>
        </w:rPr>
      </w:pPr>
    </w:p>
    <w:p w14:paraId="7299D8F6">
      <w:pPr>
        <w:ind w:right="420"/>
        <w:rPr>
          <w:rFonts w:hint="eastAsia"/>
        </w:rPr>
      </w:pPr>
      <w:r>
        <w:rPr>
          <w:rFonts w:hint="eastAsia"/>
        </w:rPr>
        <w:t>第二部分：范式</w:t>
      </w:r>
    </w:p>
    <w:p w14:paraId="552594DE">
      <w:pPr>
        <w:ind w:right="420"/>
        <w:rPr>
          <w:rFonts w:hint="eastAsia"/>
        </w:rPr>
      </w:pPr>
      <w:r>
        <w:rPr>
          <w:rFonts w:hint="eastAsia"/>
        </w:rPr>
        <w:t xml:space="preserve">教训一：我可以享受我辛勤工作的成果 </w:t>
      </w:r>
    </w:p>
    <w:p w14:paraId="7EABDDE1">
      <w:pPr>
        <w:ind w:leftChars="100" w:right="420"/>
        <w:rPr>
          <w:rFonts w:hint="eastAsia"/>
        </w:rPr>
      </w:pPr>
      <w:r>
        <w:rPr>
          <w:rFonts w:hint="eastAsia"/>
        </w:rPr>
        <w:t xml:space="preserve">空巢期  </w:t>
      </w:r>
    </w:p>
    <w:p w14:paraId="3465EFE9">
      <w:pPr>
        <w:ind w:leftChars="100" w:right="420"/>
        <w:rPr>
          <w:rFonts w:hint="eastAsia"/>
        </w:rPr>
      </w:pPr>
      <w:r>
        <w:rPr>
          <w:rFonts w:hint="eastAsia"/>
        </w:rPr>
        <w:t>享受辛勤工作带来的成果</w:t>
      </w:r>
    </w:p>
    <w:p w14:paraId="33860D2E">
      <w:pPr>
        <w:ind w:right="420"/>
        <w:rPr>
          <w:rFonts w:hint="eastAsia"/>
        </w:rPr>
      </w:pPr>
    </w:p>
    <w:p w14:paraId="1E00EC7D">
      <w:pPr>
        <w:ind w:right="420"/>
        <w:rPr>
          <w:rFonts w:hint="eastAsia"/>
        </w:rPr>
      </w:pPr>
      <w:r>
        <w:rPr>
          <w:rFonts w:hint="eastAsia"/>
        </w:rPr>
        <w:t xml:space="preserve">教训二：为了收获回报，我必须审查我的投资  </w:t>
      </w:r>
    </w:p>
    <w:p w14:paraId="20C69037">
      <w:pPr>
        <w:ind w:leftChars="100" w:right="420"/>
        <w:rPr>
          <w:rFonts w:hint="eastAsia"/>
        </w:rPr>
      </w:pPr>
      <w:r>
        <w:rPr>
          <w:rFonts w:hint="eastAsia"/>
        </w:rPr>
        <w:t xml:space="preserve">投资组合审查  </w:t>
      </w:r>
    </w:p>
    <w:p w14:paraId="2EF6C7F1">
      <w:pPr>
        <w:ind w:leftChars="100" w:right="420"/>
        <w:rPr>
          <w:rFonts w:hint="eastAsia"/>
        </w:rPr>
      </w:pPr>
      <w:r>
        <w:rPr>
          <w:rFonts w:hint="eastAsia"/>
        </w:rPr>
        <w:t>了解股票</w:t>
      </w:r>
    </w:p>
    <w:p w14:paraId="0D39A031">
      <w:pPr>
        <w:ind w:right="420"/>
        <w:rPr>
          <w:rFonts w:hint="eastAsia"/>
        </w:rPr>
      </w:pPr>
    </w:p>
    <w:p w14:paraId="0DCF9DB8">
      <w:pPr>
        <w:ind w:right="420"/>
        <w:rPr>
          <w:rFonts w:hint="eastAsia"/>
        </w:rPr>
      </w:pPr>
      <w:r>
        <w:rPr>
          <w:rFonts w:hint="eastAsia"/>
        </w:rPr>
        <w:t xml:space="preserve">教训三：只有我的现金流自由时，我才有自由  </w:t>
      </w:r>
    </w:p>
    <w:p w14:paraId="229D10EE">
      <w:pPr>
        <w:ind w:leftChars="100" w:right="420"/>
        <w:rPr>
          <w:rFonts w:hint="eastAsia"/>
        </w:rPr>
      </w:pPr>
      <w:r>
        <w:rPr>
          <w:rFonts w:hint="eastAsia"/>
        </w:rPr>
        <w:t xml:space="preserve">无债务退休计划  </w:t>
      </w:r>
    </w:p>
    <w:p w14:paraId="30774E85">
      <w:pPr>
        <w:ind w:leftChars="100" w:right="420"/>
        <w:rPr>
          <w:rFonts w:hint="eastAsia"/>
        </w:rPr>
      </w:pPr>
      <w:r>
        <w:rPr>
          <w:rFonts w:hint="eastAsia"/>
        </w:rPr>
        <w:t>如果你有债务，确保它是“聪明债务”</w:t>
      </w:r>
    </w:p>
    <w:p w14:paraId="2DCF9910">
      <w:pPr>
        <w:ind w:right="420"/>
        <w:rPr>
          <w:rFonts w:hint="eastAsia"/>
        </w:rPr>
      </w:pPr>
    </w:p>
    <w:p w14:paraId="445E63A7">
      <w:pPr>
        <w:ind w:right="420"/>
        <w:rPr>
          <w:rFonts w:hint="eastAsia"/>
        </w:rPr>
      </w:pPr>
      <w:r>
        <w:rPr>
          <w:rFonts w:hint="eastAsia"/>
        </w:rPr>
        <w:t xml:space="preserve">教训四：当我理解我的财务状况时，我将繁荣  </w:t>
      </w:r>
    </w:p>
    <w:p w14:paraId="7F3F658E">
      <w:pPr>
        <w:ind w:leftChars="100" w:right="420"/>
        <w:rPr>
          <w:rFonts w:hint="eastAsia"/>
        </w:rPr>
      </w:pPr>
      <w:r>
        <w:rPr>
          <w:rFonts w:hint="eastAsia"/>
        </w:rPr>
        <w:t xml:space="preserve">盘点你的资产  </w:t>
      </w:r>
    </w:p>
    <w:p w14:paraId="0DC8B3E9">
      <w:pPr>
        <w:ind w:leftChars="100" w:right="420"/>
        <w:rPr>
          <w:rFonts w:hint="eastAsia"/>
        </w:rPr>
      </w:pPr>
      <w:r>
        <w:rPr>
          <w:rFonts w:hint="eastAsia"/>
        </w:rPr>
        <w:t>让自己一生都能繁荣</w:t>
      </w:r>
    </w:p>
    <w:p w14:paraId="55367B76">
      <w:pPr>
        <w:ind w:right="420"/>
        <w:rPr>
          <w:rFonts w:hint="eastAsia"/>
        </w:rPr>
      </w:pPr>
    </w:p>
    <w:p w14:paraId="26547FB3">
      <w:pPr>
        <w:ind w:right="420"/>
        <w:rPr>
          <w:rFonts w:hint="eastAsia"/>
        </w:rPr>
      </w:pPr>
      <w:r>
        <w:rPr>
          <w:rFonts w:hint="eastAsia"/>
        </w:rPr>
        <w:t xml:space="preserve">教训五：我必须明智地应对社会保障  </w:t>
      </w:r>
    </w:p>
    <w:p w14:paraId="6BBDBD1F">
      <w:pPr>
        <w:ind w:leftChars="100" w:right="420"/>
        <w:rPr>
          <w:rFonts w:hint="eastAsia"/>
        </w:rPr>
      </w:pPr>
      <w:r>
        <w:rPr>
          <w:rFonts w:hint="eastAsia"/>
        </w:rPr>
        <w:t xml:space="preserve">智慧之一：时机  </w:t>
      </w:r>
    </w:p>
    <w:p w14:paraId="78E6FC71">
      <w:pPr>
        <w:ind w:leftChars="100" w:right="420"/>
        <w:rPr>
          <w:rFonts w:hint="eastAsia"/>
        </w:rPr>
      </w:pPr>
      <w:r>
        <w:rPr>
          <w:rFonts w:hint="eastAsia"/>
        </w:rPr>
        <w:t xml:space="preserve">智慧之二：税务  </w:t>
      </w:r>
    </w:p>
    <w:p w14:paraId="7FDB9B07">
      <w:pPr>
        <w:ind w:leftChars="100" w:right="420"/>
        <w:rPr>
          <w:rFonts w:hint="eastAsia"/>
        </w:rPr>
      </w:pPr>
      <w:r>
        <w:rPr>
          <w:rFonts w:hint="eastAsia"/>
        </w:rPr>
        <w:t xml:space="preserve">智慧之三：配偶福利  </w:t>
      </w:r>
    </w:p>
    <w:p w14:paraId="5207E9C5">
      <w:pPr>
        <w:ind w:leftChars="100" w:right="420"/>
        <w:rPr>
          <w:rFonts w:hint="eastAsia"/>
        </w:rPr>
      </w:pPr>
      <w:r>
        <w:rPr>
          <w:rFonts w:hint="eastAsia"/>
        </w:rPr>
        <w:t>智慧之四：生存福利</w:t>
      </w:r>
    </w:p>
    <w:p w14:paraId="27195139">
      <w:pPr>
        <w:ind w:right="420"/>
        <w:rPr>
          <w:rFonts w:hint="eastAsia"/>
        </w:rPr>
      </w:pPr>
    </w:p>
    <w:p w14:paraId="465A420C">
      <w:pPr>
        <w:ind w:right="420"/>
        <w:rPr>
          <w:rFonts w:hint="eastAsia"/>
        </w:rPr>
      </w:pPr>
      <w:r>
        <w:rPr>
          <w:rFonts w:hint="eastAsia"/>
        </w:rPr>
        <w:t xml:space="preserve">教训六：我可以让税收为我工作，而不是对我不利  </w:t>
      </w:r>
    </w:p>
    <w:p w14:paraId="44C91996">
      <w:pPr>
        <w:ind w:leftChars="100" w:right="420"/>
        <w:rPr>
          <w:rFonts w:hint="eastAsia"/>
        </w:rPr>
      </w:pPr>
      <w:r>
        <w:rPr>
          <w:rFonts w:hint="eastAsia"/>
        </w:rPr>
        <w:t xml:space="preserve">你从你的富有叔叔那里借了多少钱？  </w:t>
      </w:r>
    </w:p>
    <w:p w14:paraId="56DCE094">
      <w:pPr>
        <w:ind w:leftChars="100" w:right="420"/>
        <w:rPr>
          <w:rFonts w:hint="eastAsia"/>
        </w:rPr>
      </w:pPr>
      <w:r>
        <w:rPr>
          <w:rFonts w:hint="eastAsia"/>
        </w:rPr>
        <w:t>填满你的储蓄桶</w:t>
      </w:r>
    </w:p>
    <w:p w14:paraId="56041EC3">
      <w:pPr>
        <w:ind w:right="420"/>
        <w:rPr>
          <w:rFonts w:hint="eastAsia"/>
        </w:rPr>
      </w:pPr>
    </w:p>
    <w:p w14:paraId="026C6153">
      <w:pPr>
        <w:ind w:right="420"/>
        <w:rPr>
          <w:rFonts w:hint="eastAsia"/>
        </w:rPr>
      </w:pPr>
      <w:r>
        <w:rPr>
          <w:rFonts w:hint="eastAsia"/>
        </w:rPr>
        <w:t xml:space="preserve">教训七：为了拥有更大的未来，我必须让今天变得重要  </w:t>
      </w:r>
    </w:p>
    <w:p w14:paraId="589BBAE8">
      <w:pPr>
        <w:ind w:leftChars="100" w:right="420"/>
        <w:rPr>
          <w:rFonts w:hint="eastAsia"/>
        </w:rPr>
      </w:pPr>
      <w:r>
        <w:rPr>
          <w:rFonts w:hint="eastAsia"/>
        </w:rPr>
        <w:t xml:space="preserve">准备迎接挑战  </w:t>
      </w:r>
    </w:p>
    <w:p w14:paraId="78E78746">
      <w:pPr>
        <w:ind w:leftChars="100" w:right="420"/>
        <w:rPr>
          <w:rFonts w:hint="eastAsia"/>
        </w:rPr>
      </w:pPr>
      <w:r>
        <w:rPr>
          <w:rFonts w:hint="eastAsia"/>
        </w:rPr>
        <w:t>打赢这场战斗</w:t>
      </w:r>
    </w:p>
    <w:p w14:paraId="7BCEE8D6">
      <w:pPr>
        <w:ind w:right="420"/>
        <w:rPr>
          <w:rFonts w:hint="eastAsia"/>
        </w:rPr>
      </w:pPr>
    </w:p>
    <w:p w14:paraId="7FE9B69A">
      <w:pPr>
        <w:ind w:right="420"/>
        <w:rPr>
          <w:rFonts w:hint="eastAsia"/>
        </w:rPr>
      </w:pPr>
      <w:r>
        <w:rPr>
          <w:rFonts w:hint="eastAsia"/>
        </w:rPr>
        <w:t xml:space="preserve">一年后  </w:t>
      </w:r>
    </w:p>
    <w:p w14:paraId="678980E1">
      <w:pPr>
        <w:ind w:leftChars="100" w:right="420"/>
        <w:rPr>
          <w:rFonts w:hint="eastAsia"/>
        </w:rPr>
      </w:pPr>
      <w:r>
        <w:rPr>
          <w:rFonts w:hint="eastAsia"/>
        </w:rPr>
        <w:t xml:space="preserve">最佳计划  </w:t>
      </w:r>
    </w:p>
    <w:p w14:paraId="6B4C8DBE">
      <w:pPr>
        <w:ind w:leftChars="100" w:right="420"/>
        <w:rPr>
          <w:rFonts w:hint="eastAsia"/>
        </w:rPr>
      </w:pPr>
      <w:r>
        <w:rPr>
          <w:rFonts w:hint="eastAsia"/>
        </w:rPr>
        <w:t xml:space="preserve">更大的未来  </w:t>
      </w:r>
    </w:p>
    <w:p w14:paraId="762D2C12">
      <w:pPr>
        <w:ind w:leftChars="100" w:right="420"/>
        <w:rPr>
          <w:rFonts w:hint="eastAsia"/>
        </w:rPr>
      </w:pPr>
      <w:r>
        <w:rPr>
          <w:rFonts w:hint="eastAsia"/>
        </w:rPr>
        <w:t>回到明尼苏达州</w:t>
      </w:r>
    </w:p>
    <w:p w14:paraId="09C2AB7B">
      <w:pPr>
        <w:ind w:right="420"/>
        <w:rPr>
          <w:rFonts w:hint="eastAsia"/>
        </w:rPr>
      </w:pPr>
    </w:p>
    <w:p w14:paraId="4D536050">
      <w:pPr>
        <w:ind w:right="420"/>
        <w:rPr>
          <w:rFonts w:hint="eastAsia"/>
        </w:rPr>
      </w:pPr>
      <w:r>
        <w:rPr>
          <w:rFonts w:hint="eastAsia"/>
        </w:rPr>
        <w:t>第三部分：路径</w:t>
      </w:r>
    </w:p>
    <w:p w14:paraId="7635F2A0">
      <w:pPr>
        <w:ind w:right="420"/>
        <w:rPr>
          <w:rFonts w:hint="eastAsia"/>
        </w:rPr>
      </w:pPr>
      <w:r>
        <w:rPr>
          <w:rFonts w:hint="eastAsia"/>
        </w:rPr>
        <w:t xml:space="preserve">下一步  </w:t>
      </w:r>
    </w:p>
    <w:p w14:paraId="2A6AE3C4">
      <w:pPr>
        <w:ind w:leftChars="100" w:right="420"/>
        <w:rPr>
          <w:rFonts w:hint="eastAsia"/>
        </w:rPr>
      </w:pPr>
      <w:r>
        <w:rPr>
          <w:rFonts w:hint="eastAsia"/>
        </w:rPr>
        <w:t xml:space="preserve">寻找意义和目的  </w:t>
      </w:r>
    </w:p>
    <w:p w14:paraId="44680AAE">
      <w:pPr>
        <w:ind w:leftChars="100" w:right="420"/>
        <w:rPr>
          <w:rFonts w:hint="eastAsia"/>
        </w:rPr>
      </w:pPr>
      <w:r>
        <w:rPr>
          <w:rFonts w:hint="eastAsia"/>
        </w:rPr>
        <w:t>我该在财务顾问中寻找什么？</w:t>
      </w:r>
    </w:p>
    <w:p w14:paraId="204E89D4">
      <w:pPr>
        <w:ind w:right="420"/>
        <w:rPr>
          <w:rFonts w:hint="eastAsia"/>
        </w:rPr>
      </w:pPr>
    </w:p>
    <w:p w14:paraId="74686839">
      <w:pPr>
        <w:ind w:right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更多</w:t>
      </w:r>
      <w:r>
        <w:rPr>
          <w:rFonts w:hint="eastAsia"/>
        </w:rPr>
        <w:t>资源</w:t>
      </w:r>
    </w:p>
    <w:p w14:paraId="7F965619">
      <w:pPr>
        <w:ind w:right="420"/>
        <w:rPr>
          <w:rFonts w:hint="eastAsia"/>
        </w:rPr>
      </w:pPr>
      <w:r>
        <w:rPr>
          <w:rFonts w:hint="eastAsia"/>
        </w:rPr>
        <w:t>关键要点</w:t>
      </w:r>
    </w:p>
    <w:p w14:paraId="7B77E5F5">
      <w:pPr>
        <w:ind w:leftChars="100" w:right="420"/>
        <w:rPr>
          <w:rFonts w:hint="eastAsia"/>
        </w:rPr>
      </w:pPr>
      <w:r>
        <w:rPr>
          <w:rFonts w:hint="eastAsia"/>
        </w:rPr>
        <w:t>第一部分：寓言</w:t>
      </w:r>
    </w:p>
    <w:p w14:paraId="54D348C7">
      <w:pPr>
        <w:ind w:leftChars="100" w:right="420"/>
        <w:rPr>
          <w:rFonts w:hint="eastAsia"/>
        </w:rPr>
      </w:pPr>
      <w:r>
        <w:rPr>
          <w:rFonts w:hint="eastAsia"/>
        </w:rPr>
        <w:t>第二部分：范式</w:t>
      </w:r>
    </w:p>
    <w:p w14:paraId="71AAFABA">
      <w:pPr>
        <w:ind w:leftChars="100" w:right="420"/>
        <w:rPr>
          <w:rFonts w:hint="eastAsia"/>
        </w:rPr>
      </w:pPr>
      <w:r>
        <w:rPr>
          <w:rFonts w:hint="eastAsia"/>
        </w:rPr>
        <w:t>第三部分：路径</w:t>
      </w:r>
    </w:p>
    <w:p w14:paraId="3B6CE27B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作者简介</w:t>
      </w: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7CF251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EA35E"/>
    <w:multiLevelType w:val="singleLevel"/>
    <w:tmpl w:val="FD4EA35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99B6ABC"/>
    <w:rsid w:val="3AE04ADC"/>
    <w:rsid w:val="3C1934F8"/>
    <w:rsid w:val="432C279F"/>
    <w:rsid w:val="4AD018C6"/>
    <w:rsid w:val="545B62DA"/>
    <w:rsid w:val="58F02E72"/>
    <w:rsid w:val="62D30379"/>
    <w:rsid w:val="65516125"/>
    <w:rsid w:val="68EE2E29"/>
    <w:rsid w:val="6AEB37C3"/>
    <w:rsid w:val="6D5A3B09"/>
    <w:rsid w:val="70384D3A"/>
    <w:rsid w:val="734A2A6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1123</Words>
  <Characters>1559</Characters>
  <Lines>25</Lines>
  <Paragraphs>7</Paragraphs>
  <TotalTime>10</TotalTime>
  <ScaleCrop>false</ScaleCrop>
  <LinksUpToDate>false</LinksUpToDate>
  <CharactersWithSpaces>1655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2025-01-07T01:47:52Z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