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2BF48" w14:textId="77777777" w:rsidR="00AE574A" w:rsidRDefault="00AE574A">
      <w:pPr>
        <w:jc w:val="center"/>
        <w:rPr>
          <w:b/>
          <w:bCs/>
          <w:color w:val="000000"/>
          <w:sz w:val="18"/>
          <w:szCs w:val="18"/>
          <w:shd w:val="pct10" w:color="auto" w:fill="FFFFFF"/>
        </w:rPr>
      </w:pPr>
    </w:p>
    <w:p w14:paraId="512116E1"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7D779AE3" w14:textId="77777777" w:rsidR="00AE574A" w:rsidRDefault="00AE574A">
      <w:pPr>
        <w:tabs>
          <w:tab w:val="left" w:pos="341"/>
          <w:tab w:val="left" w:pos="5235"/>
        </w:tabs>
        <w:jc w:val="left"/>
        <w:rPr>
          <w:b/>
          <w:bCs/>
          <w:color w:val="000000"/>
          <w:szCs w:val="18"/>
        </w:rPr>
      </w:pPr>
    </w:p>
    <w:p w14:paraId="707DFEE8" w14:textId="512B531E" w:rsidR="00AE574A" w:rsidRDefault="00AE574A">
      <w:pPr>
        <w:rPr>
          <w:b/>
          <w:color w:val="000000"/>
          <w:szCs w:val="21"/>
        </w:rPr>
      </w:pPr>
    </w:p>
    <w:p w14:paraId="2CA901A5" w14:textId="399F657A" w:rsidR="00774233" w:rsidRPr="00774233" w:rsidRDefault="00BD5E4E" w:rsidP="00774233">
      <w:pPr>
        <w:tabs>
          <w:tab w:val="left" w:pos="341"/>
          <w:tab w:val="left" w:pos="5235"/>
        </w:tabs>
        <w:rPr>
          <w:b/>
          <w:bCs/>
          <w:color w:val="000000"/>
          <w:szCs w:val="21"/>
        </w:rPr>
      </w:pPr>
      <w:r>
        <w:rPr>
          <w:b/>
          <w:bCs/>
          <w:noProof/>
          <w:color w:val="000000"/>
          <w:szCs w:val="21"/>
        </w:rPr>
        <w:drawing>
          <wp:anchor distT="0" distB="0" distL="114300" distR="114300" simplePos="0" relativeHeight="251666432" behindDoc="0" locked="0" layoutInCell="1" allowOverlap="1" wp14:anchorId="293AE497" wp14:editId="459B7E50">
            <wp:simplePos x="0" y="0"/>
            <wp:positionH relativeFrom="margin">
              <wp:align>right</wp:align>
            </wp:positionH>
            <wp:positionV relativeFrom="paragraph">
              <wp:posOffset>9693</wp:posOffset>
            </wp:positionV>
            <wp:extent cx="1348740" cy="1933575"/>
            <wp:effectExtent l="0" t="0" r="3810" b="9525"/>
            <wp:wrapTight wrapText="bothSides">
              <wp:wrapPolygon edited="0">
                <wp:start x="0" y="0"/>
                <wp:lineTo x="0" y="21494"/>
                <wp:lineTo x="21356" y="21494"/>
                <wp:lineTo x="21356"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8">
                      <a:extLst>
                        <a:ext uri="{28A0092B-C50C-407E-A947-70E740481C1C}">
                          <a14:useLocalDpi xmlns:a14="http://schemas.microsoft.com/office/drawing/2010/main" val="0"/>
                        </a:ext>
                      </a:extLst>
                    </a:blip>
                    <a:stretch>
                      <a:fillRect/>
                    </a:stretch>
                  </pic:blipFill>
                  <pic:spPr>
                    <a:xfrm>
                      <a:off x="0" y="0"/>
                      <a:ext cx="1348740" cy="193357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8D0B51">
        <w:rPr>
          <w:rFonts w:hint="eastAsia"/>
          <w:b/>
          <w:color w:val="000000"/>
          <w:szCs w:val="21"/>
        </w:rPr>
        <w:t>富裕</w:t>
      </w:r>
      <w:r w:rsidR="009736A9">
        <w:rPr>
          <w:rFonts w:hint="eastAsia"/>
          <w:b/>
          <w:bCs/>
          <w:color w:val="000000"/>
          <w:szCs w:val="21"/>
        </w:rPr>
        <w:t>》</w:t>
      </w:r>
    </w:p>
    <w:p w14:paraId="6AB0D80D" w14:textId="648FEDBF"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B0CA5" w:rsidRPr="002B0CA5">
        <w:rPr>
          <w:b/>
          <w:bCs/>
          <w:color w:val="000000"/>
          <w:szCs w:val="21"/>
        </w:rPr>
        <w:t>ABUNDANCE</w:t>
      </w:r>
    </w:p>
    <w:p w14:paraId="1D5D6502" w14:textId="62BF753F"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D5E4E" w:rsidRPr="00BD5E4E">
        <w:rPr>
          <w:b/>
          <w:bCs/>
          <w:color w:val="000000"/>
          <w:szCs w:val="21"/>
        </w:rPr>
        <w:t>Ezra Klein</w:t>
      </w:r>
      <w:r w:rsidR="00BD5E4E">
        <w:rPr>
          <w:rFonts w:hint="eastAsia"/>
          <w:b/>
          <w:bCs/>
          <w:color w:val="000000"/>
          <w:szCs w:val="21"/>
        </w:rPr>
        <w:t xml:space="preserve"> </w:t>
      </w:r>
      <w:r w:rsidR="00BD5E4E">
        <w:rPr>
          <w:b/>
          <w:bCs/>
          <w:color w:val="000000"/>
          <w:szCs w:val="21"/>
        </w:rPr>
        <w:t>and</w:t>
      </w:r>
      <w:r w:rsidR="00BD5E4E">
        <w:rPr>
          <w:rFonts w:hint="eastAsia"/>
          <w:b/>
          <w:bCs/>
          <w:color w:val="000000"/>
          <w:szCs w:val="21"/>
        </w:rPr>
        <w:t xml:space="preserve"> </w:t>
      </w:r>
      <w:r w:rsidR="00BD5E4E" w:rsidRPr="00BD5E4E">
        <w:rPr>
          <w:b/>
          <w:bCs/>
          <w:color w:val="000000"/>
          <w:szCs w:val="21"/>
        </w:rPr>
        <w:t>Derek Thompson</w:t>
      </w:r>
      <w:hyperlink r:id="rId9" w:history="1"/>
    </w:p>
    <w:p w14:paraId="22F8C1FD" w14:textId="41341736"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D5E4E">
        <w:rPr>
          <w:rFonts w:hint="eastAsia"/>
          <w:b/>
          <w:bCs/>
          <w:color w:val="000000"/>
          <w:szCs w:val="21"/>
        </w:rPr>
        <w:t>S&amp;S/</w:t>
      </w:r>
      <w:r w:rsidR="00C24986" w:rsidRPr="00C24986">
        <w:rPr>
          <w:b/>
          <w:bCs/>
          <w:color w:val="000000"/>
          <w:szCs w:val="21"/>
        </w:rPr>
        <w:t>Avid Reader Press</w:t>
      </w:r>
    </w:p>
    <w:p w14:paraId="3C36CC98" w14:textId="2DC6CF2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C24986">
        <w:rPr>
          <w:rFonts w:hint="eastAsia"/>
          <w:b/>
          <w:bCs/>
          <w:color w:val="000000"/>
          <w:szCs w:val="21"/>
        </w:rPr>
        <w:t xml:space="preserve"> Wu</w:t>
      </w:r>
    </w:p>
    <w:p w14:paraId="1D53BA37" w14:textId="72A1FE01"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C24986" w:rsidRPr="00C24986">
        <w:rPr>
          <w:b/>
          <w:bCs/>
          <w:color w:val="000000"/>
          <w:szCs w:val="21"/>
        </w:rPr>
        <w:t>320</w:t>
      </w:r>
      <w:r w:rsidR="00C24986">
        <w:rPr>
          <w:rFonts w:hint="eastAsia"/>
          <w:b/>
          <w:bCs/>
          <w:color w:val="000000"/>
          <w:szCs w:val="21"/>
        </w:rPr>
        <w:t>页</w:t>
      </w:r>
    </w:p>
    <w:p w14:paraId="301B7F09" w14:textId="2A6272A5"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C24986">
        <w:rPr>
          <w:rFonts w:hint="eastAsia"/>
          <w:b/>
          <w:bCs/>
          <w:color w:val="000000"/>
          <w:szCs w:val="21"/>
        </w:rPr>
        <w:t>3</w:t>
      </w:r>
      <w:r w:rsidR="00C24986">
        <w:rPr>
          <w:rFonts w:hint="eastAsia"/>
          <w:b/>
          <w:bCs/>
          <w:color w:val="000000"/>
          <w:szCs w:val="21"/>
        </w:rPr>
        <w:t>月</w:t>
      </w:r>
    </w:p>
    <w:p w14:paraId="29E558CF" w14:textId="77777777" w:rsidR="00774233" w:rsidRPr="00774233" w:rsidRDefault="00774233" w:rsidP="00774233">
      <w:pPr>
        <w:rPr>
          <w:b/>
          <w:bCs/>
          <w:color w:val="000000"/>
        </w:rPr>
      </w:pPr>
      <w:r w:rsidRPr="00774233">
        <w:rPr>
          <w:b/>
          <w:bCs/>
          <w:color w:val="000000"/>
        </w:rPr>
        <w:t>代理地区：中国大陆、台湾</w:t>
      </w:r>
    </w:p>
    <w:p w14:paraId="5E8CBD30"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5842B8EC" w14:textId="0DA40F9E"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8D0B51">
        <w:rPr>
          <w:rFonts w:hint="eastAsia"/>
          <w:b/>
          <w:bCs/>
          <w:szCs w:val="21"/>
        </w:rPr>
        <w:t>社会科学</w:t>
      </w:r>
    </w:p>
    <w:p w14:paraId="73A27981" w14:textId="1E0C736B" w:rsidR="00261887" w:rsidRPr="00261887" w:rsidRDefault="00261887" w:rsidP="00433082">
      <w:pPr>
        <w:tabs>
          <w:tab w:val="left" w:pos="341"/>
          <w:tab w:val="left" w:pos="5235"/>
        </w:tabs>
        <w:rPr>
          <w:b/>
          <w:bCs/>
          <w:color w:val="FF0000"/>
          <w:szCs w:val="21"/>
        </w:rPr>
      </w:pPr>
      <w:r w:rsidRPr="00261887">
        <w:rPr>
          <w:rFonts w:hint="eastAsia"/>
          <w:b/>
          <w:bCs/>
          <w:color w:val="FF0000"/>
          <w:szCs w:val="21"/>
        </w:rPr>
        <w:t>版权已授：中文繁体、日语、西班牙语</w:t>
      </w:r>
      <w:r w:rsidR="00C24986">
        <w:rPr>
          <w:rFonts w:hint="eastAsia"/>
          <w:b/>
          <w:bCs/>
          <w:color w:val="FF0000"/>
          <w:szCs w:val="21"/>
        </w:rPr>
        <w:t>、德语、英语</w:t>
      </w:r>
      <w:r w:rsidR="00FC792D">
        <w:rPr>
          <w:rFonts w:hint="eastAsia"/>
          <w:b/>
          <w:bCs/>
          <w:color w:val="FF0000"/>
          <w:szCs w:val="21"/>
        </w:rPr>
        <w:t>、波兰语</w:t>
      </w:r>
    </w:p>
    <w:p w14:paraId="12BD1173" w14:textId="77777777" w:rsidR="0048541A" w:rsidRDefault="0048541A">
      <w:pPr>
        <w:rPr>
          <w:b/>
          <w:bCs/>
          <w:color w:val="000000"/>
          <w:szCs w:val="21"/>
        </w:rPr>
      </w:pPr>
    </w:p>
    <w:p w14:paraId="7A5328D6" w14:textId="77777777" w:rsidR="006073CF" w:rsidRPr="00626B30" w:rsidRDefault="006073CF">
      <w:pPr>
        <w:rPr>
          <w:b/>
          <w:bCs/>
          <w:color w:val="000000"/>
          <w:szCs w:val="21"/>
        </w:rPr>
      </w:pPr>
    </w:p>
    <w:p w14:paraId="6352A58E" w14:textId="77777777" w:rsidR="00AE574A" w:rsidRPr="00626B30" w:rsidRDefault="00A14DF2">
      <w:pPr>
        <w:rPr>
          <w:color w:val="000000"/>
          <w:szCs w:val="21"/>
        </w:rPr>
      </w:pPr>
      <w:r w:rsidRPr="00626B30">
        <w:rPr>
          <w:b/>
          <w:bCs/>
          <w:color w:val="000000"/>
          <w:szCs w:val="21"/>
        </w:rPr>
        <w:t>内容简介：</w:t>
      </w:r>
    </w:p>
    <w:p w14:paraId="74A636B0" w14:textId="77777777" w:rsidR="00AE574A" w:rsidRPr="00626B30" w:rsidRDefault="00AE574A">
      <w:pPr>
        <w:rPr>
          <w:color w:val="000000"/>
          <w:szCs w:val="21"/>
        </w:rPr>
      </w:pPr>
    </w:p>
    <w:p w14:paraId="1F068B2F" w14:textId="3C6739E4" w:rsidR="00C24986" w:rsidRDefault="00C24986" w:rsidP="00BD5E4E">
      <w:pPr>
        <w:ind w:firstLineChars="200" w:firstLine="420"/>
        <w:rPr>
          <w:bCs/>
          <w:color w:val="000000"/>
          <w:szCs w:val="21"/>
        </w:rPr>
      </w:pPr>
      <w:r w:rsidRPr="00C24986">
        <w:rPr>
          <w:rFonts w:hint="eastAsia"/>
          <w:color w:val="000000"/>
          <w:szCs w:val="21"/>
        </w:rPr>
        <w:t>埃兹拉·克莱因（</w:t>
      </w:r>
      <w:r w:rsidRPr="00C24986">
        <w:rPr>
          <w:color w:val="000000"/>
          <w:szCs w:val="21"/>
        </w:rPr>
        <w:t>Ezra Klein</w:t>
      </w:r>
      <w:r w:rsidRPr="00C24986">
        <w:rPr>
          <w:rFonts w:hint="eastAsia"/>
          <w:color w:val="000000"/>
          <w:szCs w:val="21"/>
        </w:rPr>
        <w:t>）和德里克·汤普森（</w:t>
      </w:r>
      <w:r w:rsidRPr="00C24986">
        <w:rPr>
          <w:rFonts w:hint="eastAsia"/>
          <w:color w:val="000000"/>
          <w:szCs w:val="21"/>
        </w:rPr>
        <w:t>Derek Thompson</w:t>
      </w:r>
      <w:r w:rsidRPr="00C24986">
        <w:rPr>
          <w:rFonts w:hint="eastAsia"/>
          <w:color w:val="000000"/>
          <w:szCs w:val="21"/>
        </w:rPr>
        <w:t>）</w:t>
      </w:r>
      <w:r w:rsidRPr="00C24986">
        <w:rPr>
          <w:rFonts w:hint="eastAsia"/>
          <w:bCs/>
          <w:color w:val="000000"/>
          <w:szCs w:val="21"/>
        </w:rPr>
        <w:t>是两位畅销书作家</w:t>
      </w:r>
      <w:r>
        <w:rPr>
          <w:rFonts w:hint="eastAsia"/>
          <w:bCs/>
          <w:color w:val="000000"/>
          <w:szCs w:val="21"/>
        </w:rPr>
        <w:t>以及</w:t>
      </w:r>
      <w:r w:rsidRPr="00C24986">
        <w:rPr>
          <w:rFonts w:hint="eastAsia"/>
          <w:bCs/>
          <w:color w:val="000000"/>
          <w:szCs w:val="21"/>
        </w:rPr>
        <w:t>政治经济领域的资深记者，他们的《富裕》呼吁人们重新思考那些似乎深陷系统性匮乏的根深蒂固的重大问题：从气候变化到住房，从教育到医疗。</w:t>
      </w:r>
    </w:p>
    <w:p w14:paraId="4871974C" w14:textId="77777777" w:rsidR="00C24986" w:rsidRPr="00C24986" w:rsidRDefault="00C24986" w:rsidP="00BD5E4E">
      <w:pPr>
        <w:ind w:firstLineChars="200" w:firstLine="420"/>
        <w:rPr>
          <w:bCs/>
          <w:color w:val="000000"/>
          <w:szCs w:val="21"/>
        </w:rPr>
      </w:pPr>
    </w:p>
    <w:p w14:paraId="691FEAFD" w14:textId="2A692D87" w:rsidR="00C24986" w:rsidRDefault="00BD5E4E" w:rsidP="00BD5E4E">
      <w:pPr>
        <w:ind w:firstLineChars="200" w:firstLine="420"/>
        <w:rPr>
          <w:bCs/>
          <w:color w:val="000000"/>
          <w:szCs w:val="21"/>
        </w:rPr>
      </w:pPr>
      <w:r w:rsidRPr="00BD5E4E">
        <w:rPr>
          <w:rFonts w:hint="eastAsia"/>
          <w:bCs/>
          <w:color w:val="000000"/>
          <w:szCs w:val="21"/>
        </w:rPr>
        <w:t>21</w:t>
      </w:r>
      <w:r w:rsidRPr="00BD5E4E">
        <w:rPr>
          <w:rFonts w:hint="eastAsia"/>
          <w:bCs/>
          <w:color w:val="000000"/>
          <w:szCs w:val="21"/>
        </w:rPr>
        <w:t>世纪为何对建设、发展和进步产生了抗拒？</w:t>
      </w:r>
      <w:r w:rsidR="00C24986" w:rsidRPr="00C24986">
        <w:rPr>
          <w:rFonts w:hint="eastAsia"/>
          <w:bCs/>
          <w:color w:val="000000"/>
          <w:szCs w:val="21"/>
        </w:rPr>
        <w:t>这一切如何</w:t>
      </w:r>
      <w:r w:rsidR="00C24986">
        <w:rPr>
          <w:rFonts w:hint="eastAsia"/>
          <w:bCs/>
          <w:color w:val="000000"/>
          <w:szCs w:val="21"/>
        </w:rPr>
        <w:t>促使</w:t>
      </w:r>
      <w:r w:rsidR="00C24986" w:rsidRPr="00C24986">
        <w:rPr>
          <w:rFonts w:hint="eastAsia"/>
          <w:bCs/>
          <w:color w:val="000000"/>
          <w:szCs w:val="21"/>
        </w:rPr>
        <w:t>世界陷入</w:t>
      </w:r>
      <w:r w:rsidRPr="00BD5E4E">
        <w:rPr>
          <w:rFonts w:hint="eastAsia"/>
          <w:bCs/>
          <w:color w:val="000000"/>
          <w:szCs w:val="21"/>
        </w:rPr>
        <w:t>负担沉重、物资短缺与通胀肆虐的</w:t>
      </w:r>
      <w:r w:rsidR="00C24986">
        <w:rPr>
          <w:rFonts w:hint="eastAsia"/>
          <w:bCs/>
          <w:color w:val="000000"/>
          <w:szCs w:val="21"/>
        </w:rPr>
        <w:t>困境</w:t>
      </w:r>
      <w:r w:rsidRPr="00BD5E4E">
        <w:rPr>
          <w:rFonts w:hint="eastAsia"/>
          <w:bCs/>
          <w:color w:val="000000"/>
          <w:szCs w:val="21"/>
        </w:rPr>
        <w:t>？</w:t>
      </w:r>
      <w:r w:rsidR="00C24986" w:rsidRPr="00C24986">
        <w:rPr>
          <w:rFonts w:hint="eastAsia"/>
          <w:bCs/>
          <w:color w:val="000000"/>
          <w:szCs w:val="21"/>
        </w:rPr>
        <w:t>而我们又该如何解决</w:t>
      </w:r>
      <w:r w:rsidR="008D0B51" w:rsidRPr="008D0B51">
        <w:rPr>
          <w:rFonts w:hint="eastAsia"/>
          <w:bCs/>
          <w:color w:val="000000"/>
          <w:szCs w:val="21"/>
        </w:rPr>
        <w:t>自己一手酿成的问题呢？</w:t>
      </w:r>
    </w:p>
    <w:p w14:paraId="3953DAC5" w14:textId="77777777" w:rsidR="00C24986" w:rsidRDefault="00C24986" w:rsidP="00BD5E4E">
      <w:pPr>
        <w:ind w:firstLineChars="200" w:firstLine="420"/>
        <w:rPr>
          <w:bCs/>
          <w:color w:val="000000"/>
          <w:szCs w:val="21"/>
        </w:rPr>
      </w:pPr>
    </w:p>
    <w:p w14:paraId="23247DC5" w14:textId="657FE080" w:rsidR="00C24986" w:rsidRPr="00C24986" w:rsidRDefault="00C24986" w:rsidP="00C24986">
      <w:pPr>
        <w:ind w:firstLineChars="200" w:firstLine="420"/>
        <w:rPr>
          <w:bCs/>
          <w:color w:val="000000"/>
          <w:szCs w:val="21"/>
        </w:rPr>
      </w:pPr>
      <w:r w:rsidRPr="00C24986">
        <w:rPr>
          <w:rFonts w:hint="eastAsia"/>
          <w:bCs/>
          <w:color w:val="000000"/>
          <w:szCs w:val="21"/>
        </w:rPr>
        <w:t>与</w:t>
      </w:r>
      <w:r w:rsidR="00A4505D" w:rsidRPr="00A4505D">
        <w:rPr>
          <w:rFonts w:hint="eastAsia"/>
          <w:bCs/>
          <w:color w:val="000000"/>
          <w:szCs w:val="21"/>
        </w:rPr>
        <w:t>托马斯·弗里德曼（</w:t>
      </w:r>
      <w:r w:rsidR="00A4505D" w:rsidRPr="00A4505D">
        <w:rPr>
          <w:rFonts w:hint="eastAsia"/>
          <w:bCs/>
          <w:color w:val="000000"/>
          <w:szCs w:val="21"/>
        </w:rPr>
        <w:t>Thomas L. Friedman</w:t>
      </w:r>
      <w:r w:rsidR="00A4505D" w:rsidRPr="00A4505D">
        <w:rPr>
          <w:rFonts w:hint="eastAsia"/>
          <w:bCs/>
          <w:color w:val="000000"/>
          <w:szCs w:val="21"/>
        </w:rPr>
        <w:t>）</w:t>
      </w:r>
      <w:r w:rsidRPr="00C24986">
        <w:rPr>
          <w:rFonts w:hint="eastAsia"/>
          <w:bCs/>
          <w:color w:val="000000"/>
          <w:szCs w:val="21"/>
        </w:rPr>
        <w:t>的《世界是平的》（</w:t>
      </w:r>
      <w:r w:rsidRPr="00A4505D">
        <w:rPr>
          <w:rFonts w:hint="eastAsia"/>
          <w:bCs/>
          <w:i/>
          <w:iCs/>
          <w:color w:val="000000"/>
          <w:szCs w:val="21"/>
        </w:rPr>
        <w:t>The World Is Flat</w:t>
      </w:r>
      <w:r w:rsidRPr="00C24986">
        <w:rPr>
          <w:rFonts w:hint="eastAsia"/>
          <w:bCs/>
          <w:color w:val="000000"/>
          <w:szCs w:val="21"/>
        </w:rPr>
        <w:t>）一样，本书诊断了一个重要的宏观趋势，</w:t>
      </w:r>
      <w:r w:rsidR="00A4505D" w:rsidRPr="00A4505D">
        <w:rPr>
          <w:rFonts w:hint="eastAsia"/>
          <w:bCs/>
          <w:color w:val="000000"/>
          <w:szCs w:val="21"/>
        </w:rPr>
        <w:t>它正是我们最大难题的核心所在，也是</w:t>
      </w:r>
      <w:r w:rsidR="00A4505D">
        <w:rPr>
          <w:rFonts w:hint="eastAsia"/>
          <w:bCs/>
          <w:color w:val="000000"/>
          <w:szCs w:val="21"/>
        </w:rPr>
        <w:t>关乎</w:t>
      </w:r>
      <w:r w:rsidR="00A4505D" w:rsidRPr="00A4505D">
        <w:rPr>
          <w:rFonts w:hint="eastAsia"/>
          <w:bCs/>
          <w:color w:val="000000"/>
          <w:szCs w:val="21"/>
        </w:rPr>
        <w:t>全球进步的关键议题：</w:t>
      </w:r>
      <w:r w:rsidRPr="00C24986">
        <w:rPr>
          <w:rFonts w:hint="eastAsia"/>
          <w:bCs/>
          <w:color w:val="000000"/>
          <w:szCs w:val="21"/>
        </w:rPr>
        <w:t>进步</w:t>
      </w:r>
      <w:r w:rsidR="00A4505D">
        <w:rPr>
          <w:rFonts w:hint="eastAsia"/>
          <w:bCs/>
          <w:color w:val="000000"/>
          <w:szCs w:val="21"/>
        </w:rPr>
        <w:t>主义</w:t>
      </w:r>
      <w:r w:rsidRPr="00C24986">
        <w:rPr>
          <w:rFonts w:hint="eastAsia"/>
          <w:bCs/>
          <w:color w:val="000000"/>
          <w:szCs w:val="21"/>
        </w:rPr>
        <w:t>人士过于关注需求，却阻碍了创新和供给；</w:t>
      </w:r>
      <w:r w:rsidR="00A4505D" w:rsidRPr="00A4505D">
        <w:rPr>
          <w:rFonts w:hint="eastAsia"/>
          <w:bCs/>
          <w:color w:val="000000"/>
          <w:szCs w:val="21"/>
        </w:rPr>
        <w:t>太多群体</w:t>
      </w:r>
      <w:r w:rsidRPr="00C24986">
        <w:rPr>
          <w:rFonts w:hint="eastAsia"/>
          <w:bCs/>
          <w:color w:val="000000"/>
          <w:szCs w:val="21"/>
        </w:rPr>
        <w:t>在本应</w:t>
      </w:r>
      <w:r w:rsidR="00A4505D" w:rsidRPr="00A4505D">
        <w:rPr>
          <w:rFonts w:hint="eastAsia"/>
          <w:bCs/>
          <w:color w:val="000000"/>
          <w:szCs w:val="21"/>
        </w:rPr>
        <w:t>推动</w:t>
      </w:r>
      <w:r w:rsidRPr="00C24986">
        <w:rPr>
          <w:rFonts w:hint="eastAsia"/>
          <w:bCs/>
          <w:color w:val="000000"/>
          <w:szCs w:val="21"/>
        </w:rPr>
        <w:t>富裕的时候</w:t>
      </w:r>
      <w:r w:rsidR="00A4505D" w:rsidRPr="00A4505D">
        <w:rPr>
          <w:rFonts w:hint="eastAsia"/>
          <w:bCs/>
          <w:color w:val="000000"/>
          <w:szCs w:val="21"/>
        </w:rPr>
        <w:t>却选择维护</w:t>
      </w:r>
      <w:r w:rsidRPr="00C24986">
        <w:rPr>
          <w:rFonts w:hint="eastAsia"/>
          <w:bCs/>
          <w:color w:val="000000"/>
          <w:szCs w:val="21"/>
        </w:rPr>
        <w:t>匮乏。</w:t>
      </w:r>
    </w:p>
    <w:p w14:paraId="49F9A471" w14:textId="77777777" w:rsidR="00C24986" w:rsidRPr="00C24986" w:rsidRDefault="00C24986" w:rsidP="00C24986">
      <w:pPr>
        <w:ind w:firstLineChars="200" w:firstLine="420"/>
        <w:rPr>
          <w:bCs/>
          <w:color w:val="000000"/>
          <w:szCs w:val="21"/>
        </w:rPr>
      </w:pPr>
    </w:p>
    <w:p w14:paraId="54C7AFED" w14:textId="595B6788" w:rsidR="00C24986" w:rsidRDefault="00A4505D" w:rsidP="00C24986">
      <w:pPr>
        <w:ind w:firstLineChars="200" w:firstLine="420"/>
        <w:rPr>
          <w:bCs/>
          <w:color w:val="000000"/>
          <w:szCs w:val="21"/>
        </w:rPr>
      </w:pPr>
      <w:r w:rsidRPr="00A4505D">
        <w:rPr>
          <w:rFonts w:hint="eastAsia"/>
          <w:bCs/>
          <w:color w:val="000000"/>
          <w:szCs w:val="21"/>
        </w:rPr>
        <w:t>回想过去，</w:t>
      </w:r>
      <w:r w:rsidR="00C24986" w:rsidRPr="00C24986">
        <w:rPr>
          <w:rFonts w:hint="eastAsia"/>
          <w:bCs/>
          <w:color w:val="000000"/>
          <w:szCs w:val="21"/>
        </w:rPr>
        <w:t>我们会为错失的机会和</w:t>
      </w:r>
      <w:r w:rsidRPr="00A4505D">
        <w:rPr>
          <w:rFonts w:hint="eastAsia"/>
          <w:bCs/>
          <w:color w:val="000000"/>
          <w:szCs w:val="21"/>
        </w:rPr>
        <w:t>不必要的错误</w:t>
      </w:r>
      <w:r w:rsidR="00C24986" w:rsidRPr="00C24986">
        <w:rPr>
          <w:rFonts w:hint="eastAsia"/>
          <w:bCs/>
          <w:color w:val="000000"/>
          <w:szCs w:val="21"/>
        </w:rPr>
        <w:t>感到悲痛。在多年拒绝建造足够的住房之后，世界许多地方出现了全国性的住房危机。经过多年有目的地削减移民，</w:t>
      </w:r>
      <w:r w:rsidRPr="00A4505D">
        <w:rPr>
          <w:rFonts w:hint="eastAsia"/>
          <w:bCs/>
          <w:color w:val="000000"/>
          <w:szCs w:val="21"/>
        </w:rPr>
        <w:t>劳动力变得紧缺</w:t>
      </w:r>
      <w:r w:rsidR="00C24986" w:rsidRPr="00C24986">
        <w:rPr>
          <w:rFonts w:hint="eastAsia"/>
          <w:bCs/>
          <w:color w:val="000000"/>
          <w:szCs w:val="21"/>
        </w:rPr>
        <w:t>。几十年的制造业离岸外包</w:t>
      </w:r>
      <w:r>
        <w:rPr>
          <w:rFonts w:hint="eastAsia"/>
          <w:bCs/>
          <w:color w:val="000000"/>
          <w:szCs w:val="21"/>
        </w:rPr>
        <w:t>后</w:t>
      </w:r>
      <w:r w:rsidR="00C24986" w:rsidRPr="00C24986">
        <w:rPr>
          <w:rFonts w:hint="eastAsia"/>
          <w:bCs/>
          <w:color w:val="000000"/>
          <w:szCs w:val="21"/>
        </w:rPr>
        <w:t>，</w:t>
      </w:r>
      <w:r w:rsidRPr="00A4505D">
        <w:rPr>
          <w:rFonts w:hint="eastAsia"/>
          <w:bCs/>
          <w:color w:val="000000"/>
          <w:szCs w:val="21"/>
        </w:rPr>
        <w:t>汽车和电脑芯片出现短缺</w:t>
      </w:r>
      <w:r w:rsidR="00C24986" w:rsidRPr="00C24986">
        <w:rPr>
          <w:rFonts w:hint="eastAsia"/>
          <w:bCs/>
          <w:color w:val="000000"/>
          <w:szCs w:val="21"/>
        </w:rPr>
        <w:t>。</w:t>
      </w:r>
      <w:r w:rsidRPr="00A4505D">
        <w:rPr>
          <w:rFonts w:hint="eastAsia"/>
          <w:bCs/>
          <w:color w:val="000000"/>
          <w:szCs w:val="21"/>
        </w:rPr>
        <w:t>尽管早已被警告</w:t>
      </w:r>
      <w:r w:rsidR="00C24986" w:rsidRPr="00C24986">
        <w:rPr>
          <w:rFonts w:hint="eastAsia"/>
          <w:bCs/>
          <w:color w:val="000000"/>
          <w:szCs w:val="21"/>
        </w:rPr>
        <w:t>气候变化的后果，但</w:t>
      </w:r>
      <w:r w:rsidRPr="00A4505D">
        <w:rPr>
          <w:rFonts w:hint="eastAsia"/>
          <w:bCs/>
          <w:color w:val="000000"/>
          <w:szCs w:val="21"/>
        </w:rPr>
        <w:t>我们仍未建立所需的清洁能源基础设施。</w:t>
      </w:r>
    </w:p>
    <w:p w14:paraId="38DC49BB" w14:textId="77777777" w:rsidR="00C24986" w:rsidRDefault="00C24986" w:rsidP="00BD5E4E">
      <w:pPr>
        <w:ind w:firstLineChars="200" w:firstLine="420"/>
        <w:rPr>
          <w:bCs/>
          <w:color w:val="000000"/>
          <w:szCs w:val="21"/>
        </w:rPr>
      </w:pPr>
    </w:p>
    <w:p w14:paraId="09A43705" w14:textId="60FC9407" w:rsidR="00BD5E4E" w:rsidRPr="00BD5E4E" w:rsidRDefault="008D0B51" w:rsidP="00BD5E4E">
      <w:pPr>
        <w:ind w:firstLineChars="200" w:firstLine="420"/>
        <w:rPr>
          <w:bCs/>
          <w:color w:val="000000"/>
          <w:szCs w:val="21"/>
        </w:rPr>
      </w:pPr>
      <w:r w:rsidRPr="008D0B51">
        <w:rPr>
          <w:rFonts w:hint="eastAsia"/>
          <w:bCs/>
          <w:color w:val="000000"/>
          <w:szCs w:val="21"/>
        </w:rPr>
        <w:t>一切的</w:t>
      </w:r>
      <w:r>
        <w:rPr>
          <w:rFonts w:hint="eastAsia"/>
          <w:bCs/>
          <w:color w:val="000000"/>
          <w:szCs w:val="21"/>
        </w:rPr>
        <w:t>关键</w:t>
      </w:r>
      <w:r w:rsidRPr="008D0B51">
        <w:rPr>
          <w:rFonts w:hint="eastAsia"/>
          <w:bCs/>
          <w:color w:val="000000"/>
          <w:szCs w:val="21"/>
        </w:rPr>
        <w:t>在于“</w:t>
      </w:r>
      <w:r>
        <w:rPr>
          <w:rFonts w:hint="eastAsia"/>
          <w:bCs/>
          <w:color w:val="000000"/>
          <w:szCs w:val="21"/>
        </w:rPr>
        <w:t>可负担性</w:t>
      </w:r>
      <w:r w:rsidRPr="008D0B51">
        <w:rPr>
          <w:rFonts w:hint="eastAsia"/>
          <w:bCs/>
          <w:color w:val="000000"/>
          <w:szCs w:val="21"/>
        </w:rPr>
        <w:t>”。</w:t>
      </w:r>
      <w:r w:rsidR="00BD5E4E" w:rsidRPr="00BD5E4E">
        <w:rPr>
          <w:rFonts w:hint="eastAsia"/>
          <w:bCs/>
          <w:color w:val="000000"/>
          <w:szCs w:val="21"/>
        </w:rPr>
        <w:t>向</w:t>
      </w:r>
      <w:r w:rsidRPr="008D0B51">
        <w:rPr>
          <w:rFonts w:hint="eastAsia"/>
          <w:bCs/>
          <w:color w:val="000000"/>
          <w:szCs w:val="21"/>
        </w:rPr>
        <w:t>供给</w:t>
      </w:r>
      <w:r w:rsidR="00BD5E4E" w:rsidRPr="00BD5E4E">
        <w:rPr>
          <w:rFonts w:hint="eastAsia"/>
          <w:bCs/>
          <w:color w:val="000000"/>
          <w:szCs w:val="21"/>
        </w:rPr>
        <w:t>受限的系统投入资金，比如在</w:t>
      </w:r>
      <w:r>
        <w:rPr>
          <w:rFonts w:hint="eastAsia"/>
          <w:bCs/>
          <w:color w:val="000000"/>
          <w:szCs w:val="21"/>
        </w:rPr>
        <w:t>黄金</w:t>
      </w:r>
      <w:r w:rsidRPr="008D0B51">
        <w:rPr>
          <w:rFonts w:hint="eastAsia"/>
          <w:bCs/>
          <w:color w:val="000000"/>
          <w:szCs w:val="21"/>
        </w:rPr>
        <w:t>地段建造住宅，</w:t>
      </w:r>
      <w:r w:rsidR="00BD5E4E" w:rsidRPr="00BD5E4E">
        <w:rPr>
          <w:rFonts w:hint="eastAsia"/>
          <w:bCs/>
          <w:color w:val="000000"/>
          <w:szCs w:val="21"/>
        </w:rPr>
        <w:t>或向顶尖大学</w:t>
      </w:r>
      <w:r>
        <w:rPr>
          <w:rFonts w:hint="eastAsia"/>
          <w:bCs/>
          <w:color w:val="000000"/>
          <w:szCs w:val="21"/>
        </w:rPr>
        <w:t>支付</w:t>
      </w:r>
      <w:r w:rsidR="00BD5E4E" w:rsidRPr="00BD5E4E">
        <w:rPr>
          <w:rFonts w:hint="eastAsia"/>
          <w:bCs/>
          <w:color w:val="000000"/>
          <w:szCs w:val="21"/>
        </w:rPr>
        <w:t>学费，都会导致物价飞涨。人们逐渐意识到，</w:t>
      </w:r>
      <w:r w:rsidRPr="008D0B51">
        <w:rPr>
          <w:rFonts w:hint="eastAsia"/>
          <w:bCs/>
          <w:color w:val="000000"/>
          <w:szCs w:val="21"/>
        </w:rPr>
        <w:t>无论民主党还是共和党，在控制价格方面都表现得不尽如人意。如今正逐渐显现的危机，实则是数十年累积的结果——主要原因在于，过去几十年里，我们的建设力度远远不够。</w:t>
      </w:r>
    </w:p>
    <w:p w14:paraId="2DE003A4" w14:textId="77777777" w:rsidR="00BD5E4E" w:rsidRDefault="00BD5E4E" w:rsidP="00BD5E4E">
      <w:pPr>
        <w:ind w:firstLineChars="200" w:firstLine="420"/>
        <w:rPr>
          <w:bCs/>
          <w:color w:val="000000"/>
          <w:szCs w:val="21"/>
        </w:rPr>
      </w:pPr>
    </w:p>
    <w:p w14:paraId="512EC804" w14:textId="16D88734" w:rsidR="00961B95" w:rsidRDefault="008D0B51" w:rsidP="00BD5E4E">
      <w:pPr>
        <w:ind w:firstLineChars="200" w:firstLine="420"/>
        <w:rPr>
          <w:bCs/>
          <w:color w:val="000000"/>
          <w:szCs w:val="21"/>
        </w:rPr>
      </w:pPr>
      <w:r>
        <w:rPr>
          <w:rFonts w:hint="eastAsia"/>
          <w:bCs/>
          <w:color w:val="000000"/>
          <w:szCs w:val="21"/>
        </w:rPr>
        <w:lastRenderedPageBreak/>
        <w:t>《富裕</w:t>
      </w:r>
      <w:r w:rsidR="00BD5E4E" w:rsidRPr="00BD5E4E">
        <w:rPr>
          <w:rFonts w:hint="eastAsia"/>
          <w:bCs/>
          <w:color w:val="000000"/>
          <w:szCs w:val="21"/>
        </w:rPr>
        <w:t>》解释说，</w:t>
      </w:r>
      <w:r w:rsidRPr="008D0B51">
        <w:rPr>
          <w:rFonts w:hint="eastAsia"/>
          <w:bCs/>
          <w:color w:val="000000"/>
          <w:szCs w:val="21"/>
        </w:rPr>
        <w:t>今日之</w:t>
      </w:r>
      <w:proofErr w:type="gramStart"/>
      <w:r w:rsidRPr="008D0B51">
        <w:rPr>
          <w:rFonts w:hint="eastAsia"/>
          <w:bCs/>
          <w:color w:val="000000"/>
          <w:szCs w:val="21"/>
        </w:rPr>
        <w:t>困</w:t>
      </w:r>
      <w:r w:rsidR="00A4505D" w:rsidRPr="00A4505D">
        <w:rPr>
          <w:rFonts w:hint="eastAsia"/>
          <w:bCs/>
          <w:color w:val="000000"/>
          <w:szCs w:val="21"/>
        </w:rPr>
        <w:t>并非</w:t>
      </w:r>
      <w:proofErr w:type="gramEnd"/>
      <w:r w:rsidR="00A4505D" w:rsidRPr="00A4505D">
        <w:rPr>
          <w:rFonts w:hint="eastAsia"/>
          <w:bCs/>
          <w:color w:val="000000"/>
          <w:szCs w:val="21"/>
        </w:rPr>
        <w:t>昨日之果</w:t>
      </w:r>
      <w:r w:rsidRPr="008D0B51">
        <w:rPr>
          <w:rFonts w:hint="eastAsia"/>
          <w:bCs/>
          <w:color w:val="000000"/>
          <w:szCs w:val="21"/>
        </w:rPr>
        <w:t>。</w:t>
      </w:r>
      <w:r w:rsidR="00BD5E4E" w:rsidRPr="00BD5E4E">
        <w:rPr>
          <w:rFonts w:hint="eastAsia"/>
          <w:bCs/>
          <w:color w:val="000000"/>
          <w:szCs w:val="21"/>
        </w:rPr>
        <w:t>相反，</w:t>
      </w:r>
      <w:r w:rsidRPr="008D0B51">
        <w:rPr>
          <w:rFonts w:hint="eastAsia"/>
          <w:bCs/>
          <w:color w:val="000000"/>
          <w:szCs w:val="21"/>
        </w:rPr>
        <w:t>前人的解决方案</w:t>
      </w:r>
      <w:r w:rsidR="00A4505D" w:rsidRPr="00A4505D">
        <w:rPr>
          <w:rFonts w:hint="eastAsia"/>
          <w:bCs/>
          <w:color w:val="000000"/>
          <w:szCs w:val="21"/>
        </w:rPr>
        <w:t>往往</w:t>
      </w:r>
      <w:r w:rsidRPr="008D0B51">
        <w:rPr>
          <w:rFonts w:hint="eastAsia"/>
          <w:bCs/>
          <w:color w:val="000000"/>
          <w:szCs w:val="21"/>
        </w:rPr>
        <w:t>成为后世面临的难题。</w:t>
      </w:r>
      <w:r w:rsidR="00BD5E4E" w:rsidRPr="00BD5E4E">
        <w:rPr>
          <w:rFonts w:hint="eastAsia"/>
          <w:bCs/>
          <w:color w:val="000000"/>
          <w:szCs w:val="21"/>
        </w:rPr>
        <w:t>为解决</w:t>
      </w:r>
      <w:r w:rsidR="00BD5E4E" w:rsidRPr="00BD5E4E">
        <w:rPr>
          <w:rFonts w:hint="eastAsia"/>
          <w:bCs/>
          <w:color w:val="000000"/>
          <w:szCs w:val="21"/>
        </w:rPr>
        <w:t>20</w:t>
      </w:r>
      <w:r w:rsidR="00BD5E4E" w:rsidRPr="00BD5E4E">
        <w:rPr>
          <w:rFonts w:hint="eastAsia"/>
          <w:bCs/>
          <w:color w:val="000000"/>
          <w:szCs w:val="21"/>
        </w:rPr>
        <w:t>世纪</w:t>
      </w:r>
      <w:r w:rsidR="00BD5E4E" w:rsidRPr="00BD5E4E">
        <w:rPr>
          <w:rFonts w:hint="eastAsia"/>
          <w:bCs/>
          <w:color w:val="000000"/>
          <w:szCs w:val="21"/>
        </w:rPr>
        <w:t>70</w:t>
      </w:r>
      <w:r w:rsidR="00BD5E4E" w:rsidRPr="00BD5E4E">
        <w:rPr>
          <w:rFonts w:hint="eastAsia"/>
          <w:bCs/>
          <w:color w:val="000000"/>
          <w:szCs w:val="21"/>
        </w:rPr>
        <w:t>年代环境问题而</w:t>
      </w:r>
      <w:r>
        <w:rPr>
          <w:rFonts w:hint="eastAsia"/>
          <w:bCs/>
          <w:color w:val="000000"/>
          <w:szCs w:val="21"/>
        </w:rPr>
        <w:t>制定</w:t>
      </w:r>
      <w:r w:rsidR="00BD5E4E" w:rsidRPr="00BD5E4E">
        <w:rPr>
          <w:rFonts w:hint="eastAsia"/>
          <w:bCs/>
          <w:color w:val="000000"/>
          <w:szCs w:val="21"/>
        </w:rPr>
        <w:t>的规则，</w:t>
      </w:r>
      <w:r w:rsidRPr="008D0B51">
        <w:rPr>
          <w:rFonts w:hint="eastAsia"/>
          <w:bCs/>
          <w:color w:val="000000"/>
          <w:szCs w:val="21"/>
        </w:rPr>
        <w:t>往往阻碍了城市密度提升以及绿色能源项目的发展，而这些恰恰是应对</w:t>
      </w:r>
      <w:r>
        <w:rPr>
          <w:rFonts w:hint="eastAsia"/>
          <w:bCs/>
          <w:color w:val="000000"/>
          <w:szCs w:val="21"/>
        </w:rPr>
        <w:t>21</w:t>
      </w:r>
      <w:r w:rsidRPr="008D0B51">
        <w:rPr>
          <w:rFonts w:hint="eastAsia"/>
          <w:bCs/>
          <w:color w:val="000000"/>
          <w:szCs w:val="21"/>
        </w:rPr>
        <w:t>世纪</w:t>
      </w:r>
      <w:proofErr w:type="gramStart"/>
      <w:r w:rsidRPr="008D0B51">
        <w:rPr>
          <w:rFonts w:hint="eastAsia"/>
          <w:bCs/>
          <w:color w:val="000000"/>
          <w:szCs w:val="21"/>
        </w:rPr>
        <w:t>环保挑战</w:t>
      </w:r>
      <w:proofErr w:type="gramEnd"/>
      <w:r w:rsidRPr="008D0B51">
        <w:rPr>
          <w:rFonts w:hint="eastAsia"/>
          <w:bCs/>
          <w:color w:val="000000"/>
          <w:szCs w:val="21"/>
        </w:rPr>
        <w:t>的关键。</w:t>
      </w:r>
      <w:r w:rsidR="00BD5E4E" w:rsidRPr="00BD5E4E">
        <w:rPr>
          <w:rFonts w:hint="eastAsia"/>
          <w:bCs/>
          <w:color w:val="000000"/>
          <w:szCs w:val="21"/>
        </w:rPr>
        <w:t>本应确保政府</w:t>
      </w:r>
      <w:r>
        <w:rPr>
          <w:rFonts w:hint="eastAsia"/>
          <w:bCs/>
          <w:color w:val="000000"/>
          <w:szCs w:val="21"/>
        </w:rPr>
        <w:t>充分</w:t>
      </w:r>
      <w:r w:rsidR="00BD5E4E" w:rsidRPr="00BD5E4E">
        <w:rPr>
          <w:rFonts w:hint="eastAsia"/>
          <w:bCs/>
          <w:color w:val="000000"/>
          <w:szCs w:val="21"/>
        </w:rPr>
        <w:t>考虑其行动后果的法律</w:t>
      </w:r>
      <w:r w:rsidRPr="008D0B51">
        <w:rPr>
          <w:rFonts w:hint="eastAsia"/>
          <w:bCs/>
          <w:color w:val="000000"/>
          <w:szCs w:val="21"/>
        </w:rPr>
        <w:t>条文，反而使得政府难以采取有效行动。</w:t>
      </w:r>
    </w:p>
    <w:p w14:paraId="4B41044E" w14:textId="77777777" w:rsidR="00C24986" w:rsidRDefault="00C24986" w:rsidP="00BD5E4E">
      <w:pPr>
        <w:ind w:firstLineChars="200" w:firstLine="420"/>
        <w:rPr>
          <w:bCs/>
          <w:color w:val="000000"/>
          <w:szCs w:val="21"/>
        </w:rPr>
      </w:pPr>
    </w:p>
    <w:p w14:paraId="27B96A32" w14:textId="35D1366A" w:rsidR="00C24986" w:rsidRDefault="00C24986" w:rsidP="00BD5E4E">
      <w:pPr>
        <w:ind w:firstLineChars="200" w:firstLine="420"/>
        <w:rPr>
          <w:bCs/>
          <w:color w:val="000000"/>
          <w:szCs w:val="21"/>
        </w:rPr>
      </w:pPr>
      <w:r w:rsidRPr="00C24986">
        <w:rPr>
          <w:rFonts w:hint="eastAsia"/>
          <w:bCs/>
          <w:color w:val="000000"/>
          <w:szCs w:val="21"/>
        </w:rPr>
        <w:t>要想取得进步，就必须</w:t>
      </w:r>
      <w:r w:rsidR="00A4505D" w:rsidRPr="00A4505D">
        <w:rPr>
          <w:rFonts w:hint="eastAsia"/>
          <w:bCs/>
          <w:color w:val="000000"/>
          <w:szCs w:val="21"/>
        </w:rPr>
        <w:t>看到新思路与</w:t>
      </w:r>
      <w:r w:rsidR="00A4505D">
        <w:rPr>
          <w:rFonts w:hint="eastAsia"/>
          <w:bCs/>
          <w:color w:val="000000"/>
          <w:szCs w:val="21"/>
        </w:rPr>
        <w:t>新</w:t>
      </w:r>
      <w:r w:rsidR="00A4505D" w:rsidRPr="00A4505D">
        <w:rPr>
          <w:rFonts w:hint="eastAsia"/>
          <w:bCs/>
          <w:color w:val="000000"/>
          <w:szCs w:val="21"/>
        </w:rPr>
        <w:t>项目背后的潜力而非仅是风险</w:t>
      </w:r>
      <w:r w:rsidRPr="00C24986">
        <w:rPr>
          <w:rFonts w:hint="eastAsia"/>
          <w:bCs/>
          <w:color w:val="000000"/>
          <w:szCs w:val="21"/>
        </w:rPr>
        <w:t>，</w:t>
      </w:r>
      <w:r w:rsidR="00A4505D" w:rsidRPr="00A4505D">
        <w:rPr>
          <w:rFonts w:hint="eastAsia"/>
          <w:bCs/>
          <w:color w:val="000000"/>
          <w:szCs w:val="21"/>
        </w:rPr>
        <w:t>并设计能够促进更多建设的体制与</w:t>
      </w:r>
      <w:r w:rsidR="00A4505D">
        <w:rPr>
          <w:rFonts w:hint="eastAsia"/>
          <w:bCs/>
          <w:color w:val="000000"/>
          <w:szCs w:val="21"/>
        </w:rPr>
        <w:t>机构</w:t>
      </w:r>
      <w:r w:rsidRPr="00C24986">
        <w:rPr>
          <w:rFonts w:hint="eastAsia"/>
          <w:bCs/>
          <w:color w:val="000000"/>
          <w:szCs w:val="21"/>
        </w:rPr>
        <w:t>。克莱因和汤普森解释了在教育、基础设施、能源、医疗等关键领域阻碍进步的主要障碍是什么，以及我们如何用</w:t>
      </w:r>
      <w:r w:rsidR="00A4505D">
        <w:rPr>
          <w:rFonts w:hint="eastAsia"/>
          <w:bCs/>
          <w:color w:val="000000"/>
          <w:szCs w:val="21"/>
        </w:rPr>
        <w:t>富裕</w:t>
      </w:r>
      <w:r w:rsidRPr="00C24986">
        <w:rPr>
          <w:rFonts w:hint="eastAsia"/>
          <w:bCs/>
          <w:color w:val="000000"/>
          <w:szCs w:val="21"/>
        </w:rPr>
        <w:t>的</w:t>
      </w:r>
      <w:r w:rsidR="00A4505D">
        <w:rPr>
          <w:rFonts w:hint="eastAsia"/>
          <w:bCs/>
          <w:color w:val="000000"/>
          <w:szCs w:val="21"/>
        </w:rPr>
        <w:t>思维</w:t>
      </w:r>
      <w:r w:rsidRPr="00C24986">
        <w:rPr>
          <w:rFonts w:hint="eastAsia"/>
          <w:bCs/>
          <w:color w:val="000000"/>
          <w:szCs w:val="21"/>
        </w:rPr>
        <w:t>来</w:t>
      </w:r>
      <w:r w:rsidR="00A4505D">
        <w:rPr>
          <w:rFonts w:hint="eastAsia"/>
          <w:bCs/>
          <w:color w:val="000000"/>
          <w:szCs w:val="21"/>
        </w:rPr>
        <w:t>扫清这些障碍</w:t>
      </w:r>
      <w:r w:rsidRPr="00C24986">
        <w:rPr>
          <w:rFonts w:hint="eastAsia"/>
          <w:bCs/>
          <w:color w:val="000000"/>
          <w:szCs w:val="21"/>
        </w:rPr>
        <w:t>。</w:t>
      </w:r>
      <w:r w:rsidR="00A4505D" w:rsidRPr="00A4505D">
        <w:rPr>
          <w:rFonts w:hint="eastAsia"/>
          <w:bCs/>
          <w:color w:val="000000"/>
          <w:szCs w:val="21"/>
        </w:rPr>
        <w:t>这是一本能有望重塑</w:t>
      </w:r>
      <w:r w:rsidR="00A4505D">
        <w:rPr>
          <w:rFonts w:hint="eastAsia"/>
          <w:bCs/>
          <w:color w:val="000000"/>
          <w:szCs w:val="21"/>
        </w:rPr>
        <w:t>未来几代人</w:t>
      </w:r>
      <w:r w:rsidR="00A4505D" w:rsidRPr="00A4505D">
        <w:rPr>
          <w:rFonts w:hint="eastAsia"/>
          <w:bCs/>
          <w:color w:val="000000"/>
          <w:szCs w:val="21"/>
        </w:rPr>
        <w:t>政策</w:t>
      </w:r>
      <w:r w:rsidR="00A4505D">
        <w:rPr>
          <w:rFonts w:hint="eastAsia"/>
          <w:bCs/>
          <w:color w:val="000000"/>
          <w:szCs w:val="21"/>
        </w:rPr>
        <w:t>思维</w:t>
      </w:r>
      <w:r w:rsidR="00A4505D" w:rsidRPr="00A4505D">
        <w:rPr>
          <w:rFonts w:hint="eastAsia"/>
          <w:bCs/>
          <w:color w:val="000000"/>
          <w:szCs w:val="21"/>
        </w:rPr>
        <w:t>的作品。</w:t>
      </w:r>
    </w:p>
    <w:p w14:paraId="0ABC294F" w14:textId="77777777" w:rsidR="002D02DB" w:rsidRDefault="002D02DB" w:rsidP="008167E8">
      <w:pPr>
        <w:rPr>
          <w:bCs/>
          <w:color w:val="000000"/>
          <w:szCs w:val="21"/>
        </w:rPr>
      </w:pPr>
    </w:p>
    <w:p w14:paraId="37D6228A" w14:textId="77777777" w:rsidR="00A4505D" w:rsidRDefault="00A4505D" w:rsidP="008167E8">
      <w:pPr>
        <w:rPr>
          <w:bCs/>
          <w:color w:val="000000"/>
          <w:szCs w:val="21"/>
        </w:rPr>
      </w:pPr>
    </w:p>
    <w:p w14:paraId="3D17D9F5" w14:textId="3EB51C08" w:rsidR="00A4505D" w:rsidRPr="00A4505D" w:rsidRDefault="00A4505D" w:rsidP="008167E8">
      <w:pPr>
        <w:rPr>
          <w:b/>
          <w:color w:val="000000"/>
          <w:szCs w:val="21"/>
        </w:rPr>
      </w:pPr>
      <w:r w:rsidRPr="00A4505D">
        <w:rPr>
          <w:rFonts w:hint="eastAsia"/>
          <w:b/>
          <w:color w:val="000000"/>
          <w:szCs w:val="21"/>
        </w:rPr>
        <w:t>营销亮点：</w:t>
      </w:r>
    </w:p>
    <w:p w14:paraId="58A06371" w14:textId="77777777" w:rsidR="00A4505D" w:rsidRDefault="00A4505D" w:rsidP="008167E8">
      <w:pPr>
        <w:rPr>
          <w:bCs/>
          <w:color w:val="000000"/>
          <w:szCs w:val="21"/>
        </w:rPr>
      </w:pPr>
    </w:p>
    <w:p w14:paraId="3C25A5F8" w14:textId="6B4EF90C" w:rsidR="00A4505D" w:rsidRPr="00252337" w:rsidRDefault="00A4505D" w:rsidP="00252337">
      <w:pPr>
        <w:pStyle w:val="ac"/>
        <w:numPr>
          <w:ilvl w:val="0"/>
          <w:numId w:val="38"/>
        </w:numPr>
        <w:ind w:firstLineChars="0"/>
        <w:rPr>
          <w:bCs/>
          <w:color w:val="000000"/>
          <w:szCs w:val="21"/>
        </w:rPr>
      </w:pPr>
      <w:r w:rsidRPr="00252337">
        <w:rPr>
          <w:rFonts w:hint="eastAsia"/>
          <w:b/>
          <w:color w:val="000000"/>
          <w:szCs w:val="21"/>
        </w:rPr>
        <w:t>两大智者与知名人士强强联合：</w:t>
      </w:r>
      <w:r w:rsidRPr="00252337">
        <w:rPr>
          <w:rFonts w:hint="eastAsia"/>
          <w:bCs/>
          <w:color w:val="000000"/>
          <w:szCs w:val="21"/>
        </w:rPr>
        <w:t>自</w:t>
      </w:r>
      <w:r w:rsidRPr="00252337">
        <w:rPr>
          <w:rFonts w:hint="eastAsia"/>
          <w:bCs/>
          <w:color w:val="000000"/>
          <w:szCs w:val="21"/>
        </w:rPr>
        <w:t>2009</w:t>
      </w:r>
      <w:r w:rsidRPr="00252337">
        <w:rPr>
          <w:rFonts w:hint="eastAsia"/>
          <w:bCs/>
          <w:color w:val="000000"/>
          <w:szCs w:val="21"/>
        </w:rPr>
        <w:t>年成为《华盛顿邮报》（</w:t>
      </w:r>
      <w:r w:rsidRPr="00252337">
        <w:rPr>
          <w:bCs/>
          <w:i/>
          <w:iCs/>
          <w:color w:val="000000"/>
          <w:szCs w:val="21"/>
        </w:rPr>
        <w:t>The Washington Post</w:t>
      </w:r>
      <w:r w:rsidRPr="00252337">
        <w:rPr>
          <w:rFonts w:hint="eastAsia"/>
          <w:bCs/>
          <w:color w:val="000000"/>
          <w:szCs w:val="21"/>
        </w:rPr>
        <w:t>）首位政治经济博主以来，埃兹拉·克莱因</w:t>
      </w:r>
      <w:r w:rsidR="00252337" w:rsidRPr="00252337">
        <w:rPr>
          <w:rFonts w:hint="eastAsia"/>
          <w:bCs/>
          <w:color w:val="000000"/>
          <w:szCs w:val="21"/>
        </w:rPr>
        <w:t>便在媒体界声名鹊起</w:t>
      </w:r>
      <w:r w:rsidRPr="00252337">
        <w:rPr>
          <w:rFonts w:hint="eastAsia"/>
          <w:bCs/>
          <w:color w:val="000000"/>
          <w:szCs w:val="21"/>
        </w:rPr>
        <w:t>。他的文章见解独到、通俗易懂，使他成为阅读量最高的网络记者之一。克莱因在</w:t>
      </w:r>
      <w:r w:rsidRPr="00252337">
        <w:rPr>
          <w:rFonts w:hint="eastAsia"/>
          <w:bCs/>
          <w:color w:val="000000"/>
          <w:szCs w:val="21"/>
        </w:rPr>
        <w:t>Twitter</w:t>
      </w:r>
      <w:r w:rsidRPr="00252337">
        <w:rPr>
          <w:rFonts w:hint="eastAsia"/>
          <w:bCs/>
          <w:color w:val="000000"/>
          <w:szCs w:val="21"/>
        </w:rPr>
        <w:t>上有</w:t>
      </w:r>
      <w:r w:rsidRPr="00252337">
        <w:rPr>
          <w:rFonts w:hint="eastAsia"/>
          <w:bCs/>
          <w:color w:val="000000"/>
          <w:szCs w:val="21"/>
        </w:rPr>
        <w:t>260</w:t>
      </w:r>
      <w:r w:rsidRPr="00252337">
        <w:rPr>
          <w:rFonts w:hint="eastAsia"/>
          <w:bCs/>
          <w:color w:val="000000"/>
          <w:szCs w:val="21"/>
        </w:rPr>
        <w:t>万粉丝，在</w:t>
      </w:r>
      <w:r w:rsidRPr="00252337">
        <w:rPr>
          <w:rFonts w:hint="eastAsia"/>
          <w:bCs/>
          <w:color w:val="000000"/>
          <w:szCs w:val="21"/>
        </w:rPr>
        <w:t>Facebook</w:t>
      </w:r>
      <w:r w:rsidRPr="00252337">
        <w:rPr>
          <w:rFonts w:hint="eastAsia"/>
          <w:bCs/>
          <w:color w:val="000000"/>
          <w:szCs w:val="21"/>
        </w:rPr>
        <w:t>上有</w:t>
      </w:r>
      <w:r w:rsidRPr="00252337">
        <w:rPr>
          <w:rFonts w:hint="eastAsia"/>
          <w:bCs/>
          <w:color w:val="000000"/>
          <w:szCs w:val="21"/>
        </w:rPr>
        <w:t>100</w:t>
      </w:r>
      <w:r w:rsidRPr="00252337">
        <w:rPr>
          <w:rFonts w:hint="eastAsia"/>
          <w:bCs/>
          <w:color w:val="000000"/>
          <w:szCs w:val="21"/>
        </w:rPr>
        <w:t>万粉丝，他的社交媒体业务也在蓬勃发展，此外，他的播客</w:t>
      </w:r>
      <w:r w:rsidR="00252337" w:rsidRPr="00252337">
        <w:rPr>
          <w:rFonts w:hint="eastAsia"/>
          <w:color w:val="000000"/>
          <w:szCs w:val="21"/>
        </w:rPr>
        <w:t>“埃兹拉·克莱因秀”</w:t>
      </w:r>
      <w:r w:rsidRPr="00252337">
        <w:rPr>
          <w:rFonts w:hint="eastAsia"/>
          <w:bCs/>
          <w:color w:val="000000"/>
          <w:szCs w:val="21"/>
        </w:rPr>
        <w:t>（</w:t>
      </w:r>
      <w:r w:rsidRPr="00252337">
        <w:rPr>
          <w:rFonts w:hint="eastAsia"/>
          <w:bCs/>
          <w:i/>
          <w:iCs/>
          <w:color w:val="000000"/>
          <w:szCs w:val="21"/>
        </w:rPr>
        <w:t>The Ezra Klein Show</w:t>
      </w:r>
      <w:r w:rsidRPr="00252337">
        <w:rPr>
          <w:rFonts w:hint="eastAsia"/>
          <w:bCs/>
          <w:color w:val="000000"/>
          <w:szCs w:val="21"/>
        </w:rPr>
        <w:t>）也非常受欢迎，每月</w:t>
      </w:r>
      <w:r w:rsidR="00252337" w:rsidRPr="00252337">
        <w:rPr>
          <w:rFonts w:hint="eastAsia"/>
          <w:bCs/>
          <w:color w:val="000000"/>
          <w:szCs w:val="21"/>
        </w:rPr>
        <w:t>约</w:t>
      </w:r>
      <w:r w:rsidRPr="00252337">
        <w:rPr>
          <w:rFonts w:hint="eastAsia"/>
          <w:bCs/>
          <w:color w:val="000000"/>
          <w:szCs w:val="21"/>
        </w:rPr>
        <w:t>有</w:t>
      </w:r>
      <w:r w:rsidRPr="00252337">
        <w:rPr>
          <w:rFonts w:hint="eastAsia"/>
          <w:bCs/>
          <w:color w:val="000000"/>
          <w:szCs w:val="21"/>
        </w:rPr>
        <w:t>210</w:t>
      </w:r>
      <w:r w:rsidRPr="00252337">
        <w:rPr>
          <w:rFonts w:hint="eastAsia"/>
          <w:bCs/>
          <w:color w:val="000000"/>
          <w:szCs w:val="21"/>
        </w:rPr>
        <w:t>万至</w:t>
      </w:r>
      <w:r w:rsidRPr="00252337">
        <w:rPr>
          <w:rFonts w:hint="eastAsia"/>
          <w:bCs/>
          <w:color w:val="000000"/>
          <w:szCs w:val="21"/>
        </w:rPr>
        <w:t>320</w:t>
      </w:r>
      <w:r w:rsidRPr="00252337">
        <w:rPr>
          <w:rFonts w:hint="eastAsia"/>
          <w:bCs/>
          <w:color w:val="000000"/>
          <w:szCs w:val="21"/>
        </w:rPr>
        <w:t>万人收听。他为《纽约时报》</w:t>
      </w:r>
      <w:r w:rsidR="00252337" w:rsidRPr="00252337">
        <w:rPr>
          <w:rFonts w:hint="eastAsia"/>
          <w:bCs/>
          <w:color w:val="000000"/>
          <w:szCs w:val="21"/>
        </w:rPr>
        <w:t>（</w:t>
      </w:r>
      <w:r w:rsidR="00252337" w:rsidRPr="00252337">
        <w:rPr>
          <w:bCs/>
          <w:i/>
          <w:iCs/>
          <w:color w:val="000000"/>
          <w:szCs w:val="21"/>
        </w:rPr>
        <w:t>New York Times</w:t>
      </w:r>
      <w:r w:rsidR="00252337" w:rsidRPr="00252337">
        <w:rPr>
          <w:rFonts w:hint="eastAsia"/>
          <w:bCs/>
          <w:color w:val="000000"/>
          <w:szCs w:val="21"/>
        </w:rPr>
        <w:t>）</w:t>
      </w:r>
      <w:r w:rsidRPr="00252337">
        <w:rPr>
          <w:rFonts w:hint="eastAsia"/>
          <w:bCs/>
          <w:color w:val="000000"/>
          <w:szCs w:val="21"/>
        </w:rPr>
        <w:t>畅销书《我们为何两极分化》（</w:t>
      </w:r>
      <w:r w:rsidRPr="00252337">
        <w:rPr>
          <w:rFonts w:hint="eastAsia"/>
          <w:bCs/>
          <w:i/>
          <w:iCs/>
          <w:color w:val="000000"/>
          <w:szCs w:val="21"/>
        </w:rPr>
        <w:t>Why We're Polarized</w:t>
      </w:r>
      <w:r w:rsidRPr="00252337">
        <w:rPr>
          <w:rFonts w:hint="eastAsia"/>
          <w:bCs/>
          <w:color w:val="000000"/>
          <w:szCs w:val="21"/>
        </w:rPr>
        <w:t>）所做的发布活动场场爆满，</w:t>
      </w:r>
      <w:r w:rsidR="00252337" w:rsidRPr="00252337">
        <w:rPr>
          <w:rFonts w:hint="eastAsia"/>
          <w:bCs/>
          <w:color w:val="000000"/>
          <w:szCs w:val="21"/>
        </w:rPr>
        <w:t>他还参与了一系列全国媒体活动</w:t>
      </w:r>
      <w:r w:rsidRPr="00252337">
        <w:rPr>
          <w:rFonts w:hint="eastAsia"/>
          <w:bCs/>
          <w:color w:val="000000"/>
          <w:szCs w:val="21"/>
        </w:rPr>
        <w:t>。德里克</w:t>
      </w:r>
      <w:r w:rsidR="00252337" w:rsidRPr="00252337">
        <w:rPr>
          <w:rFonts w:hint="eastAsia"/>
          <w:bCs/>
          <w:color w:val="000000"/>
          <w:szCs w:val="21"/>
        </w:rPr>
        <w:t>·</w:t>
      </w:r>
      <w:r w:rsidRPr="00252337">
        <w:rPr>
          <w:rFonts w:hint="eastAsia"/>
          <w:bCs/>
          <w:color w:val="000000"/>
          <w:szCs w:val="21"/>
        </w:rPr>
        <w:t>汤普森是《大西洋月刊》（</w:t>
      </w:r>
      <w:r w:rsidRPr="00252337">
        <w:rPr>
          <w:rFonts w:hint="eastAsia"/>
          <w:bCs/>
          <w:i/>
          <w:iCs/>
          <w:color w:val="000000"/>
          <w:szCs w:val="21"/>
        </w:rPr>
        <w:t>The Atlantic</w:t>
      </w:r>
      <w:r w:rsidRPr="00252337">
        <w:rPr>
          <w:rFonts w:hint="eastAsia"/>
          <w:bCs/>
          <w:color w:val="000000"/>
          <w:szCs w:val="21"/>
        </w:rPr>
        <w:t>）的一名撰稿人，他以用简洁的语言分解复杂的趋势和创造成为国家话语一部分的术语而闻名。</w:t>
      </w:r>
      <w:r w:rsidRPr="00252337">
        <w:rPr>
          <w:rFonts w:hint="eastAsia"/>
          <w:bCs/>
          <w:color w:val="000000"/>
          <w:szCs w:val="21"/>
        </w:rPr>
        <w:t>2022</w:t>
      </w:r>
      <w:r w:rsidRPr="00252337">
        <w:rPr>
          <w:rFonts w:hint="eastAsia"/>
          <w:bCs/>
          <w:color w:val="000000"/>
          <w:szCs w:val="21"/>
        </w:rPr>
        <w:t>年上半年，他是《大西洋月刊》阅读量最高的作家。作为</w:t>
      </w:r>
      <w:r w:rsidR="00252337" w:rsidRPr="00252337">
        <w:rPr>
          <w:rFonts w:hint="eastAsia"/>
          <w:bCs/>
          <w:color w:val="000000"/>
          <w:szCs w:val="21"/>
        </w:rPr>
        <w:t>美国全国公共广播电台</w:t>
      </w:r>
      <w:r w:rsidRPr="00252337">
        <w:rPr>
          <w:rFonts w:hint="eastAsia"/>
          <w:bCs/>
          <w:color w:val="000000"/>
          <w:szCs w:val="21"/>
        </w:rPr>
        <w:t>（</w:t>
      </w:r>
      <w:r w:rsidRPr="00252337">
        <w:rPr>
          <w:rFonts w:hint="eastAsia"/>
          <w:bCs/>
          <w:color w:val="000000"/>
          <w:szCs w:val="21"/>
        </w:rPr>
        <w:t>NPR</w:t>
      </w:r>
      <w:r w:rsidRPr="00252337">
        <w:rPr>
          <w:rFonts w:hint="eastAsia"/>
          <w:bCs/>
          <w:color w:val="000000"/>
          <w:szCs w:val="21"/>
        </w:rPr>
        <w:t>）的新闻分析师，汤普森每周都会出现在全国新闻节目《此时此地》（</w:t>
      </w:r>
      <w:r w:rsidRPr="00252337">
        <w:rPr>
          <w:rFonts w:hint="eastAsia"/>
          <w:bCs/>
          <w:i/>
          <w:iCs/>
          <w:color w:val="000000"/>
          <w:szCs w:val="21"/>
        </w:rPr>
        <w:t>Here and Now</w:t>
      </w:r>
      <w:r w:rsidRPr="00252337">
        <w:rPr>
          <w:rFonts w:hint="eastAsia"/>
          <w:bCs/>
          <w:color w:val="000000"/>
          <w:szCs w:val="21"/>
        </w:rPr>
        <w:t>）中，他还是哥伦比亚广播公司新闻频道（</w:t>
      </w:r>
      <w:r w:rsidRPr="00252337">
        <w:rPr>
          <w:rFonts w:hint="eastAsia"/>
          <w:bCs/>
          <w:color w:val="000000"/>
          <w:szCs w:val="21"/>
        </w:rPr>
        <w:t>CBS News</w:t>
      </w:r>
      <w:r w:rsidRPr="00252337">
        <w:rPr>
          <w:rFonts w:hint="eastAsia"/>
          <w:bCs/>
          <w:color w:val="000000"/>
          <w:szCs w:val="21"/>
        </w:rPr>
        <w:t>）的撰稿人。他</w:t>
      </w:r>
      <w:proofErr w:type="gramStart"/>
      <w:r w:rsidRPr="00252337">
        <w:rPr>
          <w:rFonts w:hint="eastAsia"/>
          <w:bCs/>
          <w:color w:val="000000"/>
          <w:szCs w:val="21"/>
        </w:rPr>
        <w:t>的播客“</w:t>
      </w:r>
      <w:r w:rsidRPr="00252337">
        <w:rPr>
          <w:rFonts w:hint="eastAsia"/>
          <w:bCs/>
          <w:color w:val="000000"/>
          <w:szCs w:val="21"/>
        </w:rPr>
        <w:t>Plain English</w:t>
      </w:r>
      <w:r w:rsidRPr="00252337">
        <w:rPr>
          <w:rFonts w:hint="eastAsia"/>
          <w:bCs/>
          <w:color w:val="000000"/>
          <w:szCs w:val="21"/>
        </w:rPr>
        <w:t>”</w:t>
      </w:r>
      <w:proofErr w:type="gramEnd"/>
      <w:r w:rsidRPr="00252337">
        <w:rPr>
          <w:rFonts w:hint="eastAsia"/>
          <w:bCs/>
          <w:color w:val="000000"/>
          <w:szCs w:val="21"/>
        </w:rPr>
        <w:t>每月</w:t>
      </w:r>
      <w:r w:rsidR="00252337" w:rsidRPr="00252337">
        <w:rPr>
          <w:rFonts w:hint="eastAsia"/>
          <w:bCs/>
          <w:color w:val="000000"/>
          <w:szCs w:val="21"/>
        </w:rPr>
        <w:t>约</w:t>
      </w:r>
      <w:r w:rsidRPr="00252337">
        <w:rPr>
          <w:rFonts w:hint="eastAsia"/>
          <w:bCs/>
          <w:color w:val="000000"/>
          <w:szCs w:val="21"/>
        </w:rPr>
        <w:t>有</w:t>
      </w:r>
      <w:r w:rsidRPr="00252337">
        <w:rPr>
          <w:rFonts w:hint="eastAsia"/>
          <w:bCs/>
          <w:color w:val="000000"/>
          <w:szCs w:val="21"/>
        </w:rPr>
        <w:t>46.3-86.5</w:t>
      </w:r>
      <w:r w:rsidRPr="00252337">
        <w:rPr>
          <w:rFonts w:hint="eastAsia"/>
          <w:bCs/>
          <w:color w:val="000000"/>
          <w:szCs w:val="21"/>
        </w:rPr>
        <w:t>万人收听。</w:t>
      </w:r>
    </w:p>
    <w:p w14:paraId="72B5FBB4" w14:textId="77777777" w:rsidR="00252337" w:rsidRDefault="00252337" w:rsidP="008167E8">
      <w:pPr>
        <w:rPr>
          <w:bCs/>
          <w:color w:val="000000"/>
          <w:szCs w:val="21"/>
        </w:rPr>
      </w:pPr>
    </w:p>
    <w:p w14:paraId="0D24B3AC" w14:textId="552D67F4" w:rsidR="00252337" w:rsidRPr="00252337" w:rsidRDefault="00252337" w:rsidP="00252337">
      <w:pPr>
        <w:pStyle w:val="ac"/>
        <w:numPr>
          <w:ilvl w:val="0"/>
          <w:numId w:val="38"/>
        </w:numPr>
        <w:ind w:firstLineChars="0"/>
        <w:rPr>
          <w:bCs/>
          <w:color w:val="000000"/>
          <w:szCs w:val="21"/>
        </w:rPr>
      </w:pPr>
      <w:r w:rsidRPr="00252337">
        <w:rPr>
          <w:rFonts w:hint="eastAsia"/>
          <w:b/>
          <w:color w:val="000000"/>
          <w:szCs w:val="21"/>
        </w:rPr>
        <w:t>一部具有重要意义的新作，力图解决问题而不只是抨击政客：</w:t>
      </w:r>
      <w:r w:rsidRPr="00252337">
        <w:rPr>
          <w:rFonts w:hint="eastAsia"/>
          <w:bCs/>
          <w:color w:val="000000"/>
          <w:szCs w:val="21"/>
        </w:rPr>
        <w:t>《富裕》不仅仅分析了左右翼当选领导人如何令民众失望。与托马斯·弗里德曼的《世界是平的》一样，本书诊断了一个重要的宏观趋势，它正是我们最大难题的核心所在，也是关乎全球进步的关键议题：进步主义人士过于关注需求，却阻碍了创新和供给；太多群体在本应推动富裕的时候却选择维护匮乏。克莱因和汤普森希望改变人们思考政治和法律的方式，从而重塑未来几代人的政策思维。</w:t>
      </w:r>
    </w:p>
    <w:p w14:paraId="540D7439" w14:textId="77777777" w:rsidR="00252337" w:rsidRPr="00252337" w:rsidRDefault="00252337" w:rsidP="00252337">
      <w:pPr>
        <w:rPr>
          <w:bCs/>
          <w:color w:val="000000"/>
          <w:szCs w:val="21"/>
        </w:rPr>
      </w:pPr>
    </w:p>
    <w:p w14:paraId="1355347F" w14:textId="70F016AA" w:rsidR="00252337" w:rsidRPr="00252337" w:rsidRDefault="00252337" w:rsidP="00252337">
      <w:pPr>
        <w:pStyle w:val="ac"/>
        <w:numPr>
          <w:ilvl w:val="0"/>
          <w:numId w:val="38"/>
        </w:numPr>
        <w:ind w:firstLineChars="0"/>
        <w:rPr>
          <w:bCs/>
          <w:color w:val="000000"/>
          <w:szCs w:val="21"/>
        </w:rPr>
      </w:pPr>
      <w:r w:rsidRPr="00252337">
        <w:rPr>
          <w:rFonts w:hint="eastAsia"/>
          <w:b/>
          <w:color w:val="000000"/>
          <w:szCs w:val="21"/>
        </w:rPr>
        <w:t>富裕不是一个党派议题：</w:t>
      </w:r>
      <w:r w:rsidRPr="00252337">
        <w:rPr>
          <w:rFonts w:hint="eastAsia"/>
          <w:bCs/>
          <w:color w:val="000000"/>
          <w:szCs w:val="21"/>
        </w:rPr>
        <w:t>许多地方的人们都在经济负担危机中挣扎，而通胀问题又加剧了这一危机。不断上涨的工资被上涨更快的生活成本吞噬。由于多年来一直拒绝建造足够的住房，整个国家都面临着住房危机。教育、基础设施、能源、医药这些曾经取得巨大飞跃的产业，如今都陷入瓶颈期。克莱因和汤普森扮演了瓶颈侦探的角色，解释了在这些关键领域取得进步的主要障碍是什么，以及我们如何采用富裕的思维来解决这些问题。</w:t>
      </w:r>
    </w:p>
    <w:p w14:paraId="01BEA365" w14:textId="77777777" w:rsidR="00A4505D" w:rsidRPr="00A4505D" w:rsidRDefault="00A4505D" w:rsidP="008167E8">
      <w:pPr>
        <w:rPr>
          <w:bCs/>
          <w:color w:val="000000"/>
          <w:szCs w:val="21"/>
        </w:rPr>
      </w:pPr>
    </w:p>
    <w:p w14:paraId="6F8965BB" w14:textId="77777777" w:rsidR="00A5385A" w:rsidRDefault="00A5385A" w:rsidP="008167E8">
      <w:pPr>
        <w:rPr>
          <w:bCs/>
          <w:color w:val="000000"/>
          <w:szCs w:val="21"/>
        </w:rPr>
      </w:pPr>
    </w:p>
    <w:p w14:paraId="7072249C" w14:textId="77777777" w:rsidR="00AE574A" w:rsidRDefault="00A14DF2">
      <w:pPr>
        <w:rPr>
          <w:b/>
          <w:bCs/>
          <w:color w:val="000000"/>
          <w:szCs w:val="21"/>
        </w:rPr>
      </w:pPr>
      <w:r>
        <w:rPr>
          <w:b/>
          <w:bCs/>
          <w:color w:val="000000"/>
          <w:szCs w:val="21"/>
        </w:rPr>
        <w:t>作者简介：</w:t>
      </w:r>
    </w:p>
    <w:p w14:paraId="65F35ADF" w14:textId="03024B7D" w:rsidR="00A63852" w:rsidRDefault="00A63852" w:rsidP="00A63852">
      <w:pPr>
        <w:rPr>
          <w:b/>
          <w:bCs/>
          <w:color w:val="000000"/>
          <w:szCs w:val="21"/>
        </w:rPr>
      </w:pPr>
    </w:p>
    <w:p w14:paraId="3C6F335A" w14:textId="3C9FB249" w:rsidR="008D0B51" w:rsidRDefault="008D0B51" w:rsidP="008D0B51">
      <w:pPr>
        <w:ind w:firstLineChars="200" w:firstLine="420"/>
        <w:rPr>
          <w:color w:val="000000"/>
          <w:szCs w:val="21"/>
        </w:rPr>
      </w:pPr>
      <w:r>
        <w:rPr>
          <w:rFonts w:hint="eastAsia"/>
          <w:noProof/>
        </w:rPr>
        <w:lastRenderedPageBreak/>
        <w:drawing>
          <wp:anchor distT="0" distB="0" distL="114300" distR="114300" simplePos="0" relativeHeight="251667456" behindDoc="0" locked="0" layoutInCell="1" allowOverlap="1" wp14:anchorId="17A49105" wp14:editId="1B4480E0">
            <wp:simplePos x="0" y="0"/>
            <wp:positionH relativeFrom="margin">
              <wp:align>left</wp:align>
            </wp:positionH>
            <wp:positionV relativeFrom="paragraph">
              <wp:posOffset>29210</wp:posOffset>
            </wp:positionV>
            <wp:extent cx="1116000" cy="735926"/>
            <wp:effectExtent l="0" t="0" r="8255" b="7620"/>
            <wp:wrapSquare wrapText="bothSides"/>
            <wp:docPr id="657305017" name="图片 1" descr="Ezra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ra Kl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0" cy="7359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B51">
        <w:rPr>
          <w:rFonts w:hint="eastAsia"/>
          <w:b/>
          <w:bCs/>
          <w:color w:val="000000"/>
          <w:szCs w:val="21"/>
        </w:rPr>
        <w:t>埃兹拉·克莱因</w:t>
      </w:r>
      <w:r>
        <w:rPr>
          <w:rFonts w:hint="eastAsia"/>
          <w:b/>
          <w:bCs/>
          <w:color w:val="000000"/>
          <w:szCs w:val="21"/>
        </w:rPr>
        <w:t>（</w:t>
      </w:r>
      <w:r w:rsidRPr="008D0B51">
        <w:rPr>
          <w:b/>
          <w:bCs/>
          <w:color w:val="000000"/>
          <w:szCs w:val="21"/>
        </w:rPr>
        <w:t>Ezra Klein</w:t>
      </w:r>
      <w:r>
        <w:rPr>
          <w:rFonts w:hint="eastAsia"/>
          <w:b/>
          <w:bCs/>
          <w:color w:val="000000"/>
          <w:szCs w:val="21"/>
        </w:rPr>
        <w:t>）</w:t>
      </w:r>
      <w:r w:rsidRPr="008D0B51">
        <w:rPr>
          <w:rFonts w:hint="eastAsia"/>
          <w:color w:val="000000"/>
          <w:szCs w:val="21"/>
        </w:rPr>
        <w:t>是《纽约时报》的专栏作家</w:t>
      </w:r>
      <w:proofErr w:type="gramStart"/>
      <w:r w:rsidRPr="008D0B51">
        <w:rPr>
          <w:rFonts w:hint="eastAsia"/>
          <w:color w:val="000000"/>
          <w:szCs w:val="21"/>
        </w:rPr>
        <w:t>和播客</w:t>
      </w:r>
      <w:proofErr w:type="gramEnd"/>
      <w:r w:rsidRPr="008D0B51">
        <w:rPr>
          <w:rFonts w:hint="eastAsia"/>
          <w:color w:val="000000"/>
          <w:szCs w:val="21"/>
        </w:rPr>
        <w:t>主持人。他的播客“埃兹拉</w:t>
      </w:r>
      <w:r>
        <w:rPr>
          <w:rFonts w:hint="eastAsia"/>
          <w:color w:val="000000"/>
          <w:szCs w:val="21"/>
        </w:rPr>
        <w:t>·</w:t>
      </w:r>
      <w:r w:rsidRPr="008D0B51">
        <w:rPr>
          <w:rFonts w:hint="eastAsia"/>
          <w:color w:val="000000"/>
          <w:szCs w:val="21"/>
        </w:rPr>
        <w:t>克莱因秀”（</w:t>
      </w:r>
      <w:r w:rsidRPr="008D0B51">
        <w:rPr>
          <w:rFonts w:hint="eastAsia"/>
          <w:i/>
          <w:iCs/>
          <w:color w:val="000000"/>
          <w:szCs w:val="21"/>
        </w:rPr>
        <w:t>The Ezra Klein Show</w:t>
      </w:r>
      <w:r w:rsidRPr="008D0B51">
        <w:rPr>
          <w:rFonts w:hint="eastAsia"/>
          <w:color w:val="000000"/>
          <w:szCs w:val="21"/>
        </w:rPr>
        <w:t>）每集下载量超过</w:t>
      </w:r>
      <w:r w:rsidRPr="008D0B51">
        <w:rPr>
          <w:rFonts w:hint="eastAsia"/>
          <w:color w:val="000000"/>
          <w:szCs w:val="21"/>
        </w:rPr>
        <w:t>50</w:t>
      </w:r>
      <w:r w:rsidRPr="008D0B51">
        <w:rPr>
          <w:rFonts w:hint="eastAsia"/>
          <w:color w:val="000000"/>
          <w:szCs w:val="21"/>
        </w:rPr>
        <w:t>万次，经常跻身</w:t>
      </w:r>
      <w:proofErr w:type="gramStart"/>
      <w:r w:rsidRPr="008D0B51">
        <w:rPr>
          <w:rFonts w:hint="eastAsia"/>
          <w:color w:val="000000"/>
          <w:szCs w:val="21"/>
        </w:rPr>
        <w:t>苹果播客排行</w:t>
      </w:r>
      <w:proofErr w:type="gramEnd"/>
      <w:r w:rsidRPr="008D0B51">
        <w:rPr>
          <w:rFonts w:hint="eastAsia"/>
          <w:color w:val="000000"/>
          <w:szCs w:val="21"/>
        </w:rPr>
        <w:t>榜前</w:t>
      </w:r>
      <w:r w:rsidRPr="008D0B51">
        <w:rPr>
          <w:rFonts w:hint="eastAsia"/>
          <w:color w:val="000000"/>
          <w:szCs w:val="21"/>
        </w:rPr>
        <w:t>25</w:t>
      </w:r>
      <w:r w:rsidRPr="008D0B51">
        <w:rPr>
          <w:rFonts w:hint="eastAsia"/>
          <w:color w:val="000000"/>
          <w:szCs w:val="21"/>
        </w:rPr>
        <w:t>名。他是《泰晤士报》阅读量最高的专栏作家之一</w:t>
      </w:r>
      <w:r w:rsidR="00252337" w:rsidRPr="00252337">
        <w:rPr>
          <w:rFonts w:hint="eastAsia"/>
          <w:color w:val="000000"/>
          <w:szCs w:val="21"/>
        </w:rPr>
        <w:t>，他将传统的观点写作与解释性报道相结合，</w:t>
      </w:r>
      <w:proofErr w:type="gramStart"/>
      <w:r w:rsidR="00252337" w:rsidRPr="00252337">
        <w:rPr>
          <w:rFonts w:hint="eastAsia"/>
          <w:color w:val="000000"/>
          <w:szCs w:val="21"/>
        </w:rPr>
        <w:t>使常常</w:t>
      </w:r>
      <w:proofErr w:type="gramEnd"/>
      <w:r w:rsidR="00252337" w:rsidRPr="00252337">
        <w:rPr>
          <w:rFonts w:hint="eastAsia"/>
          <w:color w:val="000000"/>
          <w:szCs w:val="21"/>
        </w:rPr>
        <w:t>陷入复杂泥潭的政策辩论变得清晰明了。此前，他曾是</w:t>
      </w:r>
      <w:r w:rsidR="00252337" w:rsidRPr="00252337">
        <w:rPr>
          <w:rFonts w:hint="eastAsia"/>
          <w:color w:val="000000"/>
          <w:szCs w:val="21"/>
        </w:rPr>
        <w:t>Vox</w:t>
      </w:r>
      <w:r w:rsidR="00252337" w:rsidRPr="00252337">
        <w:rPr>
          <w:rFonts w:hint="eastAsia"/>
          <w:color w:val="000000"/>
          <w:szCs w:val="21"/>
        </w:rPr>
        <w:t>的联合创始人、主编和总编辑；《华盛顿邮报》的专栏作家和编辑；</w:t>
      </w:r>
      <w:r w:rsidR="00252337" w:rsidRPr="00252337">
        <w:rPr>
          <w:rFonts w:hint="eastAsia"/>
          <w:color w:val="000000"/>
          <w:szCs w:val="21"/>
        </w:rPr>
        <w:t>MSNBC</w:t>
      </w:r>
      <w:r w:rsidR="00252337" w:rsidRPr="00252337">
        <w:rPr>
          <w:rFonts w:hint="eastAsia"/>
          <w:color w:val="000000"/>
          <w:szCs w:val="21"/>
        </w:rPr>
        <w:t>的政治分析师；彭博社的撰稿人。他是《我们为何两极分化》（</w:t>
      </w:r>
      <w:r w:rsidR="00252337" w:rsidRPr="00252337">
        <w:rPr>
          <w:rFonts w:hint="eastAsia"/>
          <w:i/>
          <w:iCs/>
          <w:color w:val="000000"/>
          <w:szCs w:val="21"/>
        </w:rPr>
        <w:t>Why We're Polarized</w:t>
      </w:r>
      <w:r w:rsidR="00252337" w:rsidRPr="00252337">
        <w:rPr>
          <w:rFonts w:hint="eastAsia"/>
          <w:color w:val="000000"/>
          <w:szCs w:val="21"/>
        </w:rPr>
        <w:t>）一书的作者，该书是《纽约时报》畅销书，</w:t>
      </w:r>
      <w:r w:rsidR="00C20612">
        <w:rPr>
          <w:rFonts w:hint="eastAsia"/>
          <w:color w:val="000000"/>
          <w:szCs w:val="21"/>
        </w:rPr>
        <w:t>连续五周上榜</w:t>
      </w:r>
      <w:r w:rsidR="00252337" w:rsidRPr="00252337">
        <w:rPr>
          <w:rFonts w:hint="eastAsia"/>
          <w:color w:val="000000"/>
          <w:szCs w:val="21"/>
        </w:rPr>
        <w:t>，并被评为奥巴马</w:t>
      </w:r>
      <w:r w:rsidR="00C20612">
        <w:rPr>
          <w:rFonts w:hint="eastAsia"/>
          <w:color w:val="000000"/>
          <w:szCs w:val="21"/>
        </w:rPr>
        <w:t>的</w:t>
      </w:r>
      <w:r w:rsidR="00252337" w:rsidRPr="00252337">
        <w:rPr>
          <w:rFonts w:hint="eastAsia"/>
          <w:color w:val="000000"/>
          <w:szCs w:val="21"/>
        </w:rPr>
        <w:t>2022</w:t>
      </w:r>
      <w:r w:rsidR="00C20612">
        <w:rPr>
          <w:rFonts w:hint="eastAsia"/>
          <w:color w:val="000000"/>
          <w:szCs w:val="21"/>
        </w:rPr>
        <w:t>年度</w:t>
      </w:r>
      <w:r w:rsidR="00252337" w:rsidRPr="00252337">
        <w:rPr>
          <w:rFonts w:hint="eastAsia"/>
          <w:color w:val="000000"/>
          <w:szCs w:val="21"/>
        </w:rPr>
        <w:t>书籍之一。</w:t>
      </w:r>
    </w:p>
    <w:p w14:paraId="788DC828" w14:textId="77777777" w:rsidR="0043649C" w:rsidRPr="008D0B51" w:rsidRDefault="0043649C" w:rsidP="008D0B51">
      <w:pPr>
        <w:ind w:firstLineChars="200" w:firstLine="420"/>
        <w:rPr>
          <w:color w:val="000000"/>
          <w:szCs w:val="21"/>
        </w:rPr>
      </w:pPr>
    </w:p>
    <w:p w14:paraId="43F213EC" w14:textId="178D1C64" w:rsidR="00110405" w:rsidRDefault="0043649C" w:rsidP="008D0B51">
      <w:pPr>
        <w:ind w:firstLineChars="200" w:firstLine="420"/>
        <w:rPr>
          <w:color w:val="000000"/>
          <w:szCs w:val="21"/>
        </w:rPr>
      </w:pPr>
      <w:r>
        <w:rPr>
          <w:rFonts w:hint="eastAsia"/>
          <w:noProof/>
        </w:rPr>
        <w:drawing>
          <wp:anchor distT="0" distB="0" distL="114300" distR="114300" simplePos="0" relativeHeight="251668480" behindDoc="0" locked="0" layoutInCell="1" allowOverlap="1" wp14:anchorId="6C9D6A86" wp14:editId="32DE753D">
            <wp:simplePos x="0" y="0"/>
            <wp:positionH relativeFrom="margin">
              <wp:align>left</wp:align>
            </wp:positionH>
            <wp:positionV relativeFrom="paragraph">
              <wp:posOffset>19050</wp:posOffset>
            </wp:positionV>
            <wp:extent cx="1115695" cy="749300"/>
            <wp:effectExtent l="0" t="0" r="8255" b="0"/>
            <wp:wrapSquare wrapText="bothSides"/>
            <wp:docPr id="1298921336" name="图片 2" descr="Derek Tho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ek Thomps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695"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B51" w:rsidRPr="008D0B51">
        <w:rPr>
          <w:rFonts w:hint="eastAsia"/>
          <w:b/>
          <w:bCs/>
          <w:color w:val="000000"/>
          <w:szCs w:val="21"/>
        </w:rPr>
        <w:t>德里克</w:t>
      </w:r>
      <w:r w:rsidR="008D0B51">
        <w:rPr>
          <w:rFonts w:hint="eastAsia"/>
          <w:b/>
          <w:bCs/>
          <w:color w:val="000000"/>
          <w:szCs w:val="21"/>
        </w:rPr>
        <w:t>·</w:t>
      </w:r>
      <w:r w:rsidR="008D0B51" w:rsidRPr="008D0B51">
        <w:rPr>
          <w:rFonts w:hint="eastAsia"/>
          <w:b/>
          <w:bCs/>
          <w:color w:val="000000"/>
          <w:szCs w:val="21"/>
        </w:rPr>
        <w:t>汤普森（</w:t>
      </w:r>
      <w:r w:rsidR="008D0B51" w:rsidRPr="008D0B51">
        <w:rPr>
          <w:rFonts w:hint="eastAsia"/>
          <w:b/>
          <w:bCs/>
          <w:color w:val="000000"/>
          <w:szCs w:val="21"/>
        </w:rPr>
        <w:t>Derek Thompson</w:t>
      </w:r>
      <w:r w:rsidR="008D0B51" w:rsidRPr="008D0B51">
        <w:rPr>
          <w:rFonts w:hint="eastAsia"/>
          <w:b/>
          <w:bCs/>
          <w:color w:val="000000"/>
          <w:szCs w:val="21"/>
        </w:rPr>
        <w:t>）</w:t>
      </w:r>
      <w:r w:rsidR="008D0B51" w:rsidRPr="008D0B51">
        <w:rPr>
          <w:rFonts w:hint="eastAsia"/>
          <w:color w:val="000000"/>
          <w:szCs w:val="21"/>
        </w:rPr>
        <w:t>是《大西洋月刊》的特约撰稿人，在该杂志工作了</w:t>
      </w:r>
      <w:r w:rsidR="008D0B51" w:rsidRPr="008D0B51">
        <w:rPr>
          <w:rFonts w:hint="eastAsia"/>
          <w:color w:val="000000"/>
          <w:szCs w:val="21"/>
        </w:rPr>
        <w:t>14</w:t>
      </w:r>
      <w:r w:rsidR="008D0B51" w:rsidRPr="008D0B51">
        <w:rPr>
          <w:rFonts w:hint="eastAsia"/>
          <w:color w:val="000000"/>
          <w:szCs w:val="21"/>
        </w:rPr>
        <w:t>年。他以撰写经济、技术和社会方面的文章著称，善于用简单有趣的语言分解复杂的</w:t>
      </w:r>
      <w:r>
        <w:rPr>
          <w:rFonts w:hint="eastAsia"/>
          <w:color w:val="000000"/>
          <w:szCs w:val="21"/>
        </w:rPr>
        <w:t>局势</w:t>
      </w:r>
      <w:r w:rsidR="008D0B51" w:rsidRPr="008D0B51">
        <w:rPr>
          <w:rFonts w:hint="eastAsia"/>
          <w:color w:val="000000"/>
          <w:szCs w:val="21"/>
        </w:rPr>
        <w:t>。</w:t>
      </w:r>
      <w:r w:rsidRPr="0043649C">
        <w:rPr>
          <w:rFonts w:hint="eastAsia"/>
          <w:color w:val="000000"/>
          <w:szCs w:val="21"/>
        </w:rPr>
        <w:t>他的</w:t>
      </w:r>
      <w:r w:rsidRPr="0043649C">
        <w:rPr>
          <w:rFonts w:hint="eastAsia"/>
          <w:color w:val="000000"/>
          <w:szCs w:val="21"/>
        </w:rPr>
        <w:t>Twitter</w:t>
      </w:r>
      <w:r w:rsidRPr="0043649C">
        <w:rPr>
          <w:rFonts w:hint="eastAsia"/>
          <w:color w:val="000000"/>
          <w:szCs w:val="21"/>
        </w:rPr>
        <w:t>被《时代》周刊评为最值得关注的</w:t>
      </w:r>
      <w:r w:rsidRPr="0043649C">
        <w:rPr>
          <w:rFonts w:hint="eastAsia"/>
          <w:color w:val="000000"/>
          <w:szCs w:val="21"/>
        </w:rPr>
        <w:t>Twitter</w:t>
      </w:r>
      <w:r w:rsidRPr="0043649C">
        <w:rPr>
          <w:rFonts w:hint="eastAsia"/>
          <w:color w:val="000000"/>
          <w:szCs w:val="21"/>
        </w:rPr>
        <w:t>之一，他的经济普及视频系列曾是年订阅量最高的在线视频之一。</w:t>
      </w:r>
      <w:r w:rsidR="00C20612" w:rsidRPr="00C20612">
        <w:rPr>
          <w:rFonts w:hint="eastAsia"/>
          <w:color w:val="000000"/>
          <w:szCs w:val="21"/>
        </w:rPr>
        <w:t>2022</w:t>
      </w:r>
      <w:r w:rsidR="00C20612" w:rsidRPr="00C20612">
        <w:rPr>
          <w:rFonts w:hint="eastAsia"/>
          <w:color w:val="000000"/>
          <w:szCs w:val="21"/>
        </w:rPr>
        <w:t>年上半年，他发表了广受欢迎的“</w:t>
      </w:r>
      <w:r w:rsidR="00C20612">
        <w:rPr>
          <w:rFonts w:hint="eastAsia"/>
          <w:color w:val="000000"/>
          <w:szCs w:val="21"/>
        </w:rPr>
        <w:t>富裕</w:t>
      </w:r>
      <w:r w:rsidR="00C20612" w:rsidRPr="00C20612">
        <w:rPr>
          <w:rFonts w:hint="eastAsia"/>
          <w:color w:val="000000"/>
          <w:szCs w:val="21"/>
        </w:rPr>
        <w:t>议程”</w:t>
      </w:r>
      <w:r w:rsidR="00C20612">
        <w:rPr>
          <w:rFonts w:hint="eastAsia"/>
          <w:color w:val="000000"/>
          <w:szCs w:val="21"/>
        </w:rPr>
        <w:t>（</w:t>
      </w:r>
      <w:r w:rsidR="00C20612" w:rsidRPr="00C20612">
        <w:rPr>
          <w:color w:val="000000"/>
          <w:szCs w:val="21"/>
        </w:rPr>
        <w:t>abundance agenda</w:t>
      </w:r>
      <w:r w:rsidR="00C20612">
        <w:rPr>
          <w:rFonts w:hint="eastAsia"/>
          <w:color w:val="000000"/>
          <w:szCs w:val="21"/>
        </w:rPr>
        <w:t>）</w:t>
      </w:r>
      <w:r w:rsidR="00C20612" w:rsidRPr="00C20612">
        <w:rPr>
          <w:rFonts w:hint="eastAsia"/>
          <w:color w:val="000000"/>
          <w:szCs w:val="21"/>
        </w:rPr>
        <w:t>论文，并推出了关于进步的系列文章，同年，他成为《大西洋月刊》阅读量最高的作家。</w:t>
      </w:r>
      <w:r w:rsidR="00C20612" w:rsidRPr="00252337">
        <w:rPr>
          <w:rFonts w:hint="eastAsia"/>
          <w:bCs/>
          <w:color w:val="000000"/>
          <w:szCs w:val="21"/>
        </w:rPr>
        <w:t>作为美国全国公共广播电台（</w:t>
      </w:r>
      <w:r w:rsidR="00C20612" w:rsidRPr="00252337">
        <w:rPr>
          <w:rFonts w:hint="eastAsia"/>
          <w:bCs/>
          <w:color w:val="000000"/>
          <w:szCs w:val="21"/>
        </w:rPr>
        <w:t>NPR</w:t>
      </w:r>
      <w:r w:rsidR="00C20612" w:rsidRPr="00252337">
        <w:rPr>
          <w:rFonts w:hint="eastAsia"/>
          <w:bCs/>
          <w:color w:val="000000"/>
          <w:szCs w:val="21"/>
        </w:rPr>
        <w:t>）的新闻分析师，汤普森每周都会出现在全国新闻节目《此时此地》（</w:t>
      </w:r>
      <w:r w:rsidR="00C20612" w:rsidRPr="00252337">
        <w:rPr>
          <w:rFonts w:hint="eastAsia"/>
          <w:bCs/>
          <w:i/>
          <w:iCs/>
          <w:color w:val="000000"/>
          <w:szCs w:val="21"/>
        </w:rPr>
        <w:t>Here and Now</w:t>
      </w:r>
      <w:r w:rsidR="00C20612" w:rsidRPr="00252337">
        <w:rPr>
          <w:rFonts w:hint="eastAsia"/>
          <w:bCs/>
          <w:color w:val="000000"/>
          <w:szCs w:val="21"/>
        </w:rPr>
        <w:t>）中，他还是哥伦比亚广播公司新闻频道（</w:t>
      </w:r>
      <w:r w:rsidR="00C20612" w:rsidRPr="00252337">
        <w:rPr>
          <w:rFonts w:hint="eastAsia"/>
          <w:bCs/>
          <w:color w:val="000000"/>
          <w:szCs w:val="21"/>
        </w:rPr>
        <w:t>CBS News</w:t>
      </w:r>
      <w:r w:rsidR="00C20612" w:rsidRPr="00252337">
        <w:rPr>
          <w:rFonts w:hint="eastAsia"/>
          <w:bCs/>
          <w:color w:val="000000"/>
          <w:szCs w:val="21"/>
        </w:rPr>
        <w:t>）的撰稿人。</w:t>
      </w:r>
      <w:r w:rsidR="00C20612" w:rsidRPr="00C20612">
        <w:rPr>
          <w:rFonts w:hint="eastAsia"/>
          <w:color w:val="000000"/>
          <w:szCs w:val="21"/>
        </w:rPr>
        <w:t>他是全国畅销书《</w:t>
      </w:r>
      <w:r w:rsidR="00C20612">
        <w:rPr>
          <w:rFonts w:hint="eastAsia"/>
          <w:color w:val="000000"/>
          <w:szCs w:val="21"/>
        </w:rPr>
        <w:t>热点制造者</w:t>
      </w:r>
      <w:r w:rsidR="00C20612" w:rsidRPr="00C20612">
        <w:rPr>
          <w:rFonts w:hint="eastAsia"/>
          <w:color w:val="000000"/>
          <w:szCs w:val="21"/>
        </w:rPr>
        <w:t>》</w:t>
      </w:r>
      <w:r w:rsidR="00C20612">
        <w:rPr>
          <w:rFonts w:hint="eastAsia"/>
          <w:color w:val="000000"/>
          <w:szCs w:val="21"/>
        </w:rPr>
        <w:t>（</w:t>
      </w:r>
      <w:r w:rsidR="00C20612" w:rsidRPr="00C20612">
        <w:rPr>
          <w:rFonts w:hint="eastAsia"/>
          <w:i/>
          <w:iCs/>
          <w:color w:val="000000"/>
          <w:szCs w:val="21"/>
        </w:rPr>
        <w:t>Hit Makers</w:t>
      </w:r>
      <w:r w:rsidR="00C20612">
        <w:rPr>
          <w:rFonts w:hint="eastAsia"/>
          <w:color w:val="000000"/>
          <w:szCs w:val="21"/>
        </w:rPr>
        <w:t>）</w:t>
      </w:r>
      <w:r w:rsidR="00C20612" w:rsidRPr="00C20612">
        <w:rPr>
          <w:rFonts w:hint="eastAsia"/>
          <w:color w:val="000000"/>
          <w:szCs w:val="21"/>
        </w:rPr>
        <w:t>的作者</w:t>
      </w:r>
      <w:r w:rsidR="00FC792D">
        <w:rPr>
          <w:rFonts w:hint="eastAsia"/>
          <w:color w:val="000000"/>
          <w:szCs w:val="21"/>
        </w:rPr>
        <w:t>，目前该书已被翻译为近</w:t>
      </w:r>
      <w:r w:rsidR="00FC792D">
        <w:rPr>
          <w:rFonts w:hint="eastAsia"/>
          <w:color w:val="000000"/>
          <w:szCs w:val="21"/>
        </w:rPr>
        <w:t>20</w:t>
      </w:r>
      <w:r w:rsidR="00FC792D">
        <w:rPr>
          <w:rFonts w:hint="eastAsia"/>
          <w:color w:val="000000"/>
          <w:szCs w:val="21"/>
        </w:rPr>
        <w:t>种语言</w:t>
      </w:r>
      <w:r w:rsidR="00C20612" w:rsidRPr="00C20612">
        <w:rPr>
          <w:rFonts w:hint="eastAsia"/>
          <w:color w:val="000000"/>
          <w:szCs w:val="21"/>
        </w:rPr>
        <w:t>。</w:t>
      </w:r>
    </w:p>
    <w:p w14:paraId="38F328B1" w14:textId="77777777" w:rsidR="00A5385A" w:rsidRDefault="00A5385A" w:rsidP="00A5385A">
      <w:pPr>
        <w:rPr>
          <w:bCs/>
          <w:color w:val="000000"/>
          <w:szCs w:val="21"/>
        </w:rPr>
      </w:pPr>
    </w:p>
    <w:p w14:paraId="5A5E7A50" w14:textId="77777777" w:rsidR="00572681" w:rsidRDefault="00572681" w:rsidP="00A5385A">
      <w:pPr>
        <w:rPr>
          <w:bCs/>
          <w:color w:val="000000"/>
          <w:szCs w:val="21"/>
        </w:rPr>
      </w:pPr>
    </w:p>
    <w:p w14:paraId="5EDCA4B5" w14:textId="2BDA9F34" w:rsidR="00572681" w:rsidRPr="00572681" w:rsidRDefault="00572681" w:rsidP="00572681">
      <w:pPr>
        <w:jc w:val="center"/>
        <w:rPr>
          <w:bCs/>
          <w:color w:val="000000"/>
          <w:sz w:val="30"/>
          <w:szCs w:val="30"/>
        </w:rPr>
      </w:pPr>
      <w:r w:rsidRPr="00572681">
        <w:rPr>
          <w:rFonts w:hint="eastAsia"/>
          <w:b/>
          <w:bCs/>
          <w:color w:val="000000"/>
          <w:sz w:val="30"/>
          <w:szCs w:val="30"/>
        </w:rPr>
        <w:t>《</w:t>
      </w:r>
      <w:r w:rsidRPr="00572681">
        <w:rPr>
          <w:rFonts w:hint="eastAsia"/>
          <w:b/>
          <w:color w:val="000000"/>
          <w:sz w:val="30"/>
          <w:szCs w:val="30"/>
        </w:rPr>
        <w:t>富裕</w:t>
      </w:r>
      <w:r w:rsidRPr="00572681">
        <w:rPr>
          <w:rFonts w:hint="eastAsia"/>
          <w:b/>
          <w:bCs/>
          <w:color w:val="000000"/>
          <w:sz w:val="30"/>
          <w:szCs w:val="30"/>
        </w:rPr>
        <w:t>》</w:t>
      </w:r>
    </w:p>
    <w:p w14:paraId="25B03DB8" w14:textId="77777777" w:rsidR="00572681" w:rsidRDefault="00572681" w:rsidP="00572681">
      <w:pPr>
        <w:jc w:val="center"/>
        <w:rPr>
          <w:bCs/>
          <w:color w:val="000000"/>
          <w:szCs w:val="21"/>
        </w:rPr>
      </w:pPr>
    </w:p>
    <w:p w14:paraId="33CE3314" w14:textId="7DD3714E" w:rsidR="00572681" w:rsidRPr="00572681" w:rsidRDefault="00572681" w:rsidP="00572681">
      <w:pPr>
        <w:jc w:val="center"/>
        <w:rPr>
          <w:bCs/>
          <w:color w:val="000000"/>
          <w:szCs w:val="21"/>
        </w:rPr>
      </w:pPr>
      <w:r>
        <w:rPr>
          <w:rFonts w:hint="eastAsia"/>
          <w:bCs/>
          <w:color w:val="000000"/>
          <w:szCs w:val="21"/>
        </w:rPr>
        <w:t>引言</w:t>
      </w:r>
    </w:p>
    <w:p w14:paraId="088A56E4" w14:textId="505CB7E1" w:rsidR="00572681" w:rsidRPr="00572681" w:rsidRDefault="00572681" w:rsidP="00572681">
      <w:pPr>
        <w:jc w:val="center"/>
        <w:rPr>
          <w:bCs/>
          <w:color w:val="000000"/>
          <w:szCs w:val="21"/>
        </w:rPr>
      </w:pPr>
      <w:r w:rsidRPr="00572681">
        <w:rPr>
          <w:rFonts w:hint="eastAsia"/>
          <w:bCs/>
          <w:color w:val="000000"/>
          <w:szCs w:val="21"/>
        </w:rPr>
        <w:t>第</w:t>
      </w:r>
      <w:r w:rsidRPr="00572681">
        <w:rPr>
          <w:rFonts w:hint="eastAsia"/>
          <w:bCs/>
          <w:color w:val="000000"/>
          <w:szCs w:val="21"/>
        </w:rPr>
        <w:t>1</w:t>
      </w:r>
      <w:r w:rsidRPr="00572681">
        <w:rPr>
          <w:rFonts w:hint="eastAsia"/>
          <w:bCs/>
          <w:color w:val="000000"/>
          <w:szCs w:val="21"/>
        </w:rPr>
        <w:t>章</w:t>
      </w:r>
      <w:r w:rsidRPr="00572681">
        <w:rPr>
          <w:rFonts w:hint="eastAsia"/>
          <w:bCs/>
          <w:color w:val="000000"/>
          <w:szCs w:val="21"/>
        </w:rPr>
        <w:t xml:space="preserve"> </w:t>
      </w:r>
      <w:r w:rsidRPr="00572681">
        <w:rPr>
          <w:rFonts w:hint="eastAsia"/>
          <w:bCs/>
          <w:color w:val="000000"/>
          <w:szCs w:val="21"/>
        </w:rPr>
        <w:t>住房</w:t>
      </w:r>
    </w:p>
    <w:p w14:paraId="3E342D63" w14:textId="6E30656D" w:rsidR="00572681" w:rsidRPr="00572681" w:rsidRDefault="00572681" w:rsidP="00572681">
      <w:pPr>
        <w:jc w:val="center"/>
        <w:rPr>
          <w:bCs/>
          <w:color w:val="000000"/>
          <w:szCs w:val="21"/>
        </w:rPr>
      </w:pPr>
      <w:r w:rsidRPr="00572681">
        <w:rPr>
          <w:rFonts w:hint="eastAsia"/>
          <w:bCs/>
          <w:color w:val="000000"/>
          <w:szCs w:val="21"/>
        </w:rPr>
        <w:t>第</w:t>
      </w:r>
      <w:r w:rsidRPr="00572681">
        <w:rPr>
          <w:rFonts w:hint="eastAsia"/>
          <w:bCs/>
          <w:color w:val="000000"/>
          <w:szCs w:val="21"/>
        </w:rPr>
        <w:t>2</w:t>
      </w:r>
      <w:r w:rsidRPr="00572681">
        <w:rPr>
          <w:rFonts w:hint="eastAsia"/>
          <w:bCs/>
          <w:color w:val="000000"/>
          <w:szCs w:val="21"/>
        </w:rPr>
        <w:t>章</w:t>
      </w:r>
      <w:r>
        <w:rPr>
          <w:rFonts w:hint="eastAsia"/>
          <w:bCs/>
          <w:color w:val="000000"/>
          <w:szCs w:val="21"/>
        </w:rPr>
        <w:t xml:space="preserve"> </w:t>
      </w:r>
      <w:r>
        <w:rPr>
          <w:rFonts w:hint="eastAsia"/>
          <w:bCs/>
          <w:color w:val="000000"/>
          <w:szCs w:val="21"/>
        </w:rPr>
        <w:t>脱碳</w:t>
      </w:r>
    </w:p>
    <w:p w14:paraId="72BE1085" w14:textId="11D967ED" w:rsidR="00572681" w:rsidRPr="00572681" w:rsidRDefault="00572681" w:rsidP="00572681">
      <w:pPr>
        <w:jc w:val="center"/>
        <w:rPr>
          <w:bCs/>
          <w:color w:val="000000"/>
          <w:szCs w:val="21"/>
        </w:rPr>
      </w:pPr>
      <w:r w:rsidRPr="00572681">
        <w:rPr>
          <w:rFonts w:hint="eastAsia"/>
          <w:bCs/>
          <w:color w:val="000000"/>
          <w:szCs w:val="21"/>
        </w:rPr>
        <w:t>第</w:t>
      </w:r>
      <w:r w:rsidRPr="00572681">
        <w:rPr>
          <w:rFonts w:hint="eastAsia"/>
          <w:bCs/>
          <w:color w:val="000000"/>
          <w:szCs w:val="21"/>
        </w:rPr>
        <w:t>3</w:t>
      </w:r>
      <w:r w:rsidRPr="00572681">
        <w:rPr>
          <w:rFonts w:hint="eastAsia"/>
          <w:bCs/>
          <w:color w:val="000000"/>
          <w:szCs w:val="21"/>
        </w:rPr>
        <w:t>章</w:t>
      </w:r>
      <w:r w:rsidRPr="00572681">
        <w:rPr>
          <w:rFonts w:hint="eastAsia"/>
          <w:bCs/>
          <w:color w:val="000000"/>
          <w:szCs w:val="21"/>
        </w:rPr>
        <w:t xml:space="preserve"> </w:t>
      </w:r>
      <w:r w:rsidRPr="00572681">
        <w:rPr>
          <w:rFonts w:hint="eastAsia"/>
          <w:bCs/>
          <w:color w:val="000000"/>
          <w:szCs w:val="21"/>
        </w:rPr>
        <w:t>国力</w:t>
      </w:r>
    </w:p>
    <w:p w14:paraId="008CAB31" w14:textId="4619A41E" w:rsidR="00572681" w:rsidRPr="00572681" w:rsidRDefault="00572681" w:rsidP="00572681">
      <w:pPr>
        <w:jc w:val="center"/>
        <w:rPr>
          <w:bCs/>
          <w:color w:val="000000"/>
          <w:szCs w:val="21"/>
        </w:rPr>
      </w:pPr>
      <w:r w:rsidRPr="00572681">
        <w:rPr>
          <w:rFonts w:hint="eastAsia"/>
          <w:bCs/>
          <w:color w:val="000000"/>
          <w:szCs w:val="21"/>
        </w:rPr>
        <w:t>第</w:t>
      </w:r>
      <w:r w:rsidRPr="00572681">
        <w:rPr>
          <w:rFonts w:hint="eastAsia"/>
          <w:bCs/>
          <w:color w:val="000000"/>
          <w:szCs w:val="21"/>
        </w:rPr>
        <w:t>4</w:t>
      </w:r>
      <w:r w:rsidRPr="00572681">
        <w:rPr>
          <w:rFonts w:hint="eastAsia"/>
          <w:bCs/>
          <w:color w:val="000000"/>
          <w:szCs w:val="21"/>
        </w:rPr>
        <w:t>章</w:t>
      </w:r>
      <w:r>
        <w:rPr>
          <w:rFonts w:hint="eastAsia"/>
          <w:bCs/>
          <w:color w:val="000000"/>
          <w:szCs w:val="21"/>
        </w:rPr>
        <w:t xml:space="preserve"> </w:t>
      </w:r>
      <w:r>
        <w:rPr>
          <w:rFonts w:hint="eastAsia"/>
          <w:bCs/>
          <w:color w:val="000000"/>
          <w:szCs w:val="21"/>
        </w:rPr>
        <w:t>创新</w:t>
      </w:r>
    </w:p>
    <w:p w14:paraId="2F90276E" w14:textId="7A0C5A61" w:rsidR="00572681" w:rsidRPr="00572681" w:rsidRDefault="00572681" w:rsidP="00572681">
      <w:pPr>
        <w:jc w:val="center"/>
        <w:rPr>
          <w:bCs/>
          <w:color w:val="000000"/>
          <w:szCs w:val="21"/>
        </w:rPr>
      </w:pPr>
      <w:r w:rsidRPr="00572681">
        <w:rPr>
          <w:rFonts w:hint="eastAsia"/>
          <w:bCs/>
          <w:color w:val="000000"/>
          <w:szCs w:val="21"/>
        </w:rPr>
        <w:t>第</w:t>
      </w:r>
      <w:r w:rsidRPr="00572681">
        <w:rPr>
          <w:rFonts w:hint="eastAsia"/>
          <w:bCs/>
          <w:color w:val="000000"/>
          <w:szCs w:val="21"/>
        </w:rPr>
        <w:t>5</w:t>
      </w:r>
      <w:r w:rsidRPr="00572681">
        <w:rPr>
          <w:rFonts w:hint="eastAsia"/>
          <w:bCs/>
          <w:color w:val="000000"/>
          <w:szCs w:val="21"/>
        </w:rPr>
        <w:t>章</w:t>
      </w:r>
      <w:r w:rsidRPr="00572681">
        <w:rPr>
          <w:rFonts w:hint="eastAsia"/>
          <w:bCs/>
          <w:color w:val="000000"/>
          <w:szCs w:val="21"/>
        </w:rPr>
        <w:t xml:space="preserve"> </w:t>
      </w:r>
      <w:r w:rsidRPr="00572681">
        <w:rPr>
          <w:rFonts w:hint="eastAsia"/>
          <w:bCs/>
          <w:color w:val="000000"/>
          <w:szCs w:val="21"/>
        </w:rPr>
        <w:t>实施</w:t>
      </w:r>
    </w:p>
    <w:p w14:paraId="75167020" w14:textId="48457C61" w:rsidR="00572681" w:rsidRDefault="00572681" w:rsidP="00572681">
      <w:pPr>
        <w:jc w:val="center"/>
        <w:rPr>
          <w:bCs/>
          <w:color w:val="000000"/>
          <w:szCs w:val="21"/>
        </w:rPr>
      </w:pPr>
      <w:r w:rsidRPr="00572681">
        <w:rPr>
          <w:rFonts w:hint="eastAsia"/>
          <w:bCs/>
          <w:color w:val="000000"/>
          <w:szCs w:val="21"/>
        </w:rPr>
        <w:t>结论</w:t>
      </w:r>
    </w:p>
    <w:p w14:paraId="22F3D2B2" w14:textId="77777777" w:rsidR="00572681" w:rsidRDefault="00572681" w:rsidP="00A5385A">
      <w:pPr>
        <w:rPr>
          <w:bCs/>
          <w:color w:val="000000"/>
          <w:szCs w:val="21"/>
        </w:rPr>
      </w:pPr>
    </w:p>
    <w:p w14:paraId="636CCD9D" w14:textId="77777777" w:rsidR="00A5385A" w:rsidRDefault="00A5385A" w:rsidP="00A5385A">
      <w:pPr>
        <w:rPr>
          <w:bCs/>
          <w:color w:val="000000"/>
          <w:szCs w:val="21"/>
        </w:rPr>
      </w:pPr>
    </w:p>
    <w:p w14:paraId="60106B54"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70F26395"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DE344D1"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32D3B8CE"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F65771F"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7297DA9E"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6AAD111"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222341C9"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D9F6FD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28938C2A"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3F74EC0B" w14:textId="77777777" w:rsidR="00AE574A" w:rsidRDefault="00A14DF2">
      <w:pPr>
        <w:rPr>
          <w:rStyle w:val="ab"/>
          <w:szCs w:val="21"/>
        </w:rPr>
      </w:pPr>
      <w:r>
        <w:rPr>
          <w:color w:val="000000"/>
          <w:szCs w:val="21"/>
        </w:rPr>
        <w:lastRenderedPageBreak/>
        <w:t>豆瓣小站：</w:t>
      </w:r>
      <w:hyperlink r:id="rId17" w:history="1">
        <w:r>
          <w:rPr>
            <w:rStyle w:val="ab"/>
            <w:szCs w:val="21"/>
          </w:rPr>
          <w:t>http://site.douban.com/110577/</w:t>
        </w:r>
      </w:hyperlink>
    </w:p>
    <w:p w14:paraId="03903219"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4DDEA33A"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7128C01C" w14:textId="77777777" w:rsidR="00AE574A" w:rsidRDefault="0039597D">
      <w:pPr>
        <w:ind w:right="420"/>
        <w:rPr>
          <w:rFonts w:eastAsia="Gungsuh"/>
          <w:color w:val="000000"/>
          <w:kern w:val="0"/>
          <w:szCs w:val="21"/>
        </w:rPr>
      </w:pPr>
      <w:r>
        <w:rPr>
          <w:bCs/>
          <w:noProof/>
          <w:szCs w:val="21"/>
        </w:rPr>
        <w:drawing>
          <wp:inline distT="0" distB="0" distL="0" distR="0" wp14:anchorId="43B7F308" wp14:editId="02F34C2E">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435EDC6C"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B4409" w14:textId="77777777" w:rsidR="00A41048" w:rsidRDefault="00A41048">
      <w:r>
        <w:separator/>
      </w:r>
    </w:p>
  </w:endnote>
  <w:endnote w:type="continuationSeparator" w:id="0">
    <w:p w14:paraId="6E4CE5BC" w14:textId="77777777" w:rsidR="00A41048" w:rsidRDefault="00A4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BEC8" w14:textId="77777777" w:rsidR="00AE574A" w:rsidRDefault="00AE574A">
    <w:pPr>
      <w:pBdr>
        <w:bottom w:val="single" w:sz="6" w:space="1" w:color="auto"/>
      </w:pBdr>
      <w:jc w:val="center"/>
      <w:rPr>
        <w:rFonts w:ascii="方正姚体" w:eastAsia="方正姚体"/>
        <w:sz w:val="18"/>
      </w:rPr>
    </w:pPr>
  </w:p>
  <w:p w14:paraId="0DE4C7F1"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1CD70E64"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014FE1C2"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0947144"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6F62" w14:textId="77777777" w:rsidR="00A41048" w:rsidRDefault="00A41048">
      <w:r>
        <w:separator/>
      </w:r>
    </w:p>
  </w:footnote>
  <w:footnote w:type="continuationSeparator" w:id="0">
    <w:p w14:paraId="0A144B4E" w14:textId="77777777" w:rsidR="00A41048" w:rsidRDefault="00A41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7931"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5DF2698" wp14:editId="3CD88BFB">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E0D3C"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E27D96"/>
    <w:multiLevelType w:val="hybridMultilevel"/>
    <w:tmpl w:val="4EB26D0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15415842">
    <w:abstractNumId w:val="19"/>
  </w:num>
  <w:num w:numId="2" w16cid:durableId="672026890">
    <w:abstractNumId w:val="13"/>
  </w:num>
  <w:num w:numId="3" w16cid:durableId="83235674">
    <w:abstractNumId w:val="22"/>
  </w:num>
  <w:num w:numId="4" w16cid:durableId="1079251556">
    <w:abstractNumId w:val="20"/>
  </w:num>
  <w:num w:numId="5" w16cid:durableId="342628053">
    <w:abstractNumId w:val="25"/>
  </w:num>
  <w:num w:numId="6" w16cid:durableId="1349483240">
    <w:abstractNumId w:val="21"/>
  </w:num>
  <w:num w:numId="7" w16cid:durableId="658117053">
    <w:abstractNumId w:val="15"/>
  </w:num>
  <w:num w:numId="8" w16cid:durableId="1597052942">
    <w:abstractNumId w:val="18"/>
  </w:num>
  <w:num w:numId="9" w16cid:durableId="1632786009">
    <w:abstractNumId w:val="34"/>
  </w:num>
  <w:num w:numId="10" w16cid:durableId="230508303">
    <w:abstractNumId w:val="1"/>
  </w:num>
  <w:num w:numId="11" w16cid:durableId="1038554129">
    <w:abstractNumId w:val="0"/>
  </w:num>
  <w:num w:numId="12" w16cid:durableId="1830437927">
    <w:abstractNumId w:val="9"/>
  </w:num>
  <w:num w:numId="13" w16cid:durableId="1401250271">
    <w:abstractNumId w:val="26"/>
  </w:num>
  <w:num w:numId="14" w16cid:durableId="583685796">
    <w:abstractNumId w:val="27"/>
  </w:num>
  <w:num w:numId="15" w16cid:durableId="2061435086">
    <w:abstractNumId w:val="12"/>
  </w:num>
  <w:num w:numId="16" w16cid:durableId="1400203704">
    <w:abstractNumId w:val="33"/>
  </w:num>
  <w:num w:numId="17" w16cid:durableId="1865089815">
    <w:abstractNumId w:val="11"/>
  </w:num>
  <w:num w:numId="18" w16cid:durableId="398864962">
    <w:abstractNumId w:val="17"/>
  </w:num>
  <w:num w:numId="19" w16cid:durableId="1445467179">
    <w:abstractNumId w:val="4"/>
  </w:num>
  <w:num w:numId="20" w16cid:durableId="1037238782">
    <w:abstractNumId w:val="37"/>
  </w:num>
  <w:num w:numId="21" w16cid:durableId="1068263311">
    <w:abstractNumId w:val="30"/>
  </w:num>
  <w:num w:numId="22" w16cid:durableId="1112823087">
    <w:abstractNumId w:val="24"/>
  </w:num>
  <w:num w:numId="23" w16cid:durableId="1965693471">
    <w:abstractNumId w:val="2"/>
  </w:num>
  <w:num w:numId="24" w16cid:durableId="2128507090">
    <w:abstractNumId w:val="5"/>
  </w:num>
  <w:num w:numId="25" w16cid:durableId="2054427495">
    <w:abstractNumId w:val="32"/>
  </w:num>
  <w:num w:numId="26" w16cid:durableId="955017031">
    <w:abstractNumId w:val="3"/>
  </w:num>
  <w:num w:numId="27" w16cid:durableId="529925576">
    <w:abstractNumId w:val="14"/>
  </w:num>
  <w:num w:numId="28" w16cid:durableId="558056514">
    <w:abstractNumId w:val="29"/>
  </w:num>
  <w:num w:numId="29" w16cid:durableId="889389919">
    <w:abstractNumId w:val="35"/>
  </w:num>
  <w:num w:numId="30" w16cid:durableId="1800758387">
    <w:abstractNumId w:val="23"/>
  </w:num>
  <w:num w:numId="31" w16cid:durableId="1417239294">
    <w:abstractNumId w:val="28"/>
  </w:num>
  <w:num w:numId="32" w16cid:durableId="1434394470">
    <w:abstractNumId w:val="36"/>
  </w:num>
  <w:num w:numId="33" w16cid:durableId="2108427277">
    <w:abstractNumId w:val="7"/>
  </w:num>
  <w:num w:numId="34" w16cid:durableId="203637158">
    <w:abstractNumId w:val="6"/>
  </w:num>
  <w:num w:numId="35" w16cid:durableId="810444214">
    <w:abstractNumId w:val="10"/>
  </w:num>
  <w:num w:numId="36" w16cid:durableId="132253736">
    <w:abstractNumId w:val="16"/>
  </w:num>
  <w:num w:numId="37" w16cid:durableId="909538145">
    <w:abstractNumId w:val="8"/>
  </w:num>
  <w:num w:numId="38" w16cid:durableId="7500801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17BDF"/>
    <w:rsid w:val="00021941"/>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52"/>
    <w:rsid w:val="000B04AC"/>
    <w:rsid w:val="000B3141"/>
    <w:rsid w:val="000B3EED"/>
    <w:rsid w:val="000B4D73"/>
    <w:rsid w:val="000B6FB8"/>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241B"/>
    <w:rsid w:val="001C512C"/>
    <w:rsid w:val="001C5EBF"/>
    <w:rsid w:val="001C6D65"/>
    <w:rsid w:val="001C77EA"/>
    <w:rsid w:val="001C7F53"/>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37"/>
    <w:rsid w:val="002523C1"/>
    <w:rsid w:val="0025514A"/>
    <w:rsid w:val="002551EE"/>
    <w:rsid w:val="00260D03"/>
    <w:rsid w:val="00261231"/>
    <w:rsid w:val="00261887"/>
    <w:rsid w:val="002629EE"/>
    <w:rsid w:val="00263E40"/>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0CA5"/>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649C"/>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72681"/>
    <w:rsid w:val="00583567"/>
    <w:rsid w:val="00586E1E"/>
    <w:rsid w:val="005878BC"/>
    <w:rsid w:val="00597157"/>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7BF"/>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0B51"/>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048"/>
    <w:rsid w:val="00A41C41"/>
    <w:rsid w:val="00A4505D"/>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5E4E"/>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0612"/>
    <w:rsid w:val="00C24815"/>
    <w:rsid w:val="00C24986"/>
    <w:rsid w:val="00C26C95"/>
    <w:rsid w:val="00C307FC"/>
    <w:rsid w:val="00C308BC"/>
    <w:rsid w:val="00C31C41"/>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BEC"/>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5ED7"/>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C792D"/>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E7C72"/>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9498471">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7616943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5962">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13275632">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28750270">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777710">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73053412">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1303945">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16274330">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3155628">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413922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8703368">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49625125">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19486035">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553</Words>
  <Characters>3158</Characters>
  <Application>Microsoft Office Word</Application>
  <DocSecurity>0</DocSecurity>
  <Lines>26</Lines>
  <Paragraphs>7</Paragraphs>
  <ScaleCrop>false</ScaleCrop>
  <Company>2ndSpAcE</Company>
  <LinksUpToDate>false</LinksUpToDate>
  <CharactersWithSpaces>3704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8</cp:revision>
  <cp:lastPrinted>2005-06-10T06:33:00Z</cp:lastPrinted>
  <dcterms:created xsi:type="dcterms:W3CDTF">2024-10-18T02:37:00Z</dcterms:created>
  <dcterms:modified xsi:type="dcterms:W3CDTF">2025-01-14T03:36:00Z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