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FB" w:rsidRDefault="00FA50AD">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A66BFB" w:rsidRDefault="00A66BFB">
      <w:pPr>
        <w:rPr>
          <w:b/>
          <w:color w:val="000000" w:themeColor="text1"/>
          <w:szCs w:val="21"/>
        </w:rPr>
      </w:pPr>
    </w:p>
    <w:p w:rsidR="00A66BFB" w:rsidRDefault="00A66BFB">
      <w:pPr>
        <w:rPr>
          <w:b/>
          <w:color w:val="000000" w:themeColor="text1"/>
          <w:szCs w:val="21"/>
        </w:rPr>
      </w:pPr>
    </w:p>
    <w:p w:rsidR="00A66BFB" w:rsidRDefault="00FA50AD">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4095115</wp:posOffset>
            </wp:positionH>
            <wp:positionV relativeFrom="paragraph">
              <wp:posOffset>31115</wp:posOffset>
            </wp:positionV>
            <wp:extent cx="1294765" cy="2079625"/>
            <wp:effectExtent l="0" t="0" r="46355" b="38735"/>
            <wp:wrapTight wrapText="bothSides">
              <wp:wrapPolygon edited="0">
                <wp:start x="0" y="0"/>
                <wp:lineTo x="0" y="21369"/>
                <wp:lineTo x="21356" y="21369"/>
                <wp:lineTo x="21356" y="0"/>
                <wp:lineTo x="0" y="0"/>
              </wp:wrapPolygon>
            </wp:wrapTight>
            <wp:docPr id="390566723" name="图片 2" descr="C:/Users/孙妍/Desktop/71htTu5CNXL._SL1500_.jpg71htTu5CNX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71htTu5CNXL._SL1500_.jpg71htTu5CNXL._SL1500_"/>
                    <pic:cNvPicPr>
                      <a:picLocks noChangeAspect="1" noChangeArrowheads="1"/>
                    </pic:cNvPicPr>
                  </pic:nvPicPr>
                  <pic:blipFill>
                    <a:blip r:embed="rId6"/>
                    <a:srcRect l="2972" r="2972"/>
                    <a:stretch>
                      <a:fillRect/>
                    </a:stretch>
                  </pic:blipFill>
                  <pic:spPr>
                    <a:xfrm>
                      <a:off x="0" y="0"/>
                      <a:ext cx="1294765" cy="2079625"/>
                    </a:xfrm>
                    <a:prstGeom prst="rect">
                      <a:avLst/>
                    </a:prstGeom>
                    <a:noFill/>
                    <a:ln>
                      <a:noFill/>
                    </a:ln>
                  </pic:spPr>
                </pic:pic>
              </a:graphicData>
            </a:graphic>
          </wp:anchor>
        </w:drawing>
      </w:r>
      <w:r>
        <w:rPr>
          <w:b/>
          <w:color w:val="000000" w:themeColor="text1"/>
          <w:szCs w:val="21"/>
        </w:rPr>
        <w:t>中文书名：</w:t>
      </w:r>
      <w:r>
        <w:rPr>
          <w:rFonts w:hint="eastAsia"/>
          <w:b/>
          <w:color w:val="000000" w:themeColor="text1"/>
          <w:szCs w:val="21"/>
        </w:rPr>
        <w:t>《十五美分</w:t>
      </w:r>
      <w:r w:rsidR="009A0C8D">
        <w:rPr>
          <w:rFonts w:hint="eastAsia"/>
          <w:b/>
          <w:color w:val="000000" w:themeColor="text1"/>
          <w:szCs w:val="21"/>
        </w:rPr>
        <w:t>与</w:t>
      </w:r>
      <w:r>
        <w:rPr>
          <w:rFonts w:hint="eastAsia"/>
          <w:b/>
          <w:color w:val="000000" w:themeColor="text1"/>
          <w:szCs w:val="21"/>
        </w:rPr>
        <w:t>一美元：美国人</w:t>
      </w:r>
      <w:r w:rsidR="00E15E31">
        <w:rPr>
          <w:rFonts w:hint="eastAsia"/>
          <w:b/>
          <w:color w:val="000000" w:themeColor="text1"/>
          <w:szCs w:val="21"/>
        </w:rPr>
        <w:t>如何</w:t>
      </w:r>
      <w:r w:rsidR="004D1862">
        <w:rPr>
          <w:rFonts w:hint="eastAsia"/>
          <w:b/>
          <w:color w:val="000000" w:themeColor="text1"/>
          <w:szCs w:val="21"/>
        </w:rPr>
        <w:t>亲手制造</w:t>
      </w:r>
      <w:r w:rsidR="00E15E31">
        <w:rPr>
          <w:rFonts w:hint="eastAsia"/>
          <w:b/>
          <w:color w:val="000000" w:themeColor="text1"/>
          <w:szCs w:val="21"/>
        </w:rPr>
        <w:t>财富差距</w:t>
      </w:r>
      <w:r>
        <w:rPr>
          <w:rFonts w:hint="eastAsia"/>
          <w:b/>
          <w:color w:val="000000" w:themeColor="text1"/>
          <w:szCs w:val="21"/>
        </w:rPr>
        <w:t>》</w:t>
      </w:r>
    </w:p>
    <w:p w:rsidR="00A66BFB" w:rsidRDefault="00FA50AD">
      <w:pPr>
        <w:rPr>
          <w:b/>
          <w:color w:val="000000" w:themeColor="text1"/>
          <w:szCs w:val="21"/>
        </w:rPr>
      </w:pPr>
      <w:r>
        <w:rPr>
          <w:b/>
          <w:color w:val="000000" w:themeColor="text1"/>
          <w:szCs w:val="21"/>
        </w:rPr>
        <w:t>英文书名：</w:t>
      </w:r>
      <w:r>
        <w:rPr>
          <w:rFonts w:hint="eastAsia"/>
          <w:b/>
          <w:color w:val="000000" w:themeColor="text1"/>
          <w:szCs w:val="21"/>
        </w:rPr>
        <w:t xml:space="preserve">FIFTEEN CENTS ON THE DOLLAR: How Americans Made the Black-White Wealth Gap  </w:t>
      </w:r>
    </w:p>
    <w:p w:rsidR="00A66BFB" w:rsidRDefault="00FA50AD">
      <w:pPr>
        <w:rPr>
          <w:b/>
          <w:color w:val="000000" w:themeColor="text1"/>
          <w:szCs w:val="21"/>
        </w:rPr>
      </w:pPr>
      <w:r>
        <w:rPr>
          <w:b/>
          <w:color w:val="000000" w:themeColor="text1"/>
          <w:szCs w:val="21"/>
        </w:rPr>
        <w:t>作</w:t>
      </w:r>
      <w:r>
        <w:rPr>
          <w:b/>
          <w:color w:val="000000" w:themeColor="text1"/>
          <w:szCs w:val="21"/>
        </w:rPr>
        <w:t xml:space="preserve">    </w:t>
      </w:r>
      <w:r>
        <w:rPr>
          <w:rFonts w:hint="eastAsia"/>
          <w:b/>
          <w:color w:val="000000" w:themeColor="text1"/>
          <w:szCs w:val="21"/>
        </w:rPr>
        <w:t xml:space="preserve">    </w:t>
      </w:r>
      <w:r>
        <w:rPr>
          <w:b/>
          <w:color w:val="000000" w:themeColor="text1"/>
          <w:szCs w:val="21"/>
        </w:rPr>
        <w:t>者：</w:t>
      </w:r>
      <w:r>
        <w:rPr>
          <w:rFonts w:hint="eastAsia"/>
          <w:b/>
          <w:color w:val="000000" w:themeColor="text1"/>
          <w:szCs w:val="21"/>
        </w:rPr>
        <w:t>Louise Story and Ebony Reed</w:t>
      </w:r>
    </w:p>
    <w:p w:rsidR="00A66BFB" w:rsidRDefault="00FA50AD">
      <w:pPr>
        <w:rPr>
          <w:b/>
          <w:color w:val="000000" w:themeColor="text1"/>
          <w:szCs w:val="21"/>
        </w:rPr>
      </w:pPr>
      <w:r>
        <w:rPr>
          <w:b/>
          <w:color w:val="000000" w:themeColor="text1"/>
          <w:szCs w:val="21"/>
        </w:rPr>
        <w:t>出</w:t>
      </w:r>
      <w:r>
        <w:rPr>
          <w:b/>
          <w:color w:val="000000" w:themeColor="text1"/>
          <w:szCs w:val="21"/>
        </w:rPr>
        <w:t xml:space="preserve"> </w:t>
      </w:r>
      <w:r>
        <w:rPr>
          <w:rFonts w:hint="eastAsia"/>
          <w:b/>
          <w:color w:val="000000" w:themeColor="text1"/>
          <w:szCs w:val="21"/>
        </w:rPr>
        <w:t xml:space="preserve"> </w:t>
      </w:r>
      <w:r>
        <w:rPr>
          <w:b/>
          <w:color w:val="000000" w:themeColor="text1"/>
          <w:szCs w:val="21"/>
        </w:rPr>
        <w:t>版</w:t>
      </w:r>
      <w:r>
        <w:rPr>
          <w:b/>
          <w:color w:val="000000" w:themeColor="text1"/>
          <w:szCs w:val="21"/>
        </w:rPr>
        <w:t xml:space="preserve"> </w:t>
      </w:r>
      <w:r>
        <w:rPr>
          <w:rFonts w:hint="eastAsia"/>
          <w:b/>
          <w:color w:val="000000" w:themeColor="text1"/>
          <w:szCs w:val="21"/>
        </w:rPr>
        <w:t xml:space="preserve"> </w:t>
      </w:r>
      <w:r>
        <w:rPr>
          <w:b/>
          <w:color w:val="000000" w:themeColor="text1"/>
          <w:szCs w:val="21"/>
        </w:rPr>
        <w:t>社</w:t>
      </w:r>
      <w:r>
        <w:rPr>
          <w:rFonts w:hint="eastAsia"/>
          <w:b/>
          <w:color w:val="000000" w:themeColor="text1"/>
          <w:szCs w:val="21"/>
        </w:rPr>
        <w:t>：</w:t>
      </w:r>
      <w:r>
        <w:rPr>
          <w:rFonts w:hint="eastAsia"/>
          <w:b/>
          <w:color w:val="000000" w:themeColor="text1"/>
          <w:szCs w:val="21"/>
        </w:rPr>
        <w:t xml:space="preserve">Harper </w:t>
      </w:r>
    </w:p>
    <w:p w:rsidR="00A66BFB" w:rsidRDefault="00FA50AD">
      <w:pPr>
        <w:rPr>
          <w:b/>
          <w:color w:val="000000" w:themeColor="text1"/>
          <w:szCs w:val="21"/>
        </w:rPr>
      </w:pPr>
      <w:r>
        <w:rPr>
          <w:b/>
          <w:color w:val="000000" w:themeColor="text1"/>
          <w:szCs w:val="21"/>
        </w:rPr>
        <w:t>代理公司</w:t>
      </w:r>
      <w:r>
        <w:rPr>
          <w:rFonts w:hint="eastAsia"/>
          <w:b/>
          <w:color w:val="000000" w:themeColor="text1"/>
          <w:szCs w:val="21"/>
        </w:rPr>
        <w:t>：</w:t>
      </w:r>
      <w:r>
        <w:rPr>
          <w:rFonts w:hint="eastAsia"/>
          <w:b/>
          <w:szCs w:val="21"/>
        </w:rPr>
        <w:t>McCormick</w:t>
      </w:r>
      <w:r>
        <w:rPr>
          <w:b/>
          <w:color w:val="000000" w:themeColor="text1"/>
          <w:szCs w:val="21"/>
        </w:rPr>
        <w:t>/ANA/</w:t>
      </w:r>
      <w:proofErr w:type="spellStart"/>
      <w:r>
        <w:rPr>
          <w:b/>
          <w:color w:val="000000" w:themeColor="text1"/>
          <w:szCs w:val="21"/>
        </w:rPr>
        <w:t>Winney</w:t>
      </w:r>
      <w:proofErr w:type="spellEnd"/>
    </w:p>
    <w:p w:rsidR="00A66BFB" w:rsidRDefault="00FA50AD">
      <w:pPr>
        <w:rPr>
          <w:b/>
          <w:color w:val="000000" w:themeColor="text1"/>
          <w:szCs w:val="21"/>
        </w:rPr>
      </w:pPr>
      <w:r>
        <w:rPr>
          <w:b/>
          <w:color w:val="000000" w:themeColor="text1"/>
          <w:szCs w:val="21"/>
        </w:rPr>
        <w:t>页</w:t>
      </w:r>
      <w:r>
        <w:rPr>
          <w:b/>
          <w:color w:val="000000" w:themeColor="text1"/>
          <w:szCs w:val="21"/>
        </w:rPr>
        <w:t xml:space="preserve">    </w:t>
      </w:r>
      <w:r>
        <w:rPr>
          <w:rFonts w:hint="eastAsia"/>
          <w:b/>
          <w:color w:val="000000" w:themeColor="text1"/>
          <w:szCs w:val="21"/>
        </w:rPr>
        <w:t xml:space="preserve">    </w:t>
      </w:r>
      <w:r>
        <w:rPr>
          <w:b/>
          <w:color w:val="000000" w:themeColor="text1"/>
          <w:szCs w:val="21"/>
        </w:rPr>
        <w:t>数：</w:t>
      </w:r>
      <w:r>
        <w:rPr>
          <w:rFonts w:hint="eastAsia"/>
          <w:b/>
          <w:color w:val="000000" w:themeColor="text1"/>
          <w:szCs w:val="21"/>
        </w:rPr>
        <w:t xml:space="preserve">464 </w:t>
      </w:r>
      <w:r>
        <w:rPr>
          <w:b/>
          <w:color w:val="000000" w:themeColor="text1"/>
          <w:szCs w:val="21"/>
        </w:rPr>
        <w:t>页</w:t>
      </w:r>
    </w:p>
    <w:p w:rsidR="00A66BFB" w:rsidRDefault="00FA50AD">
      <w:pPr>
        <w:rPr>
          <w:b/>
          <w:color w:val="000000" w:themeColor="text1"/>
          <w:szCs w:val="21"/>
        </w:rPr>
      </w:pPr>
      <w:r>
        <w:rPr>
          <w:b/>
          <w:color w:val="000000" w:themeColor="text1"/>
          <w:szCs w:val="21"/>
        </w:rPr>
        <w:t>出版时间：</w:t>
      </w:r>
      <w:r>
        <w:rPr>
          <w:rFonts w:hint="eastAsia"/>
          <w:b/>
          <w:color w:val="000000" w:themeColor="text1"/>
          <w:szCs w:val="21"/>
        </w:rPr>
        <w:t xml:space="preserve">2024 </w:t>
      </w:r>
      <w:r>
        <w:rPr>
          <w:b/>
          <w:color w:val="000000" w:themeColor="text1"/>
          <w:szCs w:val="21"/>
        </w:rPr>
        <w:t>年</w:t>
      </w:r>
      <w:r>
        <w:rPr>
          <w:rFonts w:hint="eastAsia"/>
          <w:b/>
          <w:color w:val="000000" w:themeColor="text1"/>
          <w:szCs w:val="21"/>
        </w:rPr>
        <w:t>6</w:t>
      </w:r>
      <w:r>
        <w:rPr>
          <w:rFonts w:hint="eastAsia"/>
          <w:b/>
          <w:color w:val="000000" w:themeColor="text1"/>
          <w:szCs w:val="21"/>
        </w:rPr>
        <w:t>月</w:t>
      </w:r>
    </w:p>
    <w:p w:rsidR="00A66BFB" w:rsidRDefault="00FA50AD">
      <w:pPr>
        <w:rPr>
          <w:b/>
          <w:color w:val="000000" w:themeColor="text1"/>
          <w:szCs w:val="21"/>
        </w:rPr>
      </w:pPr>
      <w:r>
        <w:rPr>
          <w:b/>
          <w:color w:val="000000" w:themeColor="text1"/>
          <w:szCs w:val="21"/>
        </w:rPr>
        <w:t>代理地区：中国大陆、台湾</w:t>
      </w:r>
    </w:p>
    <w:p w:rsidR="00A66BFB" w:rsidRDefault="00FA50AD">
      <w:pPr>
        <w:rPr>
          <w:b/>
          <w:color w:val="000000" w:themeColor="text1"/>
          <w:szCs w:val="21"/>
        </w:rPr>
      </w:pPr>
      <w:r>
        <w:rPr>
          <w:b/>
          <w:color w:val="000000" w:themeColor="text1"/>
          <w:szCs w:val="21"/>
        </w:rPr>
        <w:t>审读资料：电子稿</w:t>
      </w:r>
    </w:p>
    <w:p w:rsidR="00A66BFB" w:rsidRDefault="00FA50AD">
      <w:pPr>
        <w:rPr>
          <w:b/>
          <w:color w:val="000000" w:themeColor="text1"/>
          <w:szCs w:val="21"/>
        </w:rPr>
      </w:pPr>
      <w:r>
        <w:rPr>
          <w:b/>
          <w:color w:val="000000" w:themeColor="text1"/>
          <w:szCs w:val="21"/>
        </w:rPr>
        <w:t>类</w:t>
      </w:r>
      <w:r>
        <w:rPr>
          <w:b/>
          <w:color w:val="000000" w:themeColor="text1"/>
          <w:szCs w:val="21"/>
        </w:rPr>
        <w:t xml:space="preserve">    </w:t>
      </w:r>
      <w:r>
        <w:rPr>
          <w:rFonts w:hint="eastAsia"/>
          <w:b/>
          <w:color w:val="000000" w:themeColor="text1"/>
          <w:szCs w:val="21"/>
        </w:rPr>
        <w:t xml:space="preserve">    </w:t>
      </w:r>
      <w:r>
        <w:rPr>
          <w:b/>
          <w:color w:val="000000" w:themeColor="text1"/>
          <w:szCs w:val="21"/>
        </w:rPr>
        <w:t>型：</w:t>
      </w:r>
      <w:r w:rsidR="004D5793">
        <w:rPr>
          <w:rFonts w:hint="eastAsia"/>
          <w:b/>
          <w:color w:val="000000" w:themeColor="text1"/>
          <w:szCs w:val="21"/>
        </w:rPr>
        <w:t>大众社科</w:t>
      </w:r>
    </w:p>
    <w:p w:rsidR="00A66BFB" w:rsidRDefault="00A66BFB">
      <w:pPr>
        <w:rPr>
          <w:b/>
          <w:color w:val="FF0000"/>
          <w:szCs w:val="21"/>
        </w:rPr>
      </w:pPr>
    </w:p>
    <w:p w:rsidR="00A66BFB" w:rsidRDefault="00FA50AD">
      <w:pPr>
        <w:rPr>
          <w:b/>
          <w:bCs/>
          <w:color w:val="000000" w:themeColor="text1"/>
          <w:szCs w:val="21"/>
        </w:rPr>
      </w:pPr>
      <w:r>
        <w:rPr>
          <w:b/>
          <w:bCs/>
          <w:color w:val="000000" w:themeColor="text1"/>
          <w:szCs w:val="21"/>
        </w:rPr>
        <w:t>内容简介：</w:t>
      </w:r>
    </w:p>
    <w:p w:rsidR="00A66BFB" w:rsidRDefault="00A66BFB">
      <w:pPr>
        <w:rPr>
          <w:bCs/>
          <w:color w:val="000000" w:themeColor="text1"/>
          <w:szCs w:val="21"/>
        </w:rPr>
      </w:pPr>
      <w:bookmarkStart w:id="0" w:name="_Hlk175862361"/>
    </w:p>
    <w:p w:rsidR="00A66BFB" w:rsidRDefault="00FA50AD">
      <w:pPr>
        <w:ind w:firstLineChars="200" w:firstLine="422"/>
        <w:jc w:val="center"/>
        <w:rPr>
          <w:b/>
          <w:color w:val="FF0000"/>
          <w:szCs w:val="21"/>
        </w:rPr>
      </w:pPr>
      <w:r>
        <w:rPr>
          <w:b/>
          <w:color w:val="FF0000"/>
          <w:szCs w:val="21"/>
        </w:rPr>
        <w:t>揭秘美国黑人与白人财富差距的根源</w:t>
      </w:r>
    </w:p>
    <w:p w:rsidR="00A66BFB" w:rsidRDefault="00A66BFB">
      <w:pPr>
        <w:ind w:firstLineChars="200" w:firstLine="420"/>
        <w:rPr>
          <w:bCs/>
          <w:color w:val="000000" w:themeColor="text1"/>
          <w:szCs w:val="21"/>
        </w:rPr>
      </w:pPr>
    </w:p>
    <w:p w:rsidR="00A66BFB" w:rsidRDefault="00FA50AD">
      <w:pPr>
        <w:ind w:firstLineChars="200" w:firstLine="420"/>
        <w:rPr>
          <w:bCs/>
          <w:color w:val="000000" w:themeColor="text1"/>
          <w:szCs w:val="21"/>
        </w:rPr>
      </w:pPr>
      <w:r>
        <w:rPr>
          <w:rFonts w:hint="eastAsia"/>
          <w:bCs/>
          <w:color w:val="000000" w:themeColor="text1"/>
          <w:szCs w:val="21"/>
        </w:rPr>
        <w:t>本书是一部深度报道的力作，通过跟踪记录七位不同经济水平、年龄和职业的美国黑人在乔治·弗洛伊德被警察杀害后三年的生活，揭示了美国社会黑人与白人之间财富差距的残酷现实。作者通过细腻的笔触和深入的访谈，将他们鲜为人知的生活故事娓娓道来，让读者得以窥见这一群体在经济、社会和文化等多个层面所面临的挑战与困境。</w:t>
      </w:r>
    </w:p>
    <w:p w:rsidR="00A66BFB" w:rsidRDefault="00A66BFB">
      <w:pPr>
        <w:ind w:firstLineChars="200" w:firstLine="420"/>
        <w:rPr>
          <w:bCs/>
          <w:color w:val="000000" w:themeColor="text1"/>
          <w:szCs w:val="21"/>
        </w:rPr>
      </w:pPr>
    </w:p>
    <w:p w:rsidR="00A66BFB" w:rsidRDefault="00FA50AD">
      <w:pPr>
        <w:ind w:firstLineChars="200" w:firstLine="420"/>
        <w:rPr>
          <w:bCs/>
          <w:color w:val="000000" w:themeColor="text1"/>
          <w:szCs w:val="21"/>
        </w:rPr>
      </w:pPr>
      <w:r>
        <w:rPr>
          <w:rFonts w:hint="eastAsia"/>
          <w:bCs/>
          <w:color w:val="000000" w:themeColor="text1"/>
          <w:szCs w:val="21"/>
        </w:rPr>
        <w:t xml:space="preserve"> </w:t>
      </w:r>
      <w:r>
        <w:rPr>
          <w:rFonts w:hint="eastAsia"/>
          <w:bCs/>
          <w:color w:val="000000" w:themeColor="text1"/>
          <w:szCs w:val="21"/>
        </w:rPr>
        <w:t>书中，作者不仅展现了这些受访者的个人经历，更通过数据、研究和历史的梳理，深刻剖析了造成黑人与白人贫富差距的种族主义法律和政策根源。同时，作者还回顾了</w:t>
      </w:r>
      <w:r>
        <w:rPr>
          <w:rFonts w:hint="eastAsia"/>
          <w:bCs/>
          <w:color w:val="000000" w:themeColor="text1"/>
          <w:szCs w:val="21"/>
        </w:rPr>
        <w:t>20</w:t>
      </w:r>
      <w:r>
        <w:rPr>
          <w:rFonts w:hint="eastAsia"/>
          <w:bCs/>
          <w:color w:val="000000" w:themeColor="text1"/>
          <w:szCs w:val="21"/>
        </w:rPr>
        <w:t>世纪</w:t>
      </w:r>
      <w:r>
        <w:rPr>
          <w:rFonts w:hint="eastAsia"/>
          <w:bCs/>
          <w:color w:val="000000" w:themeColor="text1"/>
          <w:szCs w:val="21"/>
        </w:rPr>
        <w:t>20</w:t>
      </w:r>
      <w:r>
        <w:rPr>
          <w:rFonts w:hint="eastAsia"/>
          <w:bCs/>
          <w:color w:val="000000" w:themeColor="text1"/>
          <w:szCs w:val="21"/>
        </w:rPr>
        <w:t>年代中期推动种族平等成为政治辩论焦点的历史时刻，以及随之而来的强烈反弹，并提供了关于如何做出真正而持久改变的深刻启示。</w:t>
      </w:r>
    </w:p>
    <w:p w:rsidR="00A66BFB" w:rsidRDefault="00A66BFB">
      <w:pPr>
        <w:rPr>
          <w:bCs/>
          <w:color w:val="000000" w:themeColor="text1"/>
          <w:szCs w:val="21"/>
        </w:rPr>
      </w:pPr>
    </w:p>
    <w:p w:rsidR="00A66BFB" w:rsidRDefault="00FA50AD">
      <w:pPr>
        <w:rPr>
          <w:b/>
          <w:bCs/>
          <w:color w:val="000000" w:themeColor="text1"/>
          <w:szCs w:val="21"/>
        </w:rPr>
      </w:pPr>
      <w:r>
        <w:rPr>
          <w:rFonts w:hint="eastAsia"/>
          <w:b/>
          <w:bCs/>
          <w:color w:val="000000" w:themeColor="text1"/>
          <w:szCs w:val="21"/>
        </w:rPr>
        <w:t>作者简介：</w:t>
      </w:r>
    </w:p>
    <w:bookmarkEnd w:id="0"/>
    <w:p w:rsidR="00A66BFB" w:rsidRDefault="00FA50AD">
      <w:pPr>
        <w:ind w:firstLineChars="200" w:firstLine="420"/>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197485</wp:posOffset>
            </wp:positionV>
            <wp:extent cx="862965" cy="568325"/>
            <wp:effectExtent l="0" t="0" r="5715" b="10795"/>
            <wp:wrapSquare wrapText="bothSides"/>
            <wp:docPr id="341187008" name="图片 1" descr="C:/Users/孙妍/Desktop/qaqk956ghm98f1v05ls8ujungc._SY450_CR0,0,450,450_.jpgqaqk956ghm98f1v05ls8ujungc._SY450_CR0,0,450,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qaqk956ghm98f1v05ls8ujungc._SY450_CR0,0,450,450_.jpgqaqk956ghm98f1v05ls8ujungc._SY450_CR0,0,450,450_"/>
                    <pic:cNvPicPr>
                      <a:picLocks noChangeAspect="1" noChangeArrowheads="1"/>
                    </pic:cNvPicPr>
                  </pic:nvPicPr>
                  <pic:blipFill>
                    <a:blip r:embed="rId7"/>
                    <a:srcRect t="10079" b="10079"/>
                    <a:stretch>
                      <a:fillRect/>
                    </a:stretch>
                  </pic:blipFill>
                  <pic:spPr>
                    <a:xfrm>
                      <a:off x="0" y="0"/>
                      <a:ext cx="862965" cy="568325"/>
                    </a:xfrm>
                    <a:prstGeom prst="rect">
                      <a:avLst/>
                    </a:prstGeom>
                    <a:noFill/>
                    <a:ln>
                      <a:noFill/>
                    </a:ln>
                  </pic:spPr>
                </pic:pic>
              </a:graphicData>
            </a:graphic>
          </wp:anchor>
        </w:drawing>
      </w:r>
    </w:p>
    <w:p w:rsidR="00A66BFB" w:rsidRDefault="00FA50AD">
      <w:pPr>
        <w:ind w:firstLineChars="200" w:firstLine="422"/>
        <w:rPr>
          <w:color w:val="000000" w:themeColor="text1"/>
          <w:szCs w:val="21"/>
        </w:rPr>
      </w:pPr>
      <w:r>
        <w:rPr>
          <w:rFonts w:hint="eastAsia"/>
          <w:b/>
          <w:bCs/>
          <w:color w:val="000000" w:themeColor="text1"/>
          <w:szCs w:val="21"/>
        </w:rPr>
        <w:t>路易丝·斯托里（</w:t>
      </w:r>
      <w:r>
        <w:rPr>
          <w:rFonts w:hint="eastAsia"/>
          <w:b/>
          <w:bCs/>
          <w:color w:val="000000" w:themeColor="text1"/>
          <w:szCs w:val="21"/>
        </w:rPr>
        <w:t>Louise Story</w:t>
      </w:r>
      <w:r>
        <w:rPr>
          <w:rFonts w:hint="eastAsia"/>
          <w:b/>
          <w:bCs/>
          <w:color w:val="000000" w:themeColor="text1"/>
          <w:szCs w:val="21"/>
        </w:rPr>
        <w:t>）</w:t>
      </w:r>
      <w:r>
        <w:rPr>
          <w:rFonts w:hint="eastAsia"/>
          <w:color w:val="000000" w:themeColor="text1"/>
          <w:szCs w:val="21"/>
        </w:rPr>
        <w:t>是一位获奖的调查记者，在《纽约时报》和《华尔街日报》担任记者和编辑长达</w:t>
      </w:r>
      <w:r>
        <w:rPr>
          <w:rFonts w:hint="eastAsia"/>
          <w:color w:val="000000" w:themeColor="text1"/>
          <w:szCs w:val="21"/>
        </w:rPr>
        <w:t xml:space="preserve"> 15 </w:t>
      </w:r>
      <w:r w:rsidR="006D4C13">
        <w:rPr>
          <w:rFonts w:hint="eastAsia"/>
          <w:color w:val="000000" w:themeColor="text1"/>
          <w:szCs w:val="21"/>
        </w:rPr>
        <w:t>年之久，</w:t>
      </w:r>
      <w:r w:rsidR="006D4C13" w:rsidRPr="006D4C13">
        <w:rPr>
          <w:rFonts w:hint="eastAsia"/>
          <w:color w:val="000000" w:themeColor="text1"/>
          <w:szCs w:val="21"/>
        </w:rPr>
        <w:t>是负责报道策略的头条新闻编辑。她调查腐败的工作促成了美国历史上最大的贪污案，即所谓的</w:t>
      </w:r>
      <w:r w:rsidR="006D4C13" w:rsidRPr="006D4C13">
        <w:rPr>
          <w:rFonts w:hint="eastAsia"/>
          <w:color w:val="000000" w:themeColor="text1"/>
          <w:szCs w:val="21"/>
        </w:rPr>
        <w:t xml:space="preserve"> </w:t>
      </w:r>
      <w:r w:rsidR="006D4C13" w:rsidRPr="006D4C13">
        <w:rPr>
          <w:rFonts w:hint="eastAsia"/>
          <w:color w:val="000000" w:themeColor="text1"/>
          <w:szCs w:val="21"/>
        </w:rPr>
        <w:t>“</w:t>
      </w:r>
      <w:r w:rsidR="006D4C13" w:rsidRPr="006D4C13">
        <w:rPr>
          <w:rFonts w:hint="eastAsia"/>
          <w:color w:val="000000" w:themeColor="text1"/>
          <w:szCs w:val="21"/>
        </w:rPr>
        <w:t xml:space="preserve">1MDB </w:t>
      </w:r>
      <w:r w:rsidR="006D4C13" w:rsidRPr="006D4C13">
        <w:rPr>
          <w:rFonts w:hint="eastAsia"/>
          <w:color w:val="000000" w:themeColor="text1"/>
          <w:szCs w:val="21"/>
        </w:rPr>
        <w:t>案”。她对华尔街和衍生品市场的调查促成了数十亿美元的和解。她在</w:t>
      </w:r>
      <w:r w:rsidR="006D4C13" w:rsidRPr="006D4C13">
        <w:rPr>
          <w:rFonts w:hint="eastAsia"/>
          <w:color w:val="000000" w:themeColor="text1"/>
          <w:szCs w:val="21"/>
        </w:rPr>
        <w:t xml:space="preserve"> 2008 </w:t>
      </w:r>
      <w:r w:rsidR="006D4C13" w:rsidRPr="006D4C13">
        <w:rPr>
          <w:rFonts w:hint="eastAsia"/>
          <w:color w:val="000000" w:themeColor="text1"/>
          <w:szCs w:val="21"/>
        </w:rPr>
        <w:t>年金融危机期间对高盛集团（</w:t>
      </w:r>
      <w:r w:rsidR="006D4C13" w:rsidRPr="006D4C13">
        <w:rPr>
          <w:rFonts w:hint="eastAsia"/>
          <w:color w:val="000000" w:themeColor="text1"/>
          <w:szCs w:val="21"/>
        </w:rPr>
        <w:t>Goldman Sachs</w:t>
      </w:r>
      <w:r w:rsidR="006D4C13" w:rsidRPr="006D4C13">
        <w:rPr>
          <w:rFonts w:hint="eastAsia"/>
          <w:color w:val="000000" w:themeColor="text1"/>
          <w:szCs w:val="21"/>
        </w:rPr>
        <w:t>）的调查促成了该银行与证券交易委员会（</w:t>
      </w:r>
      <w:r w:rsidR="006D4C13" w:rsidRPr="006D4C13">
        <w:rPr>
          <w:rFonts w:hint="eastAsia"/>
          <w:color w:val="000000" w:themeColor="text1"/>
          <w:szCs w:val="21"/>
        </w:rPr>
        <w:t xml:space="preserve">S.E.C. </w:t>
      </w:r>
      <w:r w:rsidR="006D4C13" w:rsidRPr="006D4C13">
        <w:rPr>
          <w:rFonts w:hint="eastAsia"/>
          <w:color w:val="000000" w:themeColor="text1"/>
          <w:szCs w:val="21"/>
        </w:rPr>
        <w:t>）的和解。她领导的项目获得了包括艾美奖、普利策奖入围奖和在线新闻协会奖在内的行业荣誉。路易丝的电影《</w:t>
      </w:r>
      <w:r w:rsidR="006D4C13" w:rsidRPr="006D4C13">
        <w:rPr>
          <w:rFonts w:hint="eastAsia"/>
          <w:color w:val="000000" w:themeColor="text1"/>
          <w:szCs w:val="21"/>
        </w:rPr>
        <w:t xml:space="preserve">The </w:t>
      </w:r>
      <w:proofErr w:type="spellStart"/>
      <w:r w:rsidR="006D4C13" w:rsidRPr="006D4C13">
        <w:rPr>
          <w:rFonts w:hint="eastAsia"/>
          <w:color w:val="000000" w:themeColor="text1"/>
          <w:szCs w:val="21"/>
        </w:rPr>
        <w:t>Kleptocrats</w:t>
      </w:r>
      <w:proofErr w:type="spellEnd"/>
      <w:r w:rsidR="006D4C13" w:rsidRPr="006D4C13">
        <w:rPr>
          <w:rFonts w:hint="eastAsia"/>
          <w:color w:val="000000" w:themeColor="text1"/>
          <w:szCs w:val="21"/>
        </w:rPr>
        <w:t>》在英国广播公司、苹果公司和亚马逊播出。她在耶鲁大学管理学院任教。</w:t>
      </w:r>
    </w:p>
    <w:p w:rsidR="00A66BFB" w:rsidRDefault="00FA50AD">
      <w:pPr>
        <w:ind w:firstLineChars="200" w:firstLine="420"/>
        <w:rPr>
          <w:color w:val="000000" w:themeColor="text1"/>
          <w:szCs w:val="21"/>
        </w:rPr>
      </w:pPr>
      <w:r>
        <w:rPr>
          <w:rFonts w:hint="eastAsia"/>
          <w:color w:val="000000" w:themeColor="text1"/>
          <w:szCs w:val="21"/>
        </w:rPr>
        <w:t xml:space="preserve">  </w:t>
      </w:r>
    </w:p>
    <w:p w:rsidR="00A66BFB" w:rsidRDefault="00A66BFB">
      <w:pPr>
        <w:rPr>
          <w:color w:val="000000" w:themeColor="text1"/>
          <w:szCs w:val="21"/>
        </w:rPr>
      </w:pPr>
    </w:p>
    <w:p w:rsidR="00A66BFB" w:rsidRDefault="00FA50AD">
      <w:pPr>
        <w:ind w:firstLineChars="200" w:firstLine="422"/>
        <w:rPr>
          <w:color w:val="000000" w:themeColor="text1"/>
          <w:szCs w:val="21"/>
        </w:rPr>
      </w:pPr>
      <w:r>
        <w:rPr>
          <w:rFonts w:hint="eastAsia"/>
          <w:b/>
          <w:bCs/>
          <w:noProof/>
          <w:color w:val="000000" w:themeColor="text1"/>
          <w:szCs w:val="21"/>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26035</wp:posOffset>
            </wp:positionV>
            <wp:extent cx="880110" cy="700405"/>
            <wp:effectExtent l="0" t="0" r="3810" b="635"/>
            <wp:wrapTight wrapText="bothSides">
              <wp:wrapPolygon edited="0">
                <wp:start x="0" y="0"/>
                <wp:lineTo x="0" y="21150"/>
                <wp:lineTo x="21319" y="21150"/>
                <wp:lineTo x="21319" y="0"/>
                <wp:lineTo x="0" y="0"/>
              </wp:wrapPolygon>
            </wp:wrapTight>
            <wp:docPr id="1" name="图片 1" descr="masl1fh67ptiofmp026dm2n5le._SY450_CR0,0,450,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sl1fh67ptiofmp026dm2n5le._SY450_CR0,0,450,450_"/>
                    <pic:cNvPicPr>
                      <a:picLocks noChangeAspect="1"/>
                    </pic:cNvPicPr>
                  </pic:nvPicPr>
                  <pic:blipFill>
                    <a:blip r:embed="rId8"/>
                    <a:stretch>
                      <a:fillRect/>
                    </a:stretch>
                  </pic:blipFill>
                  <pic:spPr>
                    <a:xfrm>
                      <a:off x="0" y="0"/>
                      <a:ext cx="880110" cy="700405"/>
                    </a:xfrm>
                    <a:prstGeom prst="rect">
                      <a:avLst/>
                    </a:prstGeom>
                  </pic:spPr>
                </pic:pic>
              </a:graphicData>
            </a:graphic>
          </wp:anchor>
        </w:drawing>
      </w:r>
      <w:r>
        <w:rPr>
          <w:rFonts w:hint="eastAsia"/>
          <w:b/>
          <w:bCs/>
          <w:color w:val="000000" w:themeColor="text1"/>
          <w:szCs w:val="21"/>
        </w:rPr>
        <w:t>埃博妮·里德（</w:t>
      </w:r>
      <w:r>
        <w:rPr>
          <w:rFonts w:hint="eastAsia"/>
          <w:b/>
          <w:bCs/>
          <w:color w:val="000000" w:themeColor="text1"/>
          <w:szCs w:val="21"/>
        </w:rPr>
        <w:t>Ebony Reed</w:t>
      </w:r>
      <w:r>
        <w:rPr>
          <w:rFonts w:hint="eastAsia"/>
          <w:b/>
          <w:bCs/>
          <w:color w:val="000000" w:themeColor="text1"/>
          <w:szCs w:val="21"/>
        </w:rPr>
        <w:t>）</w:t>
      </w:r>
      <w:r>
        <w:rPr>
          <w:rFonts w:hint="eastAsia"/>
          <w:color w:val="000000" w:themeColor="text1"/>
          <w:szCs w:val="21"/>
        </w:rPr>
        <w:t xml:space="preserve"> </w:t>
      </w:r>
      <w:r>
        <w:rPr>
          <w:rFonts w:hint="eastAsia"/>
          <w:color w:val="000000" w:themeColor="text1"/>
          <w:szCs w:val="21"/>
        </w:rPr>
        <w:t>的职业生涯始于担任记者，负责</w:t>
      </w:r>
      <w:r>
        <w:rPr>
          <w:rFonts w:hint="eastAsia"/>
          <w:color w:val="000000" w:themeColor="text1"/>
          <w:szCs w:val="21"/>
        </w:rPr>
        <w:t xml:space="preserve"> 2008 </w:t>
      </w:r>
      <w:r>
        <w:rPr>
          <w:rFonts w:hint="eastAsia"/>
          <w:color w:val="000000" w:themeColor="text1"/>
          <w:szCs w:val="21"/>
        </w:rPr>
        <w:t>年金融危机的地方报道。她现在是马歇尔计划的首席战略官，曾在《波士顿商业杂志》、美国国家公共广播电台的《金钱星球》和《华尔街日报》的新闻编辑室、行政和商业部门任职。</w:t>
      </w:r>
      <w:r w:rsidR="006D4C13" w:rsidRPr="006D4C13">
        <w:rPr>
          <w:rFonts w:hint="eastAsia"/>
          <w:color w:val="000000" w:themeColor="text1"/>
          <w:szCs w:val="21"/>
        </w:rPr>
        <w:t>她对社会升学如何影响该学区以黑人和棕色人种为主的学生的研究得到了调查记者和编辑组织的认可。在《底特律新闻》，她负责</w:t>
      </w:r>
      <w:r w:rsidR="006D4C13" w:rsidRPr="006D4C13">
        <w:rPr>
          <w:rFonts w:hint="eastAsia"/>
          <w:color w:val="000000" w:themeColor="text1"/>
          <w:szCs w:val="21"/>
        </w:rPr>
        <w:t xml:space="preserve"> 2008 </w:t>
      </w:r>
      <w:r w:rsidR="006D4C13" w:rsidRPr="006D4C13">
        <w:rPr>
          <w:rFonts w:hint="eastAsia"/>
          <w:color w:val="000000" w:themeColor="text1"/>
          <w:szCs w:val="21"/>
        </w:rPr>
        <w:t>年经济危机期间的当地报道。现在，她是马歇尔项目的首席战略官，曾在美联社、《波士顿商业日报》和《华尔街日报》担任其他高级职务。她曾在包括耶鲁大学管理学院在内的六所院校任教。</w:t>
      </w:r>
      <w:bookmarkStart w:id="1" w:name="_GoBack"/>
      <w:bookmarkEnd w:id="1"/>
    </w:p>
    <w:p w:rsidR="00A66BFB" w:rsidRDefault="00A66BFB">
      <w:pPr>
        <w:shd w:val="clear" w:color="auto" w:fill="FFFFFF"/>
        <w:rPr>
          <w:color w:val="000000" w:themeColor="text1"/>
          <w:szCs w:val="21"/>
        </w:rPr>
      </w:pPr>
    </w:p>
    <w:p w:rsidR="00A66BFB" w:rsidRDefault="00A66BFB">
      <w:pPr>
        <w:widowControl/>
        <w:shd w:val="clear" w:color="auto" w:fill="FFFFFF"/>
        <w:rPr>
          <w:color w:val="000000" w:themeColor="text1"/>
          <w:kern w:val="0"/>
          <w:szCs w:val="21"/>
        </w:rPr>
      </w:pPr>
    </w:p>
    <w:p w:rsidR="00A66BFB" w:rsidRDefault="00FC05EC">
      <w:pPr>
        <w:widowControl/>
        <w:shd w:val="clear" w:color="auto" w:fill="FFFFFF"/>
        <w:rPr>
          <w:b/>
          <w:bCs/>
          <w:color w:val="000000" w:themeColor="text1"/>
          <w:kern w:val="0"/>
          <w:szCs w:val="21"/>
        </w:rPr>
      </w:pPr>
      <w:r>
        <w:rPr>
          <w:b/>
          <w:bCs/>
          <w:color w:val="000000" w:themeColor="text1"/>
          <w:kern w:val="0"/>
          <w:szCs w:val="21"/>
        </w:rPr>
        <w:t>媒体评价：</w:t>
      </w:r>
    </w:p>
    <w:p w:rsidR="00FC05EC" w:rsidRPr="00FC05EC" w:rsidRDefault="00FC05EC" w:rsidP="00FC05EC">
      <w:pPr>
        <w:widowControl/>
        <w:shd w:val="clear" w:color="auto" w:fill="FFFFFF"/>
        <w:rPr>
          <w:bCs/>
          <w:color w:val="000000" w:themeColor="text1"/>
          <w:kern w:val="0"/>
          <w:szCs w:val="21"/>
        </w:rPr>
      </w:pPr>
      <w:r w:rsidRPr="00FC05EC">
        <w:rPr>
          <w:rFonts w:hint="eastAsia"/>
          <w:bCs/>
          <w:color w:val="000000" w:themeColor="text1"/>
          <w:kern w:val="0"/>
          <w:szCs w:val="21"/>
        </w:rPr>
        <w:t>“深入研究</w:t>
      </w:r>
      <w:r w:rsidRPr="00FC05EC">
        <w:rPr>
          <w:rFonts w:hint="eastAsia"/>
          <w:bCs/>
          <w:color w:val="000000" w:themeColor="text1"/>
          <w:kern w:val="0"/>
          <w:szCs w:val="21"/>
        </w:rPr>
        <w:t>......</w:t>
      </w:r>
      <w:r w:rsidRPr="00FC05EC">
        <w:rPr>
          <w:rFonts w:hint="eastAsia"/>
          <w:bCs/>
          <w:color w:val="000000" w:themeColor="text1"/>
          <w:kern w:val="0"/>
          <w:szCs w:val="21"/>
        </w:rPr>
        <w:t>发人深省。</w:t>
      </w:r>
      <w:r>
        <w:rPr>
          <w:rFonts w:hint="eastAsia"/>
          <w:bCs/>
          <w:color w:val="000000" w:themeColor="text1"/>
          <w:kern w:val="0"/>
          <w:szCs w:val="21"/>
        </w:rPr>
        <w:t>作者</w:t>
      </w:r>
      <w:r>
        <w:rPr>
          <w:bCs/>
          <w:color w:val="000000" w:themeColor="text1"/>
          <w:kern w:val="0"/>
          <w:szCs w:val="21"/>
        </w:rPr>
        <w:t>…</w:t>
      </w:r>
      <w:r w:rsidRPr="00FC05EC">
        <w:rPr>
          <w:rFonts w:hint="eastAsia"/>
          <w:bCs/>
          <w:color w:val="000000" w:themeColor="text1"/>
          <w:kern w:val="0"/>
          <w:szCs w:val="21"/>
        </w:rPr>
        <w:t>阐明了黑人与白人之间的贫富差距以及</w:t>
      </w:r>
      <w:r w:rsidRPr="00FC05EC">
        <w:rPr>
          <w:rFonts w:hint="eastAsia"/>
          <w:bCs/>
          <w:color w:val="000000" w:themeColor="text1"/>
          <w:kern w:val="0"/>
          <w:szCs w:val="21"/>
        </w:rPr>
        <w:t>'</w:t>
      </w:r>
      <w:r w:rsidRPr="00FC05EC">
        <w:rPr>
          <w:rFonts w:hint="eastAsia"/>
          <w:bCs/>
          <w:color w:val="000000" w:themeColor="text1"/>
          <w:kern w:val="0"/>
          <w:szCs w:val="21"/>
        </w:rPr>
        <w:t>黑人与黑人之间的贫富差距</w:t>
      </w:r>
      <w:r>
        <w:rPr>
          <w:rFonts w:hint="eastAsia"/>
          <w:bCs/>
          <w:color w:val="000000" w:themeColor="text1"/>
          <w:kern w:val="0"/>
          <w:szCs w:val="21"/>
        </w:rPr>
        <w:t>'</w:t>
      </w:r>
      <w:r>
        <w:rPr>
          <w:rFonts w:hint="eastAsia"/>
          <w:bCs/>
          <w:color w:val="000000" w:themeColor="text1"/>
          <w:kern w:val="0"/>
          <w:szCs w:val="21"/>
        </w:rPr>
        <w:t>，即</w:t>
      </w:r>
      <w:r w:rsidRPr="00FC05EC">
        <w:rPr>
          <w:rFonts w:hint="eastAsia"/>
          <w:bCs/>
          <w:color w:val="000000" w:themeColor="text1"/>
          <w:kern w:val="0"/>
          <w:szCs w:val="21"/>
        </w:rPr>
        <w:t>亚特兰大黑人富裕阶层与贫困阶层之间的鸿沟</w:t>
      </w:r>
      <w:r>
        <w:rPr>
          <w:rFonts w:hint="eastAsia"/>
          <w:bCs/>
          <w:color w:val="000000" w:themeColor="text1"/>
          <w:kern w:val="0"/>
          <w:szCs w:val="21"/>
        </w:rPr>
        <w:t>”</w:t>
      </w:r>
      <w:r w:rsidRPr="00FC05EC">
        <w:rPr>
          <w:rFonts w:hint="eastAsia"/>
          <w:bCs/>
          <w:color w:val="000000" w:themeColor="text1"/>
          <w:kern w:val="0"/>
          <w:szCs w:val="21"/>
        </w:rPr>
        <w:t>。</w:t>
      </w:r>
    </w:p>
    <w:p w:rsidR="00FC05EC" w:rsidRPr="00FC05EC" w:rsidRDefault="00FC05EC" w:rsidP="00FC05EC">
      <w:pPr>
        <w:widowControl/>
        <w:shd w:val="clear" w:color="auto" w:fill="FFFFFF"/>
        <w:rPr>
          <w:rFonts w:hint="eastAsia"/>
          <w:bCs/>
          <w:color w:val="000000" w:themeColor="text1"/>
          <w:kern w:val="0"/>
          <w:szCs w:val="21"/>
        </w:rPr>
      </w:pPr>
      <w:r>
        <w:rPr>
          <w:rFonts w:hint="eastAsia"/>
          <w:bCs/>
          <w:color w:val="000000" w:themeColor="text1"/>
          <w:kern w:val="0"/>
          <w:szCs w:val="21"/>
        </w:rPr>
        <w:t>——</w:t>
      </w:r>
      <w:r w:rsidRPr="00FC05EC">
        <w:rPr>
          <w:rFonts w:hint="eastAsia"/>
          <w:bCs/>
          <w:color w:val="000000" w:themeColor="text1"/>
          <w:kern w:val="0"/>
          <w:szCs w:val="21"/>
        </w:rPr>
        <w:t xml:space="preserve"> </w:t>
      </w:r>
      <w:r w:rsidRPr="00FC05EC">
        <w:rPr>
          <w:rFonts w:hint="eastAsia"/>
          <w:bCs/>
          <w:color w:val="000000" w:themeColor="text1"/>
          <w:kern w:val="0"/>
          <w:szCs w:val="21"/>
        </w:rPr>
        <w:t>N</w:t>
      </w:r>
      <w:r w:rsidRPr="00FC05EC">
        <w:rPr>
          <w:bCs/>
          <w:color w:val="000000" w:themeColor="text1"/>
          <w:kern w:val="0"/>
          <w:szCs w:val="21"/>
        </w:rPr>
        <w:t>ew Yorker</w:t>
      </w:r>
    </w:p>
    <w:p w:rsidR="00FC05EC" w:rsidRPr="00FC05EC" w:rsidRDefault="00FC05EC" w:rsidP="00FC05EC">
      <w:pPr>
        <w:widowControl/>
        <w:shd w:val="clear" w:color="auto" w:fill="FFFFFF"/>
        <w:rPr>
          <w:bCs/>
          <w:color w:val="000000" w:themeColor="text1"/>
          <w:kern w:val="0"/>
          <w:szCs w:val="21"/>
        </w:rPr>
      </w:pPr>
    </w:p>
    <w:p w:rsidR="00FC05EC" w:rsidRPr="00FC05EC" w:rsidRDefault="00FC05EC" w:rsidP="00FC05EC">
      <w:pPr>
        <w:widowControl/>
        <w:shd w:val="clear" w:color="auto" w:fill="FFFFFF"/>
        <w:rPr>
          <w:bCs/>
          <w:color w:val="000000" w:themeColor="text1"/>
          <w:kern w:val="0"/>
          <w:szCs w:val="21"/>
        </w:rPr>
      </w:pPr>
      <w:r w:rsidRPr="00FC05EC">
        <w:rPr>
          <w:rFonts w:hint="eastAsia"/>
          <w:bCs/>
          <w:color w:val="000000" w:themeColor="text1"/>
          <w:kern w:val="0"/>
          <w:szCs w:val="21"/>
        </w:rPr>
        <w:t>“这本书让人大开眼界，它揭示了美国黑人与白人多数之间的贫富差距是如何日益扩大的。</w:t>
      </w:r>
      <w:r w:rsidRPr="00FC05EC">
        <w:rPr>
          <w:rFonts w:hint="eastAsia"/>
          <w:bCs/>
          <w:color w:val="000000" w:themeColor="text1"/>
          <w:kern w:val="0"/>
          <w:szCs w:val="21"/>
        </w:rPr>
        <w:t>......</w:t>
      </w:r>
      <w:r w:rsidRPr="00FC05EC">
        <w:rPr>
          <w:rFonts w:hint="eastAsia"/>
          <w:bCs/>
          <w:color w:val="000000" w:themeColor="text1"/>
          <w:kern w:val="0"/>
          <w:szCs w:val="21"/>
        </w:rPr>
        <w:t>这是一本重要的书，应该为各个层面的公平对话提供参考</w:t>
      </w:r>
      <w:r>
        <w:rPr>
          <w:rFonts w:hint="eastAsia"/>
          <w:bCs/>
          <w:color w:val="000000" w:themeColor="text1"/>
          <w:kern w:val="0"/>
          <w:szCs w:val="21"/>
        </w:rPr>
        <w:t>。”</w:t>
      </w:r>
    </w:p>
    <w:p w:rsidR="00FC05EC" w:rsidRPr="00FC05EC" w:rsidRDefault="00FC05EC" w:rsidP="00FC05EC">
      <w:pPr>
        <w:widowControl/>
        <w:shd w:val="clear" w:color="auto" w:fill="FFFFFF"/>
        <w:rPr>
          <w:rFonts w:hint="eastAsia"/>
          <w:bCs/>
          <w:color w:val="000000" w:themeColor="text1"/>
          <w:kern w:val="0"/>
          <w:szCs w:val="21"/>
        </w:rPr>
      </w:pPr>
      <w:r>
        <w:rPr>
          <w:rFonts w:hint="eastAsia"/>
          <w:bCs/>
          <w:color w:val="000000" w:themeColor="text1"/>
          <w:kern w:val="0"/>
          <w:szCs w:val="21"/>
        </w:rPr>
        <w:t>——</w:t>
      </w:r>
      <w:r w:rsidRPr="00FC05EC">
        <w:rPr>
          <w:rFonts w:hint="eastAsia"/>
          <w:bCs/>
          <w:color w:val="000000" w:themeColor="text1"/>
          <w:kern w:val="0"/>
          <w:szCs w:val="21"/>
        </w:rPr>
        <w:t xml:space="preserve"> </w:t>
      </w:r>
      <w:r w:rsidRPr="00FC05EC">
        <w:rPr>
          <w:rFonts w:hint="eastAsia"/>
          <w:bCs/>
          <w:color w:val="000000" w:themeColor="text1"/>
          <w:kern w:val="0"/>
          <w:szCs w:val="21"/>
        </w:rPr>
        <w:t>柯克斯评论</w:t>
      </w:r>
    </w:p>
    <w:p w:rsidR="00FC05EC" w:rsidRPr="00FC05EC" w:rsidRDefault="00FC05EC" w:rsidP="00FC05EC">
      <w:pPr>
        <w:widowControl/>
        <w:shd w:val="clear" w:color="auto" w:fill="FFFFFF"/>
        <w:rPr>
          <w:bCs/>
          <w:color w:val="000000" w:themeColor="text1"/>
          <w:kern w:val="0"/>
          <w:szCs w:val="21"/>
        </w:rPr>
      </w:pPr>
    </w:p>
    <w:p w:rsidR="00FC05EC" w:rsidRPr="00FC05EC" w:rsidRDefault="00FC05EC" w:rsidP="00FC05EC">
      <w:pPr>
        <w:widowControl/>
        <w:shd w:val="clear" w:color="auto" w:fill="FFFFFF"/>
        <w:rPr>
          <w:bCs/>
          <w:color w:val="000000" w:themeColor="text1"/>
          <w:kern w:val="0"/>
          <w:szCs w:val="21"/>
        </w:rPr>
      </w:pPr>
      <w:r w:rsidRPr="00FC05EC">
        <w:rPr>
          <w:rFonts w:hint="eastAsia"/>
          <w:bCs/>
          <w:color w:val="000000" w:themeColor="text1"/>
          <w:kern w:val="0"/>
          <w:szCs w:val="21"/>
        </w:rPr>
        <w:t>“这是一本精彩而令人不安的书，揭露并解释了美国经济体系与美国种族主义之间的恶性联系。对于任何想要了解我国贫富差距持续存在的人来说，这本书都应该是必读书。</w:t>
      </w:r>
      <w:r>
        <w:rPr>
          <w:rFonts w:hint="eastAsia"/>
          <w:bCs/>
          <w:color w:val="000000" w:themeColor="text1"/>
          <w:kern w:val="0"/>
          <w:szCs w:val="21"/>
        </w:rPr>
        <w:t>”</w:t>
      </w:r>
    </w:p>
    <w:p w:rsidR="00FC05EC" w:rsidRPr="00FC05EC" w:rsidRDefault="00FC05EC" w:rsidP="00FC05EC">
      <w:pPr>
        <w:widowControl/>
        <w:shd w:val="clear" w:color="auto" w:fill="FFFFFF"/>
        <w:rPr>
          <w:rFonts w:hint="eastAsia"/>
          <w:bCs/>
          <w:color w:val="000000" w:themeColor="text1"/>
          <w:kern w:val="0"/>
          <w:szCs w:val="21"/>
        </w:rPr>
      </w:pPr>
      <w:r>
        <w:rPr>
          <w:rFonts w:hint="eastAsia"/>
          <w:bCs/>
          <w:color w:val="000000" w:themeColor="text1"/>
          <w:kern w:val="0"/>
          <w:szCs w:val="21"/>
        </w:rPr>
        <w:t>——《</w:t>
      </w:r>
      <w:r w:rsidRPr="00FC05EC">
        <w:rPr>
          <w:rFonts w:hint="eastAsia"/>
          <w:bCs/>
          <w:color w:val="000000" w:themeColor="text1"/>
          <w:kern w:val="0"/>
          <w:szCs w:val="21"/>
        </w:rPr>
        <w:t>纽约时报》前执行主编、《真相商人：新闻业与事实之争》作者吉尔</w:t>
      </w:r>
      <w:r>
        <w:rPr>
          <w:rFonts w:hint="eastAsia"/>
          <w:bCs/>
          <w:color w:val="000000" w:themeColor="text1"/>
          <w:kern w:val="0"/>
          <w:szCs w:val="21"/>
        </w:rPr>
        <w:t>·</w:t>
      </w:r>
      <w:r w:rsidRPr="00FC05EC">
        <w:rPr>
          <w:rFonts w:hint="eastAsia"/>
          <w:bCs/>
          <w:color w:val="000000" w:themeColor="text1"/>
          <w:kern w:val="0"/>
          <w:szCs w:val="21"/>
        </w:rPr>
        <w:t>艾布拉姆森</w:t>
      </w:r>
    </w:p>
    <w:p w:rsidR="00FC05EC" w:rsidRPr="00FC05EC" w:rsidRDefault="00FC05EC" w:rsidP="00FC05EC">
      <w:pPr>
        <w:widowControl/>
        <w:shd w:val="clear" w:color="auto" w:fill="FFFFFF"/>
        <w:rPr>
          <w:bCs/>
          <w:color w:val="000000" w:themeColor="text1"/>
          <w:kern w:val="0"/>
          <w:szCs w:val="21"/>
        </w:rPr>
      </w:pPr>
    </w:p>
    <w:p w:rsidR="00FC05EC" w:rsidRPr="00FC05EC" w:rsidRDefault="00FC05EC" w:rsidP="00FC05EC">
      <w:pPr>
        <w:widowControl/>
        <w:shd w:val="clear" w:color="auto" w:fill="FFFFFF"/>
        <w:rPr>
          <w:bCs/>
          <w:color w:val="000000" w:themeColor="text1"/>
          <w:kern w:val="0"/>
          <w:szCs w:val="21"/>
        </w:rPr>
      </w:pPr>
      <w:r w:rsidRPr="00FC05EC">
        <w:rPr>
          <w:rFonts w:hint="eastAsia"/>
          <w:bCs/>
          <w:color w:val="000000" w:themeColor="text1"/>
          <w:kern w:val="0"/>
          <w:szCs w:val="21"/>
        </w:rPr>
        <w:t>“斯托里和里德写出了我在过去二十年中接触到的关于美国种族、财富和贫困的最深刻、最有洞察力的描述之一。他们讲述的故事、展示的数据以及得出的结论都引人入胜、令人不安、令人信服。这是一本为政策制定者、活动家、社区领袖以及所有有志于解决美国贫困与种族之间阴险交织问题的人准备的书。</w:t>
      </w:r>
      <w:r>
        <w:rPr>
          <w:rFonts w:hint="eastAsia"/>
          <w:bCs/>
          <w:color w:val="000000" w:themeColor="text1"/>
          <w:kern w:val="0"/>
          <w:szCs w:val="21"/>
        </w:rPr>
        <w:t>”</w:t>
      </w:r>
    </w:p>
    <w:p w:rsidR="00FC05EC" w:rsidRPr="00FC05EC" w:rsidRDefault="00FC05EC" w:rsidP="00FC05EC">
      <w:pPr>
        <w:widowControl/>
        <w:shd w:val="clear" w:color="auto" w:fill="FFFFFF"/>
        <w:rPr>
          <w:rFonts w:hint="eastAsia"/>
          <w:bCs/>
          <w:color w:val="000000" w:themeColor="text1"/>
          <w:kern w:val="0"/>
          <w:szCs w:val="21"/>
        </w:rPr>
      </w:pPr>
      <w:r>
        <w:rPr>
          <w:rFonts w:hint="eastAsia"/>
          <w:bCs/>
          <w:color w:val="000000" w:themeColor="text1"/>
          <w:kern w:val="0"/>
          <w:szCs w:val="21"/>
        </w:rPr>
        <w:t>——</w:t>
      </w:r>
      <w:r w:rsidRPr="00FC05EC">
        <w:rPr>
          <w:rFonts w:hint="eastAsia"/>
          <w:bCs/>
          <w:color w:val="000000" w:themeColor="text1"/>
          <w:kern w:val="0"/>
          <w:szCs w:val="21"/>
        </w:rPr>
        <w:t>威利</w:t>
      </w:r>
      <w:r w:rsidRPr="00FC05EC">
        <w:rPr>
          <w:rFonts w:hint="eastAsia"/>
          <w:bCs/>
          <w:color w:val="000000" w:themeColor="text1"/>
          <w:kern w:val="0"/>
          <w:szCs w:val="21"/>
        </w:rPr>
        <w:t>-</w:t>
      </w:r>
      <w:r w:rsidRPr="00FC05EC">
        <w:rPr>
          <w:rFonts w:hint="eastAsia"/>
          <w:bCs/>
          <w:color w:val="000000" w:themeColor="text1"/>
          <w:kern w:val="0"/>
          <w:szCs w:val="21"/>
        </w:rPr>
        <w:t>詹姆斯</w:t>
      </w:r>
      <w:r w:rsidRPr="00FC05EC">
        <w:rPr>
          <w:rFonts w:hint="eastAsia"/>
          <w:bCs/>
          <w:color w:val="000000" w:themeColor="text1"/>
          <w:kern w:val="0"/>
          <w:szCs w:val="21"/>
        </w:rPr>
        <w:t>-</w:t>
      </w:r>
      <w:r w:rsidRPr="00FC05EC">
        <w:rPr>
          <w:rFonts w:hint="eastAsia"/>
          <w:bCs/>
          <w:color w:val="000000" w:themeColor="text1"/>
          <w:kern w:val="0"/>
          <w:szCs w:val="21"/>
        </w:rPr>
        <w:t>詹宁斯（</w:t>
      </w:r>
      <w:r w:rsidRPr="00FC05EC">
        <w:rPr>
          <w:rFonts w:hint="eastAsia"/>
          <w:bCs/>
          <w:color w:val="000000" w:themeColor="text1"/>
          <w:kern w:val="0"/>
          <w:szCs w:val="21"/>
        </w:rPr>
        <w:t>Willie James Jennings</w:t>
      </w:r>
      <w:r w:rsidRPr="00FC05EC">
        <w:rPr>
          <w:rFonts w:hint="eastAsia"/>
          <w:bCs/>
          <w:color w:val="000000" w:themeColor="text1"/>
          <w:kern w:val="0"/>
          <w:szCs w:val="21"/>
        </w:rPr>
        <w:t>），神学和非洲研究副教授，著有《追随白人》（</w:t>
      </w:r>
      <w:r w:rsidRPr="00FC05EC">
        <w:rPr>
          <w:rFonts w:hint="eastAsia"/>
          <w:bCs/>
          <w:color w:val="000000" w:themeColor="text1"/>
          <w:kern w:val="0"/>
          <w:szCs w:val="21"/>
        </w:rPr>
        <w:t>After Whiteness</w:t>
      </w:r>
      <w:r w:rsidRPr="00FC05EC">
        <w:rPr>
          <w:rFonts w:hint="eastAsia"/>
          <w:bCs/>
          <w:color w:val="000000" w:themeColor="text1"/>
          <w:kern w:val="0"/>
          <w:szCs w:val="21"/>
        </w:rPr>
        <w:t>）一书：</w:t>
      </w:r>
      <w:r w:rsidRPr="00FC05EC">
        <w:rPr>
          <w:rFonts w:hint="eastAsia"/>
          <w:bCs/>
          <w:color w:val="000000" w:themeColor="text1"/>
          <w:kern w:val="0"/>
          <w:szCs w:val="21"/>
        </w:rPr>
        <w:t xml:space="preserve"> </w:t>
      </w:r>
      <w:r w:rsidRPr="00FC05EC">
        <w:rPr>
          <w:rFonts w:hint="eastAsia"/>
          <w:bCs/>
          <w:color w:val="000000" w:themeColor="text1"/>
          <w:kern w:val="0"/>
          <w:szCs w:val="21"/>
        </w:rPr>
        <w:t>归属感教育</w:t>
      </w:r>
    </w:p>
    <w:p w:rsidR="00FC05EC" w:rsidRPr="00FC05EC" w:rsidRDefault="00FC05EC" w:rsidP="00FC05EC">
      <w:pPr>
        <w:widowControl/>
        <w:shd w:val="clear" w:color="auto" w:fill="FFFFFF"/>
        <w:rPr>
          <w:bCs/>
          <w:color w:val="000000" w:themeColor="text1"/>
          <w:kern w:val="0"/>
          <w:szCs w:val="21"/>
        </w:rPr>
      </w:pPr>
    </w:p>
    <w:p w:rsidR="00FC05EC" w:rsidRPr="00FC05EC" w:rsidRDefault="00FC05EC" w:rsidP="00FC05EC">
      <w:pPr>
        <w:widowControl/>
        <w:shd w:val="clear" w:color="auto" w:fill="FFFFFF"/>
        <w:rPr>
          <w:b/>
          <w:bCs/>
          <w:color w:val="000000" w:themeColor="text1"/>
          <w:kern w:val="0"/>
          <w:szCs w:val="21"/>
        </w:rPr>
      </w:pPr>
    </w:p>
    <w:p w:rsidR="00FC05EC" w:rsidRDefault="00FC05EC">
      <w:pPr>
        <w:widowControl/>
        <w:shd w:val="clear" w:color="auto" w:fill="FFFFFF"/>
        <w:rPr>
          <w:rFonts w:hint="eastAsia"/>
          <w:b/>
          <w:bCs/>
          <w:color w:val="000000" w:themeColor="text1"/>
          <w:kern w:val="0"/>
          <w:szCs w:val="21"/>
        </w:rPr>
      </w:pPr>
    </w:p>
    <w:p w:rsidR="00A66BFB" w:rsidRDefault="00FA50AD">
      <w:pPr>
        <w:widowControl/>
        <w:shd w:val="clear" w:color="auto" w:fill="FFFFFF"/>
        <w:rPr>
          <w:color w:val="000000" w:themeColor="text1"/>
          <w:kern w:val="0"/>
          <w:szCs w:val="21"/>
        </w:rPr>
      </w:pPr>
      <w:r>
        <w:rPr>
          <w:b/>
          <w:bCs/>
          <w:color w:val="000000" w:themeColor="text1"/>
          <w:kern w:val="0"/>
          <w:szCs w:val="21"/>
        </w:rPr>
        <w:t>感谢您的阅读！</w:t>
      </w:r>
    </w:p>
    <w:p w:rsidR="00A66BFB" w:rsidRDefault="00FA50AD">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A66BFB" w:rsidRDefault="00FA50AD">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Pr>
            <w:color w:val="000000" w:themeColor="text1"/>
            <w:kern w:val="0"/>
            <w:szCs w:val="21"/>
            <w:u w:val="single"/>
          </w:rPr>
          <w:t>Rights@nurnberg.com.cn</w:t>
        </w:r>
      </w:hyperlink>
    </w:p>
    <w:p w:rsidR="00A66BFB" w:rsidRDefault="00FA50AD">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A66BFB" w:rsidRDefault="00FA50AD">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A66BFB" w:rsidRDefault="00FA50AD">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A66BFB" w:rsidRDefault="00FA50AD">
      <w:pPr>
        <w:widowControl/>
        <w:shd w:val="clear" w:color="auto" w:fill="FFFFFF"/>
        <w:rPr>
          <w:color w:val="000000" w:themeColor="text1"/>
          <w:kern w:val="0"/>
          <w:szCs w:val="21"/>
        </w:rPr>
      </w:pPr>
      <w:r>
        <w:rPr>
          <w:color w:val="000000" w:themeColor="text1"/>
          <w:kern w:val="0"/>
          <w:szCs w:val="21"/>
        </w:rPr>
        <w:t>公司网址：</w:t>
      </w:r>
      <w:hyperlink r:id="rId10" w:tgtFrame="_blank" w:history="1">
        <w:r>
          <w:rPr>
            <w:color w:val="000000" w:themeColor="text1"/>
            <w:kern w:val="0"/>
            <w:szCs w:val="21"/>
            <w:u w:val="single"/>
          </w:rPr>
          <w:t>http://www.nurnberg.com.cn</w:t>
        </w:r>
      </w:hyperlink>
    </w:p>
    <w:p w:rsidR="00A66BFB" w:rsidRDefault="00FA50AD">
      <w:pPr>
        <w:widowControl/>
        <w:shd w:val="clear" w:color="auto" w:fill="FFFFFF"/>
        <w:rPr>
          <w:color w:val="000000" w:themeColor="text1"/>
          <w:kern w:val="0"/>
          <w:szCs w:val="21"/>
        </w:rPr>
      </w:pPr>
      <w:r>
        <w:rPr>
          <w:color w:val="000000" w:themeColor="text1"/>
          <w:kern w:val="0"/>
          <w:szCs w:val="21"/>
        </w:rPr>
        <w:t>书目下载：</w:t>
      </w:r>
      <w:hyperlink r:id="rId11" w:tgtFrame="_blank" w:history="1">
        <w:r>
          <w:rPr>
            <w:color w:val="000000" w:themeColor="text1"/>
            <w:kern w:val="0"/>
            <w:szCs w:val="21"/>
            <w:u w:val="single"/>
          </w:rPr>
          <w:t>http://www.nurnberg.com.cn/booklist_zh/list.aspx</w:t>
        </w:r>
      </w:hyperlink>
    </w:p>
    <w:p w:rsidR="00A66BFB" w:rsidRDefault="00FA50AD">
      <w:pPr>
        <w:widowControl/>
        <w:shd w:val="clear" w:color="auto" w:fill="FFFFFF"/>
        <w:rPr>
          <w:color w:val="000000" w:themeColor="text1"/>
          <w:kern w:val="0"/>
          <w:szCs w:val="21"/>
        </w:rPr>
      </w:pPr>
      <w:r>
        <w:rPr>
          <w:color w:val="000000" w:themeColor="text1"/>
          <w:kern w:val="0"/>
          <w:szCs w:val="21"/>
        </w:rPr>
        <w:t>书讯浏览：</w:t>
      </w:r>
      <w:hyperlink r:id="rId12" w:tgtFrame="_blank" w:history="1">
        <w:r>
          <w:rPr>
            <w:color w:val="000000" w:themeColor="text1"/>
            <w:kern w:val="0"/>
            <w:szCs w:val="21"/>
            <w:u w:val="single"/>
          </w:rPr>
          <w:t>http://www.nurnberg.com.cn/book/book.aspx</w:t>
        </w:r>
      </w:hyperlink>
    </w:p>
    <w:p w:rsidR="00A66BFB" w:rsidRDefault="00FA50AD">
      <w:pPr>
        <w:widowControl/>
        <w:shd w:val="clear" w:color="auto" w:fill="FFFFFF"/>
        <w:rPr>
          <w:color w:val="000000" w:themeColor="text1"/>
          <w:kern w:val="0"/>
          <w:szCs w:val="21"/>
        </w:rPr>
      </w:pPr>
      <w:r>
        <w:rPr>
          <w:color w:val="000000" w:themeColor="text1"/>
          <w:kern w:val="0"/>
          <w:szCs w:val="21"/>
        </w:rPr>
        <w:t>视频推荐：</w:t>
      </w:r>
      <w:hyperlink r:id="rId13" w:tgtFrame="_blank" w:history="1">
        <w:r>
          <w:rPr>
            <w:color w:val="000000" w:themeColor="text1"/>
            <w:kern w:val="0"/>
            <w:szCs w:val="21"/>
            <w:u w:val="single"/>
          </w:rPr>
          <w:t>http://www.nurnberg.com.cn/video/video.aspx</w:t>
        </w:r>
      </w:hyperlink>
    </w:p>
    <w:p w:rsidR="00A66BFB" w:rsidRDefault="00FA50AD">
      <w:pPr>
        <w:widowControl/>
        <w:shd w:val="clear" w:color="auto" w:fill="FFFFFF"/>
        <w:rPr>
          <w:color w:val="000000" w:themeColor="text1"/>
          <w:kern w:val="0"/>
          <w:szCs w:val="21"/>
        </w:rPr>
      </w:pPr>
      <w:r>
        <w:rPr>
          <w:color w:val="000000" w:themeColor="text1"/>
          <w:kern w:val="0"/>
          <w:szCs w:val="21"/>
        </w:rPr>
        <w:t>豆瓣小站：</w:t>
      </w:r>
      <w:hyperlink r:id="rId14" w:tgtFrame="_blank" w:history="1">
        <w:r>
          <w:rPr>
            <w:color w:val="000000" w:themeColor="text1"/>
            <w:kern w:val="0"/>
            <w:szCs w:val="21"/>
            <w:u w:val="single"/>
          </w:rPr>
          <w:t>http://site.douban.com/110577/</w:t>
        </w:r>
      </w:hyperlink>
    </w:p>
    <w:p w:rsidR="00A66BFB" w:rsidRDefault="00FA50AD">
      <w:pPr>
        <w:widowControl/>
        <w:shd w:val="clear" w:color="auto" w:fill="FFFFFF"/>
        <w:rPr>
          <w:color w:val="000000" w:themeColor="text1"/>
          <w:kern w:val="0"/>
          <w:szCs w:val="21"/>
        </w:rPr>
      </w:pPr>
      <w:proofErr w:type="gramStart"/>
      <w:r>
        <w:rPr>
          <w:color w:val="000000" w:themeColor="text1"/>
          <w:kern w:val="0"/>
          <w:szCs w:val="21"/>
        </w:rPr>
        <w:lastRenderedPageBreak/>
        <w:t>新浪微博</w:t>
      </w:r>
      <w:proofErr w:type="gramEnd"/>
      <w:r>
        <w:rPr>
          <w:color w:val="000000" w:themeColor="text1"/>
          <w:kern w:val="0"/>
          <w:szCs w:val="21"/>
        </w:rPr>
        <w:t>：</w:t>
      </w:r>
      <w:hyperlink r:id="rId15"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A66BFB" w:rsidRDefault="00FA50AD">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A66BFB" w:rsidRDefault="00FA50AD">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A66BFB">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03" w:rsidRDefault="00A12C03">
      <w:r>
        <w:separator/>
      </w:r>
    </w:p>
  </w:endnote>
  <w:endnote w:type="continuationSeparator" w:id="0">
    <w:p w:rsidR="00A12C03" w:rsidRDefault="00A1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FB" w:rsidRDefault="00A66BFB">
    <w:pPr>
      <w:pBdr>
        <w:bottom w:val="single" w:sz="6" w:space="1" w:color="auto"/>
      </w:pBdr>
      <w:jc w:val="center"/>
      <w:rPr>
        <w:rFonts w:ascii="方正姚体" w:eastAsia="方正姚体"/>
        <w:sz w:val="18"/>
      </w:rPr>
    </w:pPr>
  </w:p>
  <w:p w:rsidR="00A66BFB" w:rsidRDefault="00FA50A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66BFB" w:rsidRDefault="00FA50AD">
    <w:pPr>
      <w:jc w:val="center"/>
      <w:rPr>
        <w:rFonts w:ascii="方正姚体" w:eastAsia="方正姚体"/>
        <w:sz w:val="18"/>
        <w:szCs w:val="18"/>
      </w:rPr>
    </w:pPr>
    <w:r>
      <w:rPr>
        <w:rFonts w:ascii="方正姚体" w:eastAsia="方正姚体" w:hint="eastAsia"/>
        <w:sz w:val="18"/>
        <w:szCs w:val="18"/>
      </w:rPr>
      <w:t>电话：010-82504106，88810959，传真：010-82504200</w:t>
    </w:r>
  </w:p>
  <w:p w:rsidR="00A66BFB" w:rsidRDefault="00FA50AD">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66BFB" w:rsidRDefault="00FA50AD">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D4C1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03" w:rsidRDefault="00A12C03">
      <w:r>
        <w:separator/>
      </w:r>
    </w:p>
  </w:footnote>
  <w:footnote w:type="continuationSeparator" w:id="0">
    <w:p w:rsidR="00A12C03" w:rsidRDefault="00A1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FB" w:rsidRDefault="00FA50AD">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66BFB" w:rsidRDefault="00FA50AD">
    <w:pPr>
      <w:pStyle w:val="a6"/>
      <w:jc w:val="right"/>
      <w:rPr>
        <w:rFonts w:eastAsia="方正姚体"/>
        <w:b/>
        <w:bCs/>
      </w:rPr>
    </w:pPr>
    <w:bookmarkStart w:id="2" w:name="_Hlk175863841"/>
    <w:bookmarkStart w:id="3" w:name="_Hlk175863844"/>
    <w:bookmarkStart w:id="4" w:name="_Hlk175863840"/>
    <w:bookmarkStart w:id="5" w:name="_Hlk175863839"/>
    <w:bookmarkStart w:id="6" w:name="_Hlk175863845"/>
    <w:bookmarkStart w:id="7" w:name="_Hlk175863843"/>
    <w:bookmarkStart w:id="8" w:name="_Hlk175863842"/>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1862"/>
    <w:rsid w:val="004D2345"/>
    <w:rsid w:val="004D5793"/>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3C71"/>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2C9C"/>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D4C13"/>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2049"/>
    <w:rsid w:val="00953EA5"/>
    <w:rsid w:val="00955710"/>
    <w:rsid w:val="0096089F"/>
    <w:rsid w:val="00961AEF"/>
    <w:rsid w:val="009740A4"/>
    <w:rsid w:val="009860D3"/>
    <w:rsid w:val="00990F6E"/>
    <w:rsid w:val="009921FC"/>
    <w:rsid w:val="009A0C8D"/>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2C03"/>
    <w:rsid w:val="00A13AC1"/>
    <w:rsid w:val="00A14783"/>
    <w:rsid w:val="00A174E5"/>
    <w:rsid w:val="00A21B53"/>
    <w:rsid w:val="00A25133"/>
    <w:rsid w:val="00A40988"/>
    <w:rsid w:val="00A42D75"/>
    <w:rsid w:val="00A44B8C"/>
    <w:rsid w:val="00A508FC"/>
    <w:rsid w:val="00A526C7"/>
    <w:rsid w:val="00A575A3"/>
    <w:rsid w:val="00A602F6"/>
    <w:rsid w:val="00A651B0"/>
    <w:rsid w:val="00A66BFB"/>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5E31"/>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50AD"/>
    <w:rsid w:val="00FA7D63"/>
    <w:rsid w:val="00FA7F29"/>
    <w:rsid w:val="00FB177E"/>
    <w:rsid w:val="00FB1D37"/>
    <w:rsid w:val="00FB4230"/>
    <w:rsid w:val="00FB663B"/>
    <w:rsid w:val="00FB664C"/>
    <w:rsid w:val="00FB74D1"/>
    <w:rsid w:val="00FB7AA1"/>
    <w:rsid w:val="00FC05EC"/>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221B4E96"/>
    <w:rsid w:val="3518359B"/>
    <w:rsid w:val="43840F03"/>
    <w:rsid w:val="57897A67"/>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EA4AC98-80E3-450C-8CAE-33A405A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386</Words>
  <Characters>2202</Characters>
  <Application>Microsoft Office Word</Application>
  <DocSecurity>0</DocSecurity>
  <Lines>18</Lines>
  <Paragraphs>5</Paragraphs>
  <ScaleCrop>false</ScaleCrop>
  <Company>2ndSpAcE</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13</cp:revision>
  <cp:lastPrinted>2004-04-23T07:06:00Z</cp:lastPrinted>
  <dcterms:created xsi:type="dcterms:W3CDTF">2024-11-23T13:24:00Z</dcterms:created>
  <dcterms:modified xsi:type="dcterms:W3CDTF">2025-01-20T03:07:00Z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1109CB138FD640F7AEC874FD8D18B904_13</vt:lpwstr>
  </property>
  <property fmtid="{D5CDD505-2E9C-101B-9397-08002B2CF9AE}" pid="4" name="GrammarlyDocumentId">
    <vt:lpwstr>6384f9fc398310d53f7c1e96edb9c330b9663e79693f26b1b3b6b52e17e51920</vt:lpwstr>
  </property>
</Properties>
</file>