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16C5A" w14:textId="77777777" w:rsidR="00914237" w:rsidRDefault="00000000">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48F6960E" w14:textId="79E7F36C" w:rsidR="00914237" w:rsidRDefault="00914237">
      <w:pPr>
        <w:ind w:firstLineChars="1004" w:firstLine="3629"/>
        <w:rPr>
          <w:b/>
          <w:bCs/>
          <w:sz w:val="36"/>
        </w:rPr>
      </w:pPr>
    </w:p>
    <w:p w14:paraId="36E77D5D" w14:textId="527267E6" w:rsidR="00914237" w:rsidRDefault="004C250D">
      <w:pPr>
        <w:tabs>
          <w:tab w:val="left" w:pos="341"/>
          <w:tab w:val="left" w:pos="5235"/>
        </w:tabs>
        <w:rPr>
          <w:b/>
          <w:bCs/>
          <w:color w:val="000000"/>
          <w:szCs w:val="21"/>
        </w:rPr>
      </w:pPr>
      <w:r>
        <w:rPr>
          <w:noProof/>
        </w:rPr>
        <w:drawing>
          <wp:anchor distT="0" distB="0" distL="114300" distR="114300" simplePos="0" relativeHeight="251659264" behindDoc="0" locked="0" layoutInCell="1" allowOverlap="1" wp14:anchorId="6A0EE3DE" wp14:editId="598FFE36">
            <wp:simplePos x="0" y="0"/>
            <wp:positionH relativeFrom="column">
              <wp:posOffset>4006215</wp:posOffset>
            </wp:positionH>
            <wp:positionV relativeFrom="paragraph">
              <wp:posOffset>19685</wp:posOffset>
            </wp:positionV>
            <wp:extent cx="1390650" cy="2133600"/>
            <wp:effectExtent l="0" t="0" r="0" b="0"/>
            <wp:wrapSquare wrapText="bothSides"/>
            <wp:docPr id="1" name="图片 39" descr="C:/Users/lenovo/Desktop/屏幕截图 2025-01-08 220227.png屏幕截图 2025-01-08 22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1-08 220227.png屏幕截图 2025-01-08 220227"/>
                    <pic:cNvPicPr>
                      <a:picLocks noChangeAspect="1"/>
                    </pic:cNvPicPr>
                  </pic:nvPicPr>
                  <pic:blipFill>
                    <a:blip r:embed="rId7"/>
                    <a:srcRect t="714" b="714"/>
                    <a:stretch>
                      <a:fillRect/>
                    </a:stretch>
                  </pic:blipFill>
                  <pic:spPr>
                    <a:xfrm>
                      <a:off x="0" y="0"/>
                      <a:ext cx="139065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b/>
          <w:bCs/>
          <w:color w:val="000000"/>
          <w:szCs w:val="21"/>
        </w:rPr>
        <w:t>中文书名：</w:t>
      </w:r>
      <w:bookmarkStart w:id="0" w:name="_Hlt89834866"/>
      <w:bookmarkEnd w:id="0"/>
      <w:r w:rsidR="00000000">
        <w:rPr>
          <w:rFonts w:hint="eastAsia"/>
          <w:b/>
          <w:bCs/>
          <w:color w:val="000000"/>
          <w:szCs w:val="21"/>
        </w:rPr>
        <w:t>《以优先事项为目标：清晰与专注生活的蓝图》</w:t>
      </w:r>
    </w:p>
    <w:p w14:paraId="69C1304D" w14:textId="5D5D865F" w:rsidR="00914237" w:rsidRDefault="00000000">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rFonts w:hint="eastAsia"/>
          <w:b/>
          <w:bCs/>
          <w:i/>
          <w:color w:val="000000"/>
          <w:szCs w:val="21"/>
        </w:rPr>
        <w:t>Priorities on Purpose: A Blueprint for Living with Clarity and Focus</w:t>
      </w:r>
    </w:p>
    <w:p w14:paraId="3366D9CF" w14:textId="77777777" w:rsidR="00914237" w:rsidRDefault="00000000">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Andrew Reichert</w:t>
      </w:r>
      <w:hyperlink r:id="rId8" w:history="1"/>
    </w:p>
    <w:p w14:paraId="0BBE99E4" w14:textId="77777777" w:rsidR="00914237" w:rsidRDefault="00000000">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Ethos Collective</w:t>
      </w:r>
    </w:p>
    <w:p w14:paraId="2A228271" w14:textId="77777777" w:rsidR="00914237" w:rsidRDefault="00000000">
      <w:pPr>
        <w:tabs>
          <w:tab w:val="left" w:pos="341"/>
          <w:tab w:val="left" w:pos="5235"/>
        </w:tabs>
        <w:rPr>
          <w:b/>
          <w:bCs/>
          <w:color w:val="000000"/>
          <w:szCs w:val="21"/>
        </w:rPr>
      </w:pPr>
      <w:r>
        <w:rPr>
          <w:b/>
          <w:bCs/>
          <w:color w:val="000000"/>
          <w:szCs w:val="21"/>
        </w:rPr>
        <w:t>代理公司：</w:t>
      </w:r>
      <w:r>
        <w:rPr>
          <w:rFonts w:hint="eastAsia"/>
          <w:b/>
          <w:bCs/>
          <w:color w:val="000000"/>
          <w:szCs w:val="21"/>
        </w:rPr>
        <w:t>Waterside/</w:t>
      </w:r>
      <w:r>
        <w:rPr>
          <w:b/>
          <w:bCs/>
          <w:color w:val="000000"/>
          <w:szCs w:val="21"/>
        </w:rPr>
        <w:t>ANA/</w:t>
      </w:r>
      <w:r>
        <w:rPr>
          <w:rFonts w:hint="eastAsia"/>
          <w:b/>
          <w:bCs/>
          <w:color w:val="000000"/>
          <w:szCs w:val="21"/>
        </w:rPr>
        <w:t>Jessica Wu</w:t>
      </w:r>
    </w:p>
    <w:p w14:paraId="08F2EEE3" w14:textId="77777777" w:rsidR="00914237" w:rsidRDefault="00000000">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162</w:t>
      </w:r>
      <w:r>
        <w:rPr>
          <w:rFonts w:hint="eastAsia"/>
          <w:b/>
          <w:bCs/>
          <w:color w:val="000000"/>
          <w:szCs w:val="21"/>
        </w:rPr>
        <w:t>页</w:t>
      </w:r>
    </w:p>
    <w:p w14:paraId="6AC33907" w14:textId="77777777" w:rsidR="00914237" w:rsidRDefault="00000000">
      <w:pPr>
        <w:tabs>
          <w:tab w:val="left" w:pos="341"/>
          <w:tab w:val="left" w:pos="5235"/>
        </w:tabs>
        <w:rPr>
          <w:b/>
          <w:bCs/>
          <w:color w:val="000000"/>
          <w:szCs w:val="21"/>
        </w:rPr>
      </w:pPr>
      <w:r>
        <w:rPr>
          <w:b/>
          <w:bCs/>
          <w:color w:val="000000"/>
          <w:szCs w:val="21"/>
        </w:rPr>
        <w:t>出版时间：</w:t>
      </w:r>
      <w:r>
        <w:rPr>
          <w:rFonts w:hint="eastAsia"/>
          <w:b/>
          <w:bCs/>
          <w:color w:val="000000"/>
          <w:szCs w:val="21"/>
        </w:rPr>
        <w:t>2024</w:t>
      </w:r>
      <w:r>
        <w:rPr>
          <w:rFonts w:hint="eastAsia"/>
          <w:b/>
          <w:bCs/>
          <w:color w:val="000000"/>
          <w:szCs w:val="21"/>
        </w:rPr>
        <w:t>年</w:t>
      </w:r>
      <w:r>
        <w:rPr>
          <w:rFonts w:hint="eastAsia"/>
          <w:b/>
          <w:bCs/>
          <w:color w:val="000000"/>
          <w:szCs w:val="21"/>
        </w:rPr>
        <w:t>12</w:t>
      </w:r>
      <w:r>
        <w:rPr>
          <w:rFonts w:hint="eastAsia"/>
          <w:b/>
          <w:bCs/>
          <w:color w:val="000000"/>
          <w:szCs w:val="21"/>
        </w:rPr>
        <w:t>月</w:t>
      </w:r>
    </w:p>
    <w:p w14:paraId="5E6FB515" w14:textId="77777777" w:rsidR="00914237" w:rsidRDefault="00000000">
      <w:pPr>
        <w:rPr>
          <w:b/>
          <w:bCs/>
          <w:color w:val="000000"/>
        </w:rPr>
      </w:pPr>
      <w:r>
        <w:rPr>
          <w:b/>
          <w:bCs/>
          <w:color w:val="000000"/>
        </w:rPr>
        <w:t>代理地区：中国大陆、台湾</w:t>
      </w:r>
    </w:p>
    <w:p w14:paraId="7E82C3E9" w14:textId="77777777" w:rsidR="00914237" w:rsidRDefault="00000000">
      <w:pPr>
        <w:tabs>
          <w:tab w:val="left" w:pos="341"/>
          <w:tab w:val="left" w:pos="5235"/>
        </w:tabs>
        <w:rPr>
          <w:b/>
          <w:bCs/>
          <w:szCs w:val="21"/>
        </w:rPr>
      </w:pPr>
      <w:r>
        <w:rPr>
          <w:b/>
          <w:bCs/>
          <w:szCs w:val="21"/>
        </w:rPr>
        <w:t>审读资料：</w:t>
      </w:r>
      <w:r>
        <w:rPr>
          <w:rFonts w:hint="eastAsia"/>
          <w:b/>
          <w:bCs/>
          <w:szCs w:val="21"/>
        </w:rPr>
        <w:t>电子稿</w:t>
      </w:r>
    </w:p>
    <w:p w14:paraId="79A2C750" w14:textId="759060B9" w:rsidR="00914237" w:rsidRDefault="00000000">
      <w:pPr>
        <w:tabs>
          <w:tab w:val="left" w:pos="341"/>
          <w:tab w:val="left" w:pos="5235"/>
        </w:tabs>
        <w:rPr>
          <w:b/>
          <w:bCs/>
          <w:szCs w:val="21"/>
        </w:rPr>
      </w:pPr>
      <w:r>
        <w:rPr>
          <w:b/>
          <w:bCs/>
          <w:szCs w:val="21"/>
        </w:rPr>
        <w:t>类</w:t>
      </w:r>
      <w:r>
        <w:rPr>
          <w:b/>
          <w:bCs/>
          <w:szCs w:val="21"/>
        </w:rPr>
        <w:t xml:space="preserve">    </w:t>
      </w:r>
      <w:r>
        <w:rPr>
          <w:b/>
          <w:bCs/>
          <w:szCs w:val="21"/>
        </w:rPr>
        <w:t>型：</w:t>
      </w:r>
      <w:r w:rsidR="004C250D">
        <w:rPr>
          <w:rFonts w:hint="eastAsia"/>
          <w:b/>
          <w:bCs/>
          <w:szCs w:val="21"/>
        </w:rPr>
        <w:t>职场励志</w:t>
      </w:r>
    </w:p>
    <w:p w14:paraId="4BF46AE8" w14:textId="29D75DF9" w:rsidR="004C250D" w:rsidRDefault="004C250D">
      <w:pPr>
        <w:rPr>
          <w:b/>
          <w:bCs/>
          <w:color w:val="FF0000"/>
          <w:spacing w:val="-3"/>
          <w:szCs w:val="21"/>
          <w:shd w:val="clear" w:color="auto" w:fill="FFFFFF"/>
        </w:rPr>
      </w:pPr>
      <w:r>
        <w:rPr>
          <w:rFonts w:hint="eastAsia"/>
          <w:b/>
          <w:bCs/>
          <w:color w:val="FF0000"/>
          <w:spacing w:val="-3"/>
          <w:szCs w:val="21"/>
          <w:shd w:val="clear" w:color="auto" w:fill="FFFFFF"/>
        </w:rPr>
        <w:t>亚马逊畅销书排名：</w:t>
      </w:r>
    </w:p>
    <w:p w14:paraId="17FEA0D5" w14:textId="77777777" w:rsidR="004C250D" w:rsidRPr="004C250D" w:rsidRDefault="004C250D" w:rsidP="004C250D">
      <w:pPr>
        <w:rPr>
          <w:b/>
          <w:bCs/>
          <w:color w:val="FF0000"/>
          <w:spacing w:val="-3"/>
          <w:szCs w:val="21"/>
          <w:shd w:val="clear" w:color="auto" w:fill="FFFFFF"/>
        </w:rPr>
      </w:pPr>
      <w:r w:rsidRPr="004C250D">
        <w:rPr>
          <w:b/>
          <w:bCs/>
          <w:color w:val="FF0000"/>
          <w:spacing w:val="-3"/>
          <w:szCs w:val="21"/>
          <w:shd w:val="clear" w:color="auto" w:fill="FFFFFF"/>
        </w:rPr>
        <w:t>#192 in Business Health &amp; Stress</w:t>
      </w:r>
    </w:p>
    <w:p w14:paraId="4FB72758" w14:textId="1E6CD0B1" w:rsidR="00914237" w:rsidRDefault="004C250D" w:rsidP="004C250D">
      <w:pPr>
        <w:rPr>
          <w:rFonts w:ascii="Arial" w:hAnsi="Arial" w:cs="Arial"/>
          <w:b/>
          <w:bCs/>
          <w:color w:val="000000"/>
          <w:spacing w:val="-3"/>
          <w:sz w:val="11"/>
          <w:szCs w:val="11"/>
          <w:shd w:val="clear" w:color="auto" w:fill="FFFFFF"/>
        </w:rPr>
      </w:pPr>
      <w:r w:rsidRPr="004C250D">
        <w:rPr>
          <w:b/>
          <w:bCs/>
          <w:color w:val="FF0000"/>
          <w:spacing w:val="-3"/>
          <w:szCs w:val="21"/>
          <w:shd w:val="clear" w:color="auto" w:fill="FFFFFF"/>
        </w:rPr>
        <w:t>#324 in Work Life Balance in Business</w:t>
      </w:r>
    </w:p>
    <w:p w14:paraId="406D4B96" w14:textId="77777777" w:rsidR="00914237" w:rsidRDefault="00914237">
      <w:pPr>
        <w:rPr>
          <w:rFonts w:ascii="Arial" w:hAnsi="Arial" w:cs="Arial"/>
          <w:b/>
          <w:bCs/>
          <w:color w:val="000000"/>
          <w:spacing w:val="-3"/>
          <w:sz w:val="11"/>
          <w:szCs w:val="11"/>
          <w:shd w:val="clear" w:color="auto" w:fill="FFFFFF"/>
        </w:rPr>
      </w:pPr>
    </w:p>
    <w:p w14:paraId="56F83809" w14:textId="77777777" w:rsidR="004C250D" w:rsidRDefault="004C250D">
      <w:pPr>
        <w:rPr>
          <w:rFonts w:ascii="Arial" w:hAnsi="Arial" w:cs="Arial" w:hint="eastAsia"/>
          <w:b/>
          <w:bCs/>
          <w:color w:val="000000"/>
          <w:spacing w:val="-3"/>
          <w:sz w:val="11"/>
          <w:szCs w:val="11"/>
          <w:shd w:val="clear" w:color="auto" w:fill="FFFFFF"/>
        </w:rPr>
      </w:pPr>
    </w:p>
    <w:p w14:paraId="3BF9938E" w14:textId="77777777" w:rsidR="00914237" w:rsidRDefault="00000000">
      <w:pPr>
        <w:rPr>
          <w:b/>
          <w:bCs/>
          <w:color w:val="000000"/>
        </w:rPr>
      </w:pPr>
      <w:r>
        <w:rPr>
          <w:b/>
          <w:bCs/>
          <w:color w:val="000000"/>
        </w:rPr>
        <w:t>内容简介：</w:t>
      </w:r>
    </w:p>
    <w:p w14:paraId="709E9529" w14:textId="77777777" w:rsidR="00914237" w:rsidRDefault="00914237">
      <w:pPr>
        <w:autoSpaceDE w:val="0"/>
        <w:autoSpaceDN w:val="0"/>
        <w:adjustRightInd w:val="0"/>
        <w:rPr>
          <w:bCs/>
          <w:kern w:val="0"/>
          <w:szCs w:val="21"/>
        </w:rPr>
      </w:pPr>
    </w:p>
    <w:p w14:paraId="0ECD394A" w14:textId="77777777" w:rsidR="00914237" w:rsidRPr="004C250D" w:rsidRDefault="00000000">
      <w:pPr>
        <w:ind w:firstLineChars="200" w:firstLine="422"/>
        <w:rPr>
          <w:b/>
          <w:bCs/>
        </w:rPr>
      </w:pPr>
      <w:r w:rsidRPr="004C250D">
        <w:rPr>
          <w:rFonts w:hint="eastAsia"/>
          <w:b/>
          <w:bCs/>
        </w:rPr>
        <w:t>你的目标是什么？</w:t>
      </w:r>
    </w:p>
    <w:p w14:paraId="721B74DE" w14:textId="77777777" w:rsidR="00914237" w:rsidRDefault="00914237">
      <w:pPr>
        <w:ind w:firstLineChars="200" w:firstLine="420"/>
      </w:pPr>
    </w:p>
    <w:p w14:paraId="225F5034" w14:textId="77777777" w:rsidR="00914237" w:rsidRDefault="00000000">
      <w:pPr>
        <w:ind w:firstLineChars="200" w:firstLine="420"/>
      </w:pPr>
      <w:r>
        <w:rPr>
          <w:rFonts w:hint="eastAsia"/>
        </w:rPr>
        <w:t>你是否感到生活的压力让你不堪重负，难以找到方向，或者与你的真实目标脱节？你并不孤单。在一个不断把我们拉向不同方向的世界里，迷失与焦虑变得司空见惯。但如果你能够将自己的热情、优势与目标对齐，从而创造一个既充实又专注的生活，你的人生又会怎样？</w:t>
      </w:r>
    </w:p>
    <w:p w14:paraId="3D948F91" w14:textId="77777777" w:rsidR="00914237" w:rsidRDefault="00914237"/>
    <w:p w14:paraId="07547BC1" w14:textId="77777777" w:rsidR="00914237" w:rsidRDefault="00000000">
      <w:pPr>
        <w:ind w:firstLineChars="200" w:firstLine="420"/>
      </w:pPr>
      <w:r>
        <w:rPr>
          <w:rFonts w:hint="eastAsia"/>
        </w:rPr>
        <w:t>《以优先事项为目标》不仅仅是一本普通的自助书——它是一份帮助你发现真实自我并围绕真正重要的事情设计生活的指南。安德鲁·雷切特（</w:t>
      </w:r>
      <w:r>
        <w:rPr>
          <w:rFonts w:hint="eastAsia"/>
        </w:rPr>
        <w:t>Andrew Reichert</w:t>
      </w:r>
      <w:r>
        <w:rPr>
          <w:rFonts w:hint="eastAsia"/>
        </w:rPr>
        <w:t>）以自己的亲身经历为基础，分享了一种强大且实用的方法，帮助你从迷茫和压力中释放出来，转向一个充满清晰、专注和动力的生活。他称之为“犀牛操作系统”（</w:t>
      </w:r>
      <w:r>
        <w:rPr>
          <w:rFonts w:hint="eastAsia"/>
        </w:rPr>
        <w:t>Rhino Operating System</w:t>
      </w:r>
      <w:r>
        <w:rPr>
          <w:rFonts w:hint="eastAsia"/>
        </w:rPr>
        <w:t>，</w:t>
      </w:r>
      <w:r>
        <w:rPr>
          <w:rFonts w:hint="eastAsia"/>
        </w:rPr>
        <w:t>ROS</w:t>
      </w:r>
      <w:r>
        <w:rPr>
          <w:rFonts w:hint="eastAsia"/>
        </w:rPr>
        <w:t>）。</w:t>
      </w:r>
    </w:p>
    <w:p w14:paraId="4F1C58EE" w14:textId="77777777" w:rsidR="00914237" w:rsidRDefault="00914237"/>
    <w:p w14:paraId="0D8C76AF" w14:textId="77777777" w:rsidR="00914237" w:rsidRDefault="00000000">
      <w:pPr>
        <w:ind w:firstLineChars="200" w:firstLine="420"/>
      </w:pPr>
      <w:r>
        <w:rPr>
          <w:rFonts w:hint="eastAsia"/>
        </w:rPr>
        <w:t>在这本书中，你将学到：</w:t>
      </w:r>
    </w:p>
    <w:p w14:paraId="60B1D158" w14:textId="77777777" w:rsidR="00914237" w:rsidRDefault="00000000">
      <w:pPr>
        <w:numPr>
          <w:ilvl w:val="0"/>
          <w:numId w:val="2"/>
        </w:numPr>
      </w:pPr>
      <w:r w:rsidRPr="004C250D">
        <w:rPr>
          <w:rFonts w:hint="eastAsia"/>
          <w:b/>
          <w:bCs/>
        </w:rPr>
        <w:t>发现真实的自我：</w:t>
      </w:r>
      <w:r>
        <w:rPr>
          <w:rFonts w:hint="eastAsia"/>
        </w:rPr>
        <w:t>挖掘你的独特优势、价值观和动力，明确你是谁，以及你存在的意义。</w:t>
      </w:r>
    </w:p>
    <w:p w14:paraId="20B8F889" w14:textId="77777777" w:rsidR="00914237" w:rsidRDefault="00000000">
      <w:pPr>
        <w:numPr>
          <w:ilvl w:val="0"/>
          <w:numId w:val="2"/>
        </w:numPr>
      </w:pPr>
      <w:r w:rsidRPr="004C250D">
        <w:rPr>
          <w:rFonts w:hint="eastAsia"/>
          <w:b/>
          <w:bCs/>
        </w:rPr>
        <w:t>使生活保持一致：</w:t>
      </w:r>
      <w:r>
        <w:rPr>
          <w:rFonts w:hint="eastAsia"/>
        </w:rPr>
        <w:t>找到你的“北极星”，将你的热情、能力和目标对齐，创造一个不仅忙碌且深感满足的生活。</w:t>
      </w:r>
    </w:p>
    <w:p w14:paraId="732351E5" w14:textId="77777777" w:rsidR="00914237" w:rsidRDefault="00000000">
      <w:pPr>
        <w:numPr>
          <w:ilvl w:val="0"/>
          <w:numId w:val="2"/>
        </w:numPr>
      </w:pPr>
      <w:r w:rsidRPr="004C250D">
        <w:rPr>
          <w:rFonts w:hint="eastAsia"/>
          <w:b/>
          <w:bCs/>
        </w:rPr>
        <w:t>有节奏地执行：</w:t>
      </w:r>
      <w:r>
        <w:rPr>
          <w:rFonts w:hint="eastAsia"/>
        </w:rPr>
        <w:t>实施可持续的实践和例行习惯，让你始终与自己的目标和价值观保持一致。</w:t>
      </w:r>
    </w:p>
    <w:p w14:paraId="2D09ABE3" w14:textId="77777777" w:rsidR="00914237" w:rsidRDefault="00914237"/>
    <w:p w14:paraId="0476702F" w14:textId="3EDB9357" w:rsidR="00914237" w:rsidRDefault="00000000" w:rsidP="004C250D">
      <w:pPr>
        <w:ind w:firstLineChars="200" w:firstLine="420"/>
      </w:pPr>
      <w:r>
        <w:rPr>
          <w:rFonts w:hint="eastAsia"/>
        </w:rPr>
        <w:t>生活的挑战是不可避免的，但借助正确的工具，你可以以韧性和目标为导向来应对它们。《以优先事项为目标》将教会你如何停止漂流，开始掌控自己的人生，朝着充实与内心平和的方向迈进。</w:t>
      </w:r>
    </w:p>
    <w:p w14:paraId="4EBA797D" w14:textId="77777777" w:rsidR="00914237" w:rsidRDefault="00914237"/>
    <w:p w14:paraId="62D39603" w14:textId="77777777" w:rsidR="00914237" w:rsidRPr="004C250D" w:rsidRDefault="00000000">
      <w:pPr>
        <w:ind w:firstLineChars="200" w:firstLine="422"/>
        <w:rPr>
          <w:b/>
          <w:bCs/>
          <w:color w:val="000000"/>
          <w:szCs w:val="21"/>
        </w:rPr>
      </w:pPr>
      <w:r w:rsidRPr="004C250D">
        <w:rPr>
          <w:rFonts w:hint="eastAsia"/>
          <w:b/>
          <w:bCs/>
        </w:rPr>
        <w:t>从今天开始，有意识地规划你的人生吧！</w:t>
      </w:r>
    </w:p>
    <w:p w14:paraId="6A2ED69E" w14:textId="77777777" w:rsidR="00914237" w:rsidRDefault="00914237">
      <w:pPr>
        <w:rPr>
          <w:b/>
          <w:color w:val="000000"/>
          <w:szCs w:val="21"/>
        </w:rPr>
      </w:pPr>
    </w:p>
    <w:p w14:paraId="21EC49F6" w14:textId="77777777" w:rsidR="00914237" w:rsidRDefault="00914237">
      <w:pPr>
        <w:rPr>
          <w:b/>
          <w:color w:val="000000"/>
          <w:szCs w:val="21"/>
        </w:rPr>
      </w:pPr>
    </w:p>
    <w:p w14:paraId="00DE1EB0" w14:textId="77777777" w:rsidR="00914237" w:rsidRDefault="00000000">
      <w:pPr>
        <w:rPr>
          <w:b/>
          <w:color w:val="000000"/>
          <w:szCs w:val="21"/>
        </w:rPr>
      </w:pPr>
      <w:r>
        <w:rPr>
          <w:b/>
          <w:color w:val="000000"/>
          <w:szCs w:val="21"/>
        </w:rPr>
        <w:t>作者简介：</w:t>
      </w:r>
    </w:p>
    <w:p w14:paraId="644C01E1" w14:textId="77777777" w:rsidR="00914237" w:rsidRDefault="00914237">
      <w:pPr>
        <w:rPr>
          <w:bCs/>
          <w:color w:val="000000"/>
          <w:szCs w:val="21"/>
        </w:rPr>
      </w:pPr>
    </w:p>
    <w:p w14:paraId="52F0FA91" w14:textId="553118CB" w:rsidR="00914237" w:rsidRDefault="004C250D" w:rsidP="004C250D">
      <w:pPr>
        <w:ind w:firstLineChars="200" w:firstLine="420"/>
        <w:rPr>
          <w:color w:val="000000"/>
          <w:szCs w:val="21"/>
        </w:rPr>
      </w:pPr>
      <w:r>
        <w:rPr>
          <w:rFonts w:hint="eastAsia"/>
          <w:noProof/>
        </w:rPr>
        <w:drawing>
          <wp:anchor distT="0" distB="0" distL="114300" distR="114300" simplePos="0" relativeHeight="251660288" behindDoc="0" locked="0" layoutInCell="1" allowOverlap="1" wp14:anchorId="4A953066" wp14:editId="08B04D72">
            <wp:simplePos x="0" y="0"/>
            <wp:positionH relativeFrom="column">
              <wp:posOffset>-3810</wp:posOffset>
            </wp:positionH>
            <wp:positionV relativeFrom="paragraph">
              <wp:posOffset>17780</wp:posOffset>
            </wp:positionV>
            <wp:extent cx="942975" cy="942975"/>
            <wp:effectExtent l="0" t="0" r="9525" b="9525"/>
            <wp:wrapSquare wrapText="bothSides"/>
            <wp:docPr id="1020665816" name="图片 1" descr="Andrew Reich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w Reiche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rFonts w:hint="eastAsia"/>
          <w:b/>
          <w:bCs/>
          <w:color w:val="000000"/>
          <w:szCs w:val="21"/>
        </w:rPr>
        <w:t>安德鲁·雷切特（</w:t>
      </w:r>
      <w:r w:rsidR="00000000">
        <w:rPr>
          <w:rFonts w:hint="eastAsia"/>
          <w:b/>
          <w:bCs/>
          <w:color w:val="000000"/>
          <w:szCs w:val="21"/>
        </w:rPr>
        <w:t>Andrew Reichert</w:t>
      </w:r>
      <w:r w:rsidR="00000000">
        <w:rPr>
          <w:rFonts w:hint="eastAsia"/>
          <w:b/>
          <w:bCs/>
          <w:color w:val="000000"/>
          <w:szCs w:val="21"/>
        </w:rPr>
        <w:t>）</w:t>
      </w:r>
      <w:r w:rsidR="00000000">
        <w:rPr>
          <w:rFonts w:hint="eastAsia"/>
          <w:color w:val="000000"/>
          <w:szCs w:val="21"/>
        </w:rPr>
        <w:t>是一位成长型企业家、丈夫和父亲，他深知在繁忙生活中努力保持初心的挑战。作为</w:t>
      </w:r>
      <w:proofErr w:type="spellStart"/>
      <w:r w:rsidR="00000000">
        <w:rPr>
          <w:rFonts w:hint="eastAsia"/>
          <w:color w:val="000000"/>
          <w:szCs w:val="21"/>
        </w:rPr>
        <w:t>Birgo</w:t>
      </w:r>
      <w:proofErr w:type="spellEnd"/>
      <w:r w:rsidR="00000000">
        <w:rPr>
          <w:rFonts w:hint="eastAsia"/>
          <w:color w:val="000000"/>
          <w:szCs w:val="21"/>
        </w:rPr>
        <w:t>的创始人兼首席执行官，安德鲁创建了一家成功的房地产公司，同时帮助他人积累财富并加强社区建设。在工作之外，他常在地方非营利组织做志愿服务，与家人共度时光，或与他人分享自己在追求内心一致性旅程中的经验。</w:t>
      </w:r>
    </w:p>
    <w:p w14:paraId="01C96C37" w14:textId="77777777" w:rsidR="00914237" w:rsidRDefault="00914237">
      <w:pPr>
        <w:ind w:right="420"/>
        <w:rPr>
          <w:b/>
          <w:bCs/>
          <w:color w:val="000000"/>
          <w:szCs w:val="21"/>
        </w:rPr>
      </w:pPr>
    </w:p>
    <w:p w14:paraId="27491DCC" w14:textId="77777777" w:rsidR="00914237" w:rsidRDefault="00914237">
      <w:pPr>
        <w:ind w:right="420"/>
        <w:rPr>
          <w:b/>
          <w:bCs/>
          <w:color w:val="000000"/>
          <w:szCs w:val="21"/>
        </w:rPr>
      </w:pPr>
    </w:p>
    <w:p w14:paraId="3B08EE35" w14:textId="77777777" w:rsidR="00914237" w:rsidRDefault="00000000">
      <w:pPr>
        <w:ind w:right="420"/>
        <w:rPr>
          <w:b/>
          <w:bCs/>
          <w:color w:val="000000"/>
          <w:szCs w:val="21"/>
        </w:rPr>
      </w:pPr>
      <w:r>
        <w:rPr>
          <w:rFonts w:hint="eastAsia"/>
          <w:b/>
          <w:bCs/>
          <w:color w:val="000000"/>
          <w:szCs w:val="21"/>
        </w:rPr>
        <w:t>全书目录：</w:t>
      </w:r>
    </w:p>
    <w:p w14:paraId="60A74297" w14:textId="77777777" w:rsidR="00914237" w:rsidRDefault="00914237">
      <w:pPr>
        <w:ind w:right="420"/>
        <w:rPr>
          <w:b/>
          <w:bCs/>
          <w:color w:val="000000"/>
          <w:szCs w:val="21"/>
        </w:rPr>
      </w:pPr>
    </w:p>
    <w:p w14:paraId="0BB284CF" w14:textId="77777777" w:rsidR="00914237" w:rsidRDefault="00000000">
      <w:pPr>
        <w:ind w:right="420"/>
        <w:rPr>
          <w:color w:val="000000"/>
          <w:szCs w:val="21"/>
        </w:rPr>
      </w:pPr>
      <w:r>
        <w:rPr>
          <w:rFonts w:hint="eastAsia"/>
          <w:color w:val="000000"/>
          <w:szCs w:val="21"/>
        </w:rPr>
        <w:t>推荐序：丹·沙利文（</w:t>
      </w:r>
      <w:r>
        <w:rPr>
          <w:rFonts w:hint="eastAsia"/>
          <w:color w:val="000000"/>
          <w:szCs w:val="21"/>
        </w:rPr>
        <w:t>Dan Sullivan</w:t>
      </w:r>
      <w:r>
        <w:rPr>
          <w:rFonts w:hint="eastAsia"/>
          <w:color w:val="000000"/>
          <w:szCs w:val="21"/>
        </w:rPr>
        <w:t>）</w:t>
      </w:r>
    </w:p>
    <w:p w14:paraId="5A9DA688" w14:textId="77777777" w:rsidR="00914237" w:rsidRDefault="00000000">
      <w:pPr>
        <w:ind w:right="420"/>
        <w:rPr>
          <w:color w:val="000000"/>
          <w:szCs w:val="21"/>
        </w:rPr>
      </w:pPr>
      <w:r>
        <w:rPr>
          <w:rFonts w:hint="eastAsia"/>
          <w:color w:val="000000"/>
          <w:szCs w:val="21"/>
        </w:rPr>
        <w:t>作者注</w:t>
      </w:r>
    </w:p>
    <w:p w14:paraId="6D0A851F" w14:textId="77777777" w:rsidR="00914237" w:rsidRDefault="00000000">
      <w:pPr>
        <w:ind w:right="420"/>
        <w:rPr>
          <w:color w:val="000000"/>
          <w:szCs w:val="21"/>
        </w:rPr>
      </w:pPr>
      <w:r>
        <w:rPr>
          <w:rFonts w:hint="eastAsia"/>
          <w:color w:val="000000"/>
          <w:szCs w:val="21"/>
        </w:rPr>
        <w:t>引言</w:t>
      </w:r>
    </w:p>
    <w:p w14:paraId="47A1EEAC" w14:textId="77777777" w:rsidR="00914237" w:rsidRDefault="00914237">
      <w:pPr>
        <w:ind w:right="420"/>
        <w:rPr>
          <w:color w:val="000000"/>
          <w:szCs w:val="21"/>
        </w:rPr>
      </w:pPr>
    </w:p>
    <w:p w14:paraId="2A4E126E" w14:textId="77777777" w:rsidR="00914237" w:rsidRDefault="00000000">
      <w:pPr>
        <w:ind w:right="420"/>
        <w:rPr>
          <w:b/>
          <w:bCs/>
          <w:color w:val="000000"/>
          <w:szCs w:val="21"/>
        </w:rPr>
      </w:pPr>
      <w:r>
        <w:rPr>
          <w:rFonts w:hint="eastAsia"/>
          <w:b/>
          <w:bCs/>
          <w:color w:val="000000"/>
          <w:szCs w:val="21"/>
        </w:rPr>
        <w:t>第</w:t>
      </w:r>
      <w:r>
        <w:rPr>
          <w:rFonts w:hint="eastAsia"/>
          <w:b/>
          <w:bCs/>
          <w:color w:val="000000"/>
          <w:szCs w:val="21"/>
        </w:rPr>
        <w:t>1</w:t>
      </w:r>
      <w:r>
        <w:rPr>
          <w:rFonts w:hint="eastAsia"/>
          <w:b/>
          <w:bCs/>
          <w:color w:val="000000"/>
          <w:szCs w:val="21"/>
        </w:rPr>
        <w:t>章：谁的因素——认识自己</w:t>
      </w:r>
    </w:p>
    <w:p w14:paraId="1025C68D" w14:textId="77777777" w:rsidR="00914237" w:rsidRDefault="00000000">
      <w:pPr>
        <w:ind w:right="420"/>
        <w:rPr>
          <w:color w:val="000000"/>
          <w:szCs w:val="21"/>
        </w:rPr>
      </w:pPr>
      <w:r>
        <w:rPr>
          <w:rFonts w:hint="eastAsia"/>
          <w:color w:val="000000"/>
          <w:szCs w:val="21"/>
        </w:rPr>
        <w:t>“认识你自己”的重要性</w:t>
      </w:r>
    </w:p>
    <w:p w14:paraId="143ED8BB" w14:textId="77777777" w:rsidR="00914237" w:rsidRDefault="00000000">
      <w:pPr>
        <w:ind w:right="420"/>
        <w:rPr>
          <w:color w:val="000000"/>
          <w:szCs w:val="21"/>
        </w:rPr>
      </w:pPr>
      <w:r>
        <w:rPr>
          <w:rFonts w:hint="eastAsia"/>
          <w:color w:val="000000"/>
          <w:szCs w:val="21"/>
        </w:rPr>
        <w:t>探索你的独特优势与价值观</w:t>
      </w:r>
    </w:p>
    <w:p w14:paraId="4A0D38AD" w14:textId="77777777" w:rsidR="00914237" w:rsidRDefault="00000000">
      <w:pPr>
        <w:ind w:right="420"/>
        <w:rPr>
          <w:color w:val="000000"/>
          <w:szCs w:val="21"/>
        </w:rPr>
      </w:pPr>
      <w:r>
        <w:rPr>
          <w:rFonts w:hint="eastAsia"/>
          <w:color w:val="000000"/>
          <w:szCs w:val="21"/>
        </w:rPr>
        <w:t>理解你的内在驱动力</w:t>
      </w:r>
    </w:p>
    <w:p w14:paraId="78442E45" w14:textId="77777777" w:rsidR="00914237" w:rsidRDefault="00914237">
      <w:pPr>
        <w:ind w:right="420"/>
        <w:rPr>
          <w:color w:val="000000"/>
          <w:szCs w:val="21"/>
        </w:rPr>
      </w:pPr>
    </w:p>
    <w:p w14:paraId="6AAFFCB5" w14:textId="77777777" w:rsidR="00914237" w:rsidRDefault="00000000">
      <w:pPr>
        <w:ind w:right="420"/>
        <w:rPr>
          <w:b/>
          <w:bCs/>
          <w:color w:val="000000"/>
          <w:szCs w:val="21"/>
        </w:rPr>
      </w:pPr>
      <w:r>
        <w:rPr>
          <w:rFonts w:hint="eastAsia"/>
          <w:b/>
          <w:bCs/>
          <w:color w:val="000000"/>
          <w:szCs w:val="21"/>
        </w:rPr>
        <w:t>第</w:t>
      </w:r>
      <w:r>
        <w:rPr>
          <w:rFonts w:hint="eastAsia"/>
          <w:b/>
          <w:bCs/>
          <w:color w:val="000000"/>
          <w:szCs w:val="21"/>
        </w:rPr>
        <w:t>2</w:t>
      </w:r>
      <w:r>
        <w:rPr>
          <w:rFonts w:hint="eastAsia"/>
          <w:b/>
          <w:bCs/>
          <w:color w:val="000000"/>
          <w:szCs w:val="21"/>
        </w:rPr>
        <w:t>章：为何的因素——优先目标</w:t>
      </w:r>
    </w:p>
    <w:p w14:paraId="7C7E9E77" w14:textId="77777777" w:rsidR="00914237" w:rsidRDefault="00000000">
      <w:pPr>
        <w:ind w:right="420"/>
        <w:rPr>
          <w:color w:val="000000"/>
          <w:szCs w:val="21"/>
        </w:rPr>
      </w:pPr>
      <w:r>
        <w:rPr>
          <w:rFonts w:hint="eastAsia"/>
          <w:color w:val="000000"/>
          <w:szCs w:val="21"/>
        </w:rPr>
        <w:t>优先事项建立方法</w:t>
      </w:r>
    </w:p>
    <w:p w14:paraId="20923EF5" w14:textId="77777777" w:rsidR="00914237" w:rsidRDefault="00000000">
      <w:pPr>
        <w:ind w:right="420"/>
        <w:rPr>
          <w:color w:val="000000"/>
          <w:szCs w:val="21"/>
        </w:rPr>
      </w:pPr>
      <w:r>
        <w:rPr>
          <w:rFonts w:hint="eastAsia"/>
          <w:color w:val="000000"/>
          <w:szCs w:val="21"/>
        </w:rPr>
        <w:t>找到你的“北极星”</w:t>
      </w:r>
    </w:p>
    <w:p w14:paraId="2585FD12" w14:textId="77777777" w:rsidR="00914237" w:rsidRDefault="00000000">
      <w:pPr>
        <w:ind w:right="420"/>
        <w:rPr>
          <w:color w:val="000000"/>
          <w:szCs w:val="21"/>
        </w:rPr>
      </w:pPr>
      <w:r>
        <w:rPr>
          <w:rFonts w:hint="eastAsia"/>
          <w:color w:val="000000"/>
          <w:szCs w:val="21"/>
        </w:rPr>
        <w:t>将目标与意义对齐</w:t>
      </w:r>
    </w:p>
    <w:p w14:paraId="204A5AA2" w14:textId="77777777" w:rsidR="00914237" w:rsidRDefault="00914237">
      <w:pPr>
        <w:ind w:right="420"/>
        <w:rPr>
          <w:color w:val="000000"/>
          <w:szCs w:val="21"/>
        </w:rPr>
      </w:pPr>
    </w:p>
    <w:p w14:paraId="5F83AA14" w14:textId="77777777" w:rsidR="00914237" w:rsidRDefault="00000000">
      <w:pPr>
        <w:ind w:right="420"/>
        <w:rPr>
          <w:b/>
          <w:bCs/>
          <w:color w:val="000000"/>
          <w:szCs w:val="21"/>
        </w:rPr>
      </w:pPr>
      <w:r>
        <w:rPr>
          <w:rFonts w:hint="eastAsia"/>
          <w:b/>
          <w:bCs/>
          <w:color w:val="000000"/>
          <w:szCs w:val="21"/>
        </w:rPr>
        <w:t>第</w:t>
      </w:r>
      <w:r>
        <w:rPr>
          <w:rFonts w:hint="eastAsia"/>
          <w:b/>
          <w:bCs/>
          <w:color w:val="000000"/>
          <w:szCs w:val="21"/>
        </w:rPr>
        <w:t>3</w:t>
      </w:r>
      <w:r>
        <w:rPr>
          <w:rFonts w:hint="eastAsia"/>
          <w:b/>
          <w:bCs/>
          <w:color w:val="000000"/>
          <w:szCs w:val="21"/>
        </w:rPr>
        <w:t>章：什么的因素——追求汇聚</w:t>
      </w:r>
    </w:p>
    <w:p w14:paraId="5920A811" w14:textId="77777777" w:rsidR="00914237" w:rsidRDefault="00000000">
      <w:pPr>
        <w:ind w:right="420"/>
        <w:rPr>
          <w:color w:val="000000"/>
          <w:szCs w:val="21"/>
        </w:rPr>
      </w:pPr>
      <w:r>
        <w:rPr>
          <w:rFonts w:hint="eastAsia"/>
          <w:color w:val="000000"/>
          <w:szCs w:val="21"/>
        </w:rPr>
        <w:t>什么是“汇聚”（</w:t>
      </w:r>
      <w:r>
        <w:rPr>
          <w:rFonts w:hint="eastAsia"/>
          <w:color w:val="000000"/>
          <w:szCs w:val="21"/>
        </w:rPr>
        <w:t>Convergence</w:t>
      </w:r>
      <w:r>
        <w:rPr>
          <w:rFonts w:hint="eastAsia"/>
          <w:color w:val="000000"/>
          <w:szCs w:val="21"/>
        </w:rPr>
        <w:t>）</w:t>
      </w:r>
    </w:p>
    <w:p w14:paraId="54DC761B" w14:textId="77777777" w:rsidR="00914237" w:rsidRDefault="00000000">
      <w:pPr>
        <w:ind w:right="420"/>
        <w:rPr>
          <w:color w:val="000000"/>
          <w:szCs w:val="21"/>
        </w:rPr>
      </w:pPr>
      <w:r>
        <w:rPr>
          <w:rFonts w:hint="eastAsia"/>
          <w:color w:val="000000"/>
          <w:szCs w:val="21"/>
        </w:rPr>
        <w:t>将能力、热情和意义结合起来</w:t>
      </w:r>
    </w:p>
    <w:p w14:paraId="28ABD329" w14:textId="77777777" w:rsidR="00914237" w:rsidRDefault="00000000">
      <w:pPr>
        <w:ind w:right="420"/>
        <w:rPr>
          <w:color w:val="000000"/>
          <w:szCs w:val="21"/>
        </w:rPr>
      </w:pPr>
      <w:r>
        <w:rPr>
          <w:rFonts w:hint="eastAsia"/>
          <w:color w:val="000000"/>
          <w:szCs w:val="21"/>
        </w:rPr>
        <w:t>设计一个既忙碌又充实的生活</w:t>
      </w:r>
    </w:p>
    <w:p w14:paraId="62D08E34" w14:textId="77777777" w:rsidR="00914237" w:rsidRDefault="00914237">
      <w:pPr>
        <w:ind w:right="420"/>
        <w:rPr>
          <w:color w:val="000000"/>
          <w:szCs w:val="21"/>
        </w:rPr>
      </w:pPr>
    </w:p>
    <w:p w14:paraId="75EC5793" w14:textId="77777777" w:rsidR="00914237" w:rsidRDefault="00000000">
      <w:pPr>
        <w:ind w:right="420"/>
        <w:rPr>
          <w:b/>
          <w:bCs/>
          <w:color w:val="000000"/>
          <w:szCs w:val="21"/>
        </w:rPr>
      </w:pPr>
      <w:r>
        <w:rPr>
          <w:rFonts w:hint="eastAsia"/>
          <w:b/>
          <w:bCs/>
          <w:color w:val="000000"/>
          <w:szCs w:val="21"/>
        </w:rPr>
        <w:t>第</w:t>
      </w:r>
      <w:r>
        <w:rPr>
          <w:rFonts w:hint="eastAsia"/>
          <w:b/>
          <w:bCs/>
          <w:color w:val="000000"/>
          <w:szCs w:val="21"/>
        </w:rPr>
        <w:t>4</w:t>
      </w:r>
      <w:r>
        <w:rPr>
          <w:rFonts w:hint="eastAsia"/>
          <w:b/>
          <w:bCs/>
          <w:color w:val="000000"/>
          <w:szCs w:val="21"/>
        </w:rPr>
        <w:t>章：如何的因素——有节奏地执行</w:t>
      </w:r>
    </w:p>
    <w:p w14:paraId="06E897D2" w14:textId="77777777" w:rsidR="00914237" w:rsidRDefault="00000000">
      <w:pPr>
        <w:ind w:right="420"/>
        <w:rPr>
          <w:color w:val="000000"/>
          <w:szCs w:val="21"/>
        </w:rPr>
      </w:pPr>
      <w:r>
        <w:rPr>
          <w:rFonts w:hint="eastAsia"/>
          <w:color w:val="000000"/>
          <w:szCs w:val="21"/>
        </w:rPr>
        <w:t>制定可持续的行动计划</w:t>
      </w:r>
    </w:p>
    <w:p w14:paraId="2414F8AE" w14:textId="77777777" w:rsidR="00914237" w:rsidRDefault="00000000">
      <w:pPr>
        <w:ind w:right="420"/>
        <w:rPr>
          <w:color w:val="000000"/>
          <w:szCs w:val="21"/>
        </w:rPr>
      </w:pPr>
      <w:r>
        <w:rPr>
          <w:rFonts w:hint="eastAsia"/>
          <w:color w:val="000000"/>
          <w:szCs w:val="21"/>
        </w:rPr>
        <w:lastRenderedPageBreak/>
        <w:t>创建有节奏的习惯</w:t>
      </w:r>
    </w:p>
    <w:p w14:paraId="5394F730" w14:textId="77777777" w:rsidR="00914237" w:rsidRDefault="00000000">
      <w:pPr>
        <w:ind w:right="420"/>
        <w:rPr>
          <w:color w:val="000000"/>
          <w:szCs w:val="21"/>
        </w:rPr>
      </w:pPr>
      <w:r>
        <w:rPr>
          <w:rFonts w:hint="eastAsia"/>
          <w:color w:val="000000"/>
          <w:szCs w:val="21"/>
        </w:rPr>
        <w:t>保持专注与一致性</w:t>
      </w:r>
    </w:p>
    <w:p w14:paraId="14DBCD53" w14:textId="77777777" w:rsidR="00914237" w:rsidRDefault="00000000">
      <w:pPr>
        <w:ind w:right="420"/>
        <w:rPr>
          <w:b/>
          <w:bCs/>
          <w:color w:val="000000"/>
          <w:szCs w:val="21"/>
        </w:rPr>
      </w:pPr>
      <w:r>
        <w:rPr>
          <w:rFonts w:hint="eastAsia"/>
          <w:b/>
          <w:bCs/>
          <w:color w:val="000000"/>
          <w:szCs w:val="21"/>
        </w:rPr>
        <w:t>第</w:t>
      </w:r>
      <w:r>
        <w:rPr>
          <w:rFonts w:hint="eastAsia"/>
          <w:b/>
          <w:bCs/>
          <w:color w:val="000000"/>
          <w:szCs w:val="21"/>
        </w:rPr>
        <w:t>5</w:t>
      </w:r>
      <w:r>
        <w:rPr>
          <w:rFonts w:hint="eastAsia"/>
          <w:b/>
          <w:bCs/>
          <w:color w:val="000000"/>
          <w:szCs w:val="21"/>
        </w:rPr>
        <w:t>章：何时的因素——优化能量</w:t>
      </w:r>
    </w:p>
    <w:p w14:paraId="4F60974F" w14:textId="77777777" w:rsidR="00914237" w:rsidRDefault="00000000">
      <w:pPr>
        <w:ind w:right="420"/>
        <w:rPr>
          <w:color w:val="000000"/>
          <w:szCs w:val="21"/>
        </w:rPr>
      </w:pPr>
      <w:r>
        <w:rPr>
          <w:rFonts w:hint="eastAsia"/>
          <w:color w:val="000000"/>
          <w:szCs w:val="21"/>
        </w:rPr>
        <w:t>理解个人精力的波动</w:t>
      </w:r>
    </w:p>
    <w:p w14:paraId="47998758" w14:textId="77777777" w:rsidR="00914237" w:rsidRDefault="00000000">
      <w:pPr>
        <w:ind w:right="420"/>
        <w:rPr>
          <w:color w:val="000000"/>
          <w:szCs w:val="21"/>
        </w:rPr>
      </w:pPr>
      <w:r>
        <w:rPr>
          <w:rFonts w:hint="eastAsia"/>
          <w:color w:val="000000"/>
          <w:szCs w:val="21"/>
        </w:rPr>
        <w:t>匹配任务与精力高峰</w:t>
      </w:r>
    </w:p>
    <w:p w14:paraId="67EA060B" w14:textId="77777777" w:rsidR="00914237" w:rsidRDefault="00000000">
      <w:pPr>
        <w:ind w:right="420"/>
        <w:rPr>
          <w:color w:val="000000"/>
          <w:szCs w:val="21"/>
        </w:rPr>
      </w:pPr>
      <w:r>
        <w:rPr>
          <w:rFonts w:hint="eastAsia"/>
          <w:color w:val="000000"/>
          <w:szCs w:val="21"/>
        </w:rPr>
        <w:t>避免精力枯竭的技巧</w:t>
      </w:r>
    </w:p>
    <w:p w14:paraId="17F6D45A" w14:textId="77777777" w:rsidR="00914237" w:rsidRDefault="00000000">
      <w:pPr>
        <w:ind w:right="420"/>
        <w:rPr>
          <w:color w:val="000000"/>
          <w:szCs w:val="21"/>
        </w:rPr>
      </w:pPr>
      <w:r>
        <w:rPr>
          <w:rFonts w:hint="eastAsia"/>
          <w:color w:val="000000"/>
          <w:szCs w:val="21"/>
        </w:rPr>
        <w:t>结论：整合一切</w:t>
      </w:r>
    </w:p>
    <w:p w14:paraId="733D39F0" w14:textId="77777777" w:rsidR="00914237" w:rsidRDefault="00000000">
      <w:pPr>
        <w:ind w:right="420"/>
        <w:rPr>
          <w:color w:val="000000"/>
          <w:szCs w:val="21"/>
        </w:rPr>
      </w:pPr>
      <w:r>
        <w:rPr>
          <w:rFonts w:hint="eastAsia"/>
          <w:color w:val="000000"/>
          <w:szCs w:val="21"/>
        </w:rPr>
        <w:t>将所有原则联系起来</w:t>
      </w:r>
    </w:p>
    <w:p w14:paraId="0EE4A3B4" w14:textId="77777777" w:rsidR="00914237" w:rsidRDefault="00000000">
      <w:pPr>
        <w:ind w:right="420"/>
        <w:rPr>
          <w:color w:val="000000"/>
          <w:szCs w:val="21"/>
        </w:rPr>
      </w:pPr>
      <w:r>
        <w:rPr>
          <w:rFonts w:hint="eastAsia"/>
          <w:color w:val="000000"/>
          <w:szCs w:val="21"/>
        </w:rPr>
        <w:t>迈向清晰与专注的生活</w:t>
      </w:r>
    </w:p>
    <w:p w14:paraId="7468D913" w14:textId="77777777" w:rsidR="00914237" w:rsidRDefault="00000000">
      <w:pPr>
        <w:ind w:right="420"/>
        <w:rPr>
          <w:color w:val="000000"/>
          <w:szCs w:val="21"/>
        </w:rPr>
      </w:pPr>
      <w:r>
        <w:rPr>
          <w:rFonts w:hint="eastAsia"/>
          <w:color w:val="000000"/>
          <w:szCs w:val="21"/>
        </w:rPr>
        <w:t>用“犀牛操作系统”（</w:t>
      </w:r>
      <w:r>
        <w:rPr>
          <w:rFonts w:hint="eastAsia"/>
          <w:color w:val="000000"/>
          <w:szCs w:val="21"/>
        </w:rPr>
        <w:t>ROS</w:t>
      </w:r>
      <w:r>
        <w:rPr>
          <w:rFonts w:hint="eastAsia"/>
          <w:color w:val="000000"/>
          <w:szCs w:val="21"/>
        </w:rPr>
        <w:t>）前行</w:t>
      </w:r>
    </w:p>
    <w:p w14:paraId="755C9FF1" w14:textId="77777777" w:rsidR="00914237" w:rsidRDefault="00914237">
      <w:pPr>
        <w:ind w:right="420"/>
        <w:rPr>
          <w:color w:val="000000"/>
          <w:szCs w:val="21"/>
        </w:rPr>
      </w:pPr>
    </w:p>
    <w:p w14:paraId="7D70CC12" w14:textId="77777777" w:rsidR="00914237" w:rsidRDefault="00000000">
      <w:pPr>
        <w:ind w:right="420"/>
        <w:rPr>
          <w:color w:val="000000"/>
          <w:szCs w:val="21"/>
        </w:rPr>
      </w:pPr>
      <w:r>
        <w:rPr>
          <w:rFonts w:hint="eastAsia"/>
          <w:color w:val="000000"/>
          <w:szCs w:val="21"/>
        </w:rPr>
        <w:t>附录</w:t>
      </w:r>
    </w:p>
    <w:p w14:paraId="6B51C18D" w14:textId="77777777" w:rsidR="00914237" w:rsidRDefault="00000000">
      <w:pPr>
        <w:ind w:right="420"/>
        <w:rPr>
          <w:color w:val="000000"/>
          <w:szCs w:val="21"/>
        </w:rPr>
      </w:pPr>
      <w:r>
        <w:rPr>
          <w:rFonts w:hint="eastAsia"/>
          <w:color w:val="000000"/>
          <w:szCs w:val="21"/>
        </w:rPr>
        <w:t>尾注</w:t>
      </w:r>
    </w:p>
    <w:p w14:paraId="3A7B3788" w14:textId="77777777" w:rsidR="00914237" w:rsidRDefault="00000000">
      <w:pPr>
        <w:ind w:right="420"/>
        <w:rPr>
          <w:color w:val="000000"/>
          <w:szCs w:val="21"/>
        </w:rPr>
      </w:pPr>
      <w:r>
        <w:rPr>
          <w:rFonts w:hint="eastAsia"/>
          <w:color w:val="000000"/>
          <w:szCs w:val="21"/>
        </w:rPr>
        <w:t>致谢</w:t>
      </w:r>
    </w:p>
    <w:p w14:paraId="240E393F" w14:textId="77777777" w:rsidR="00914237" w:rsidRDefault="00000000">
      <w:pPr>
        <w:ind w:right="420"/>
        <w:rPr>
          <w:color w:val="000000"/>
          <w:szCs w:val="21"/>
        </w:rPr>
      </w:pPr>
      <w:r>
        <w:rPr>
          <w:rFonts w:hint="eastAsia"/>
          <w:color w:val="000000"/>
          <w:szCs w:val="21"/>
        </w:rPr>
        <w:t>作者简介</w:t>
      </w:r>
    </w:p>
    <w:p w14:paraId="50B6DB63" w14:textId="77777777" w:rsidR="00914237" w:rsidRDefault="00914237">
      <w:pPr>
        <w:ind w:right="420"/>
        <w:rPr>
          <w:b/>
          <w:bCs/>
          <w:color w:val="000000"/>
          <w:szCs w:val="21"/>
        </w:rPr>
      </w:pPr>
    </w:p>
    <w:p w14:paraId="120B32F8" w14:textId="77777777" w:rsidR="00914237" w:rsidRDefault="00914237">
      <w:pPr>
        <w:ind w:right="420"/>
        <w:rPr>
          <w:b/>
          <w:bCs/>
          <w:color w:val="000000"/>
          <w:szCs w:val="21"/>
        </w:rPr>
      </w:pPr>
    </w:p>
    <w:p w14:paraId="52AF0AF1" w14:textId="77777777" w:rsidR="00914237" w:rsidRDefault="00000000">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14:paraId="204397E5" w14:textId="77777777" w:rsidR="00914237" w:rsidRDefault="00000000">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14:paraId="5C26E596" w14:textId="77777777" w:rsidR="00914237" w:rsidRDefault="00000000">
      <w:pPr>
        <w:shd w:val="clear" w:color="auto" w:fill="FFFFFF"/>
        <w:rPr>
          <w:color w:val="000000"/>
        </w:rPr>
      </w:pPr>
      <w:r>
        <w:rPr>
          <w:b/>
          <w:bCs/>
          <w:color w:val="000000"/>
        </w:rPr>
        <w:t>Email</w:t>
      </w:r>
      <w:r>
        <w:rPr>
          <w:color w:val="000000"/>
        </w:rPr>
        <w:t>：</w:t>
      </w:r>
      <w:hyperlink r:id="rId10" w:history="1">
        <w:r>
          <w:rPr>
            <w:rStyle w:val="a9"/>
            <w:b/>
            <w:bCs/>
          </w:rPr>
          <w:t>Rights@nurnberg.com.cn</w:t>
        </w:r>
      </w:hyperlink>
    </w:p>
    <w:p w14:paraId="5B428A93" w14:textId="77777777" w:rsidR="00914237" w:rsidRDefault="00000000">
      <w:pPr>
        <w:shd w:val="clear" w:color="auto" w:fill="FFFFFF"/>
        <w:rPr>
          <w:color w:val="000000"/>
        </w:rPr>
      </w:pPr>
      <w:r>
        <w:rPr>
          <w:color w:val="000000"/>
        </w:rPr>
        <w:t>安德鲁</w:t>
      </w:r>
      <w:r>
        <w:rPr>
          <w:color w:val="000000"/>
        </w:rPr>
        <w:t>·</w:t>
      </w:r>
      <w:r>
        <w:rPr>
          <w:color w:val="000000"/>
        </w:rPr>
        <w:t>纳伯格联合国际有限公司北京代表处</w:t>
      </w:r>
    </w:p>
    <w:p w14:paraId="22CB1680" w14:textId="77777777" w:rsidR="00914237" w:rsidRDefault="00000000">
      <w:pPr>
        <w:shd w:val="clear" w:color="auto" w:fill="FFFFFF"/>
        <w:rPr>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p>
    <w:p w14:paraId="642AF1F5" w14:textId="77777777" w:rsidR="00914237" w:rsidRDefault="00000000">
      <w:pPr>
        <w:shd w:val="clear" w:color="auto" w:fill="FFFFFF"/>
        <w:rPr>
          <w:color w:val="000000"/>
        </w:rPr>
      </w:pPr>
      <w:r>
        <w:rPr>
          <w:color w:val="000000"/>
        </w:rPr>
        <w:t>电话：</w:t>
      </w:r>
      <w:r>
        <w:rPr>
          <w:color w:val="000000"/>
        </w:rPr>
        <w:t>010-82504106, </w:t>
      </w:r>
      <w:r>
        <w:rPr>
          <w:color w:val="000000"/>
        </w:rPr>
        <w:t>传真：</w:t>
      </w:r>
      <w:r>
        <w:rPr>
          <w:color w:val="000000"/>
        </w:rPr>
        <w:t>010-82504200</w:t>
      </w:r>
    </w:p>
    <w:p w14:paraId="5E912C74" w14:textId="77777777" w:rsidR="00914237" w:rsidRDefault="00000000">
      <w:pPr>
        <w:shd w:val="clear" w:color="auto" w:fill="FFFFFF"/>
        <w:rPr>
          <w:color w:val="000000"/>
        </w:rPr>
      </w:pPr>
      <w:r>
        <w:rPr>
          <w:color w:val="000000"/>
        </w:rPr>
        <w:t>公司网址：</w:t>
      </w:r>
      <w:hyperlink r:id="rId11" w:history="1">
        <w:r>
          <w:rPr>
            <w:rStyle w:val="a9"/>
          </w:rPr>
          <w:t>http://www.nurnberg.com.cn</w:t>
        </w:r>
      </w:hyperlink>
    </w:p>
    <w:p w14:paraId="02633FED" w14:textId="77777777" w:rsidR="00914237" w:rsidRDefault="00000000">
      <w:pPr>
        <w:shd w:val="clear" w:color="auto" w:fill="FFFFFF"/>
        <w:rPr>
          <w:color w:val="000000"/>
        </w:rPr>
      </w:pPr>
      <w:r>
        <w:rPr>
          <w:color w:val="000000"/>
        </w:rPr>
        <w:t>书目下载：</w:t>
      </w:r>
      <w:hyperlink r:id="rId12" w:history="1">
        <w:r>
          <w:rPr>
            <w:rStyle w:val="a9"/>
          </w:rPr>
          <w:t>http://www.nurnberg.com.cn/booklist_zh/list.aspx</w:t>
        </w:r>
      </w:hyperlink>
    </w:p>
    <w:p w14:paraId="34981C26" w14:textId="77777777" w:rsidR="00914237" w:rsidRDefault="00000000">
      <w:pPr>
        <w:shd w:val="clear" w:color="auto" w:fill="FFFFFF"/>
        <w:rPr>
          <w:color w:val="000000"/>
        </w:rPr>
      </w:pPr>
      <w:r>
        <w:rPr>
          <w:color w:val="000000"/>
        </w:rPr>
        <w:t>书讯浏览：</w:t>
      </w:r>
      <w:hyperlink r:id="rId13" w:history="1">
        <w:r>
          <w:rPr>
            <w:rStyle w:val="a9"/>
          </w:rPr>
          <w:t>http://www.nurnberg.com.cn/book/book.aspx</w:t>
        </w:r>
      </w:hyperlink>
    </w:p>
    <w:p w14:paraId="4A7CA85C" w14:textId="77777777" w:rsidR="00914237" w:rsidRDefault="00000000">
      <w:pPr>
        <w:shd w:val="clear" w:color="auto" w:fill="FFFFFF"/>
        <w:rPr>
          <w:color w:val="000000"/>
        </w:rPr>
      </w:pPr>
      <w:r>
        <w:rPr>
          <w:color w:val="000000"/>
        </w:rPr>
        <w:t>视频推荐：</w:t>
      </w:r>
      <w:hyperlink r:id="rId14" w:history="1">
        <w:r>
          <w:rPr>
            <w:rStyle w:val="a9"/>
          </w:rPr>
          <w:t>http://www.nurnberg.com.cn/video/video.aspx</w:t>
        </w:r>
      </w:hyperlink>
    </w:p>
    <w:p w14:paraId="2B53B800" w14:textId="77777777" w:rsidR="00914237" w:rsidRDefault="00000000">
      <w:pPr>
        <w:shd w:val="clear" w:color="auto" w:fill="FFFFFF"/>
        <w:rPr>
          <w:color w:val="000000"/>
        </w:rPr>
      </w:pPr>
      <w:r>
        <w:rPr>
          <w:color w:val="000000"/>
        </w:rPr>
        <w:t>豆瓣小站：</w:t>
      </w:r>
      <w:hyperlink r:id="rId15" w:history="1">
        <w:r>
          <w:rPr>
            <w:rStyle w:val="a9"/>
          </w:rPr>
          <w:t>http://site.douban.com/110577/</w:t>
        </w:r>
      </w:hyperlink>
    </w:p>
    <w:p w14:paraId="45C6A507" w14:textId="77777777" w:rsidR="00914237" w:rsidRDefault="00000000">
      <w:pPr>
        <w:shd w:val="clear" w:color="auto" w:fill="FFFFFF"/>
        <w:rPr>
          <w:color w:val="000000"/>
        </w:rPr>
      </w:pPr>
      <w:r>
        <w:rPr>
          <w:color w:val="000000"/>
          <w:shd w:val="clear" w:color="auto" w:fill="FFFFFF"/>
        </w:rPr>
        <w:t>新浪微博：</w:t>
      </w:r>
      <w:hyperlink r:id="rId16" w:history="1">
        <w:r>
          <w:rPr>
            <w:rStyle w:val="a9"/>
            <w:shd w:val="clear" w:color="auto" w:fill="FFFFFF"/>
          </w:rPr>
          <w:t>安德鲁纳伯格公司的微博</w:t>
        </w:r>
        <w:r>
          <w:rPr>
            <w:rStyle w:val="a9"/>
            <w:shd w:val="clear" w:color="auto" w:fill="FFFFFF"/>
          </w:rPr>
          <w:t>_</w:t>
        </w:r>
        <w:r>
          <w:rPr>
            <w:rStyle w:val="a9"/>
            <w:shd w:val="clear" w:color="auto" w:fill="FFFFFF"/>
          </w:rPr>
          <w:t>微博</w:t>
        </w:r>
        <w:r>
          <w:rPr>
            <w:rStyle w:val="a9"/>
            <w:shd w:val="clear" w:color="auto" w:fill="FFFFFF"/>
          </w:rPr>
          <w:t> (weibo.com)</w:t>
        </w:r>
      </w:hyperlink>
    </w:p>
    <w:p w14:paraId="70B5CCE4" w14:textId="77777777" w:rsidR="00914237" w:rsidRDefault="00000000">
      <w:pPr>
        <w:shd w:val="clear" w:color="auto" w:fill="FFFFFF"/>
        <w:rPr>
          <w:color w:val="000000"/>
        </w:rPr>
      </w:pPr>
      <w:r>
        <w:rPr>
          <w:color w:val="000000"/>
        </w:rPr>
        <w:t>微信订阅号：</w:t>
      </w:r>
      <w:r>
        <w:rPr>
          <w:color w:val="000000"/>
        </w:rPr>
        <w:t>ANABJ2002</w:t>
      </w:r>
    </w:p>
    <w:p w14:paraId="09822E62" w14:textId="77777777" w:rsidR="00914237" w:rsidRDefault="00000000">
      <w:pPr>
        <w:widowControl/>
        <w:jc w:val="left"/>
        <w:rPr>
          <w:rFonts w:ascii="@宋体" w:hAnsi="@宋体" w:cs="@宋体" w:hint="eastAsia"/>
          <w:color w:val="000000"/>
        </w:rPr>
      </w:pPr>
      <w:r>
        <w:rPr>
          <w:rFonts w:ascii="@宋体" w:hAnsi="@宋体" w:cs="@宋体"/>
          <w:noProof/>
          <w:color w:val="000000"/>
        </w:rPr>
        <w:drawing>
          <wp:inline distT="0" distB="0" distL="114300" distR="114300" wp14:anchorId="75285C3B" wp14:editId="286749EF">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17"/>
                    <a:stretch>
                      <a:fillRect/>
                    </a:stretch>
                  </pic:blipFill>
                  <pic:spPr>
                    <a:xfrm>
                      <a:off x="0" y="0"/>
                      <a:ext cx="809625" cy="876300"/>
                    </a:xfrm>
                    <a:prstGeom prst="rect">
                      <a:avLst/>
                    </a:prstGeom>
                    <a:noFill/>
                    <a:ln>
                      <a:noFill/>
                    </a:ln>
                  </pic:spPr>
                </pic:pic>
              </a:graphicData>
            </a:graphic>
          </wp:inline>
        </w:drawing>
      </w:r>
    </w:p>
    <w:p w14:paraId="623A1A46" w14:textId="77777777" w:rsidR="00914237" w:rsidRDefault="00914237">
      <w:pPr>
        <w:widowControl/>
        <w:jc w:val="left"/>
        <w:rPr>
          <w:color w:val="000000"/>
        </w:rPr>
      </w:pPr>
    </w:p>
    <w:sectPr w:rsidR="00914237">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1F3E9" w14:textId="77777777" w:rsidR="00386060" w:rsidRDefault="00386060">
      <w:r>
        <w:separator/>
      </w:r>
    </w:p>
  </w:endnote>
  <w:endnote w:type="continuationSeparator" w:id="0">
    <w:p w14:paraId="6706CD59" w14:textId="77777777" w:rsidR="00386060" w:rsidRDefault="0038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02B19" w14:textId="77777777" w:rsidR="00914237" w:rsidRDefault="00914237">
    <w:pPr>
      <w:pBdr>
        <w:bottom w:val="single" w:sz="6" w:space="1" w:color="auto"/>
      </w:pBdr>
      <w:jc w:val="center"/>
      <w:rPr>
        <w:rFonts w:ascii="方正姚体" w:eastAsia="方正姚体"/>
        <w:sz w:val="18"/>
      </w:rPr>
    </w:pPr>
  </w:p>
  <w:p w14:paraId="38821C59" w14:textId="77777777" w:rsidR="00914237" w:rsidRDefault="00914237">
    <w:pPr>
      <w:jc w:val="center"/>
      <w:rPr>
        <w:rFonts w:ascii="方正姚体" w:eastAsia="方正姚体"/>
        <w:sz w:val="18"/>
      </w:rPr>
    </w:pPr>
  </w:p>
  <w:p w14:paraId="728659FF" w14:textId="77777777" w:rsidR="00914237"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7379069" w14:textId="77777777" w:rsidR="00914237"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电话：82504106，传真：010-82504200</w:t>
    </w:r>
  </w:p>
  <w:p w14:paraId="19ABE0E4" w14:textId="77777777" w:rsidR="00914237"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14:paraId="71DF4F03" w14:textId="77777777" w:rsidR="00914237" w:rsidRDefault="00914237">
    <w:pPr>
      <w:pStyle w:val="a4"/>
      <w:jc w:val="center"/>
      <w:rPr>
        <w:rFonts w:eastAsia="方正姚体"/>
      </w:rPr>
    </w:pPr>
  </w:p>
  <w:p w14:paraId="1EE70B2C" w14:textId="77777777" w:rsidR="00914237" w:rsidRDefault="0000000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48651" w14:textId="77777777" w:rsidR="00386060" w:rsidRDefault="00386060">
      <w:r>
        <w:separator/>
      </w:r>
    </w:p>
  </w:footnote>
  <w:footnote w:type="continuationSeparator" w:id="0">
    <w:p w14:paraId="54E10B97" w14:textId="77777777" w:rsidR="00386060" w:rsidRDefault="00386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C2B0" w14:textId="77777777" w:rsidR="00914237" w:rsidRDefault="00000000">
    <w:pPr>
      <w:jc w:val="right"/>
      <w:rPr>
        <w:rFonts w:eastAsia="黑体"/>
        <w:b/>
        <w:bCs/>
      </w:rPr>
    </w:pPr>
    <w:r>
      <w:rPr>
        <w:noProof/>
      </w:rPr>
      <w:drawing>
        <wp:anchor distT="0" distB="0" distL="114300" distR="114300" simplePos="0" relativeHeight="251659264" behindDoc="0" locked="0" layoutInCell="1" allowOverlap="1" wp14:anchorId="5EC9938D" wp14:editId="762E838D">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56FA191" w14:textId="77777777" w:rsidR="00914237" w:rsidRDefault="00000000">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E22522"/>
    <w:multiLevelType w:val="singleLevel"/>
    <w:tmpl w:val="E6E22522"/>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34590052">
    <w:abstractNumId w:val="1"/>
  </w:num>
  <w:num w:numId="2" w16cid:durableId="1268193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04709"/>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86060"/>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C250D"/>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1423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7537C20"/>
    <w:rsid w:val="0A8F3F31"/>
    <w:rsid w:val="0C0008F4"/>
    <w:rsid w:val="0C3C7AF6"/>
    <w:rsid w:val="0E6A6913"/>
    <w:rsid w:val="12F37E1D"/>
    <w:rsid w:val="13876079"/>
    <w:rsid w:val="1BA86C22"/>
    <w:rsid w:val="23123060"/>
    <w:rsid w:val="2B5F1843"/>
    <w:rsid w:val="2CAD22EA"/>
    <w:rsid w:val="2DA34CE1"/>
    <w:rsid w:val="3AE04ADC"/>
    <w:rsid w:val="3C1934F8"/>
    <w:rsid w:val="432C279F"/>
    <w:rsid w:val="4AD018C6"/>
    <w:rsid w:val="56C41485"/>
    <w:rsid w:val="58F02E72"/>
    <w:rsid w:val="62D30379"/>
    <w:rsid w:val="65516125"/>
    <w:rsid w:val="68EE2E29"/>
    <w:rsid w:val="6AEB37C3"/>
    <w:rsid w:val="6D5A3B09"/>
    <w:rsid w:val="6EE14A9F"/>
    <w:rsid w:val="70384D3A"/>
    <w:rsid w:val="77E15A7D"/>
    <w:rsid w:val="7A2D7823"/>
    <w:rsid w:val="7AFB7B18"/>
    <w:rsid w:val="7D284D6D"/>
    <w:rsid w:val="7DA7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58840A3"/>
  <w15:docId w15:val="{FC483183-1AA9-4F2D-9FC7-A50D7ADC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qFormat/>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197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352</Words>
  <Characters>2011</Characters>
  <Application>Microsoft Office Word</Application>
  <DocSecurity>0</DocSecurity>
  <Lines>16</Lines>
  <Paragraphs>4</Paragraphs>
  <ScaleCrop>false</ScaleCrop>
  <Company>2ndSpAcE</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395</cp:revision>
  <cp:lastPrinted>2004-04-23T07:06:00Z</cp:lastPrinted>
  <dcterms:created xsi:type="dcterms:W3CDTF">2006-04-26T10:03:00Z</dcterms:created>
  <dcterms:modified xsi:type="dcterms:W3CDTF">2025-01-20T07:41:00Z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7E342AC3ED0D4C08BF8E1B911E1EEC9C_13</vt:lpwstr>
  </property>
  <property fmtid="{D5CDD505-2E9C-101B-9397-08002B2CF9AE}" pid="4" name="KSOTemplateDocerSaveRecord">
    <vt:lpwstr>eyJoZGlkIjoiMzU0NmNjNDkzOWI5Mzc4MTBhMDhmODU5YTY3NWNlNWYiLCJ1c2VySWQiOiIzMTUzMzU3NDUifQ==</vt:lpwstr>
  </property>
</Properties>
</file>