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C185E" w14:textId="77777777" w:rsidR="008D6D97" w:rsidRDefault="00000000">
      <w:pPr>
        <w:ind w:firstLineChars="1004" w:firstLine="3629"/>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14:paraId="78AF8EF5" w14:textId="77777777" w:rsidR="008D6D97" w:rsidRDefault="008D6D97">
      <w:pPr>
        <w:ind w:firstLineChars="1004" w:firstLine="3629"/>
        <w:rPr>
          <w:b/>
          <w:bCs/>
          <w:sz w:val="36"/>
        </w:rPr>
      </w:pPr>
    </w:p>
    <w:p w14:paraId="020C51C8" w14:textId="77777777" w:rsidR="008D6D97" w:rsidRDefault="00000000">
      <w:pPr>
        <w:tabs>
          <w:tab w:val="left" w:pos="341"/>
          <w:tab w:val="left" w:pos="5235"/>
        </w:tabs>
        <w:rPr>
          <w:b/>
          <w:bCs/>
          <w:color w:val="000000"/>
          <w:szCs w:val="21"/>
        </w:rPr>
      </w:pPr>
      <w:r>
        <w:rPr>
          <w:noProof/>
        </w:rPr>
        <w:drawing>
          <wp:anchor distT="0" distB="0" distL="114300" distR="114300" simplePos="0" relativeHeight="251659264" behindDoc="0" locked="0" layoutInCell="1" allowOverlap="1" wp14:anchorId="214FE494" wp14:editId="32B18201">
            <wp:simplePos x="0" y="0"/>
            <wp:positionH relativeFrom="column">
              <wp:posOffset>3968115</wp:posOffset>
            </wp:positionH>
            <wp:positionV relativeFrom="paragraph">
              <wp:posOffset>19685</wp:posOffset>
            </wp:positionV>
            <wp:extent cx="1422400" cy="2181225"/>
            <wp:effectExtent l="0" t="0" r="10160" b="13335"/>
            <wp:wrapSquare wrapText="bothSides"/>
            <wp:docPr id="1" name="图片 39" descr="C:/Users/lenovo/Desktop/屏幕截图 2025-01-08 221022.png屏幕截图 2025-01-08 22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5-01-08 221022.png屏幕截图 2025-01-08 221022"/>
                    <pic:cNvPicPr>
                      <a:picLocks noChangeAspect="1"/>
                    </pic:cNvPicPr>
                  </pic:nvPicPr>
                  <pic:blipFill>
                    <a:blip r:embed="rId7"/>
                    <a:srcRect t="1696" b="1696"/>
                    <a:stretch>
                      <a:fillRect/>
                    </a:stretch>
                  </pic:blipFill>
                  <pic:spPr>
                    <a:xfrm>
                      <a:off x="0" y="0"/>
                      <a:ext cx="1422400" cy="2181225"/>
                    </a:xfrm>
                    <a:prstGeom prst="rect">
                      <a:avLst/>
                    </a:prstGeom>
                    <a:noFill/>
                    <a:ln>
                      <a:noFill/>
                    </a:ln>
                  </pic:spPr>
                </pic:pic>
              </a:graphicData>
            </a:graphic>
          </wp:anchor>
        </w:drawing>
      </w:r>
      <w:r>
        <w:rPr>
          <w:b/>
          <w:bCs/>
          <w:color w:val="000000"/>
          <w:szCs w:val="21"/>
        </w:rPr>
        <w:t>中文书名：</w:t>
      </w:r>
      <w:bookmarkStart w:id="0" w:name="_Hlt89834866"/>
      <w:bookmarkEnd w:id="0"/>
      <w:r>
        <w:rPr>
          <w:rFonts w:hint="eastAsia"/>
          <w:b/>
          <w:bCs/>
          <w:color w:val="000000"/>
          <w:szCs w:val="21"/>
        </w:rPr>
        <w:t>《终极自信的秘密：一套行之有效的公式，已让成千上万人受益，现在也可以为你带来改变》</w:t>
      </w:r>
    </w:p>
    <w:p w14:paraId="2DAA140A" w14:textId="77777777" w:rsidR="008D6D97" w:rsidRDefault="0000000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rFonts w:hint="eastAsia"/>
          <w:b/>
          <w:bCs/>
          <w:i/>
          <w:color w:val="000000"/>
          <w:szCs w:val="21"/>
        </w:rPr>
        <w:t xml:space="preserve">The Ultimate Secrets of Total Self-Confidence: A Proven Formula That Has Worked for Thousands. Now It Can Work </w:t>
      </w:r>
      <w:proofErr w:type="gramStart"/>
      <w:r>
        <w:rPr>
          <w:rFonts w:hint="eastAsia"/>
          <w:b/>
          <w:bCs/>
          <w:i/>
          <w:color w:val="000000"/>
          <w:szCs w:val="21"/>
        </w:rPr>
        <w:t>For</w:t>
      </w:r>
      <w:proofErr w:type="gramEnd"/>
      <w:r>
        <w:rPr>
          <w:rFonts w:hint="eastAsia"/>
          <w:b/>
          <w:bCs/>
          <w:i/>
          <w:color w:val="000000"/>
          <w:szCs w:val="21"/>
        </w:rPr>
        <w:t xml:space="preserve"> You.</w:t>
      </w:r>
    </w:p>
    <w:p w14:paraId="70CF87D1" w14:textId="77777777" w:rsidR="008D6D97" w:rsidRDefault="00000000">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Pr>
          <w:rFonts w:hint="eastAsia"/>
          <w:b/>
          <w:bCs/>
          <w:color w:val="000000"/>
          <w:szCs w:val="21"/>
        </w:rPr>
        <w:t xml:space="preserve">Dr. Robert Anthony </w:t>
      </w:r>
      <w:hyperlink r:id="rId8" w:history="1"/>
    </w:p>
    <w:p w14:paraId="649A5901" w14:textId="77777777" w:rsidR="008D6D97" w:rsidRDefault="00000000">
      <w:pPr>
        <w:tabs>
          <w:tab w:val="left" w:pos="341"/>
          <w:tab w:val="left" w:pos="5235"/>
        </w:tabs>
        <w:rPr>
          <w:b/>
          <w:bCs/>
          <w:color w:val="000000"/>
          <w:szCs w:val="21"/>
        </w:rPr>
      </w:pPr>
      <w:r>
        <w:rPr>
          <w:b/>
          <w:bCs/>
          <w:color w:val="000000"/>
          <w:szCs w:val="21"/>
        </w:rPr>
        <w:t>出</w:t>
      </w:r>
      <w:r>
        <w:rPr>
          <w:b/>
          <w:bCs/>
          <w:color w:val="000000"/>
          <w:szCs w:val="21"/>
        </w:rPr>
        <w:t xml:space="preserve"> </w:t>
      </w:r>
      <w:r>
        <w:rPr>
          <w:b/>
          <w:bCs/>
          <w:color w:val="000000"/>
          <w:szCs w:val="21"/>
        </w:rPr>
        <w:t>版</w:t>
      </w:r>
      <w:r>
        <w:rPr>
          <w:b/>
          <w:bCs/>
          <w:color w:val="000000"/>
          <w:szCs w:val="21"/>
        </w:rPr>
        <w:t xml:space="preserve"> </w:t>
      </w:r>
      <w:r>
        <w:rPr>
          <w:b/>
          <w:bCs/>
          <w:color w:val="000000"/>
          <w:szCs w:val="21"/>
        </w:rPr>
        <w:t>社：</w:t>
      </w:r>
      <w:r>
        <w:rPr>
          <w:rFonts w:hint="eastAsia"/>
          <w:b/>
          <w:bCs/>
          <w:color w:val="000000"/>
          <w:szCs w:val="21"/>
        </w:rPr>
        <w:t>Morgan James Publishing</w:t>
      </w:r>
    </w:p>
    <w:p w14:paraId="105573C7" w14:textId="77777777" w:rsidR="008D6D97" w:rsidRDefault="00000000">
      <w:pPr>
        <w:tabs>
          <w:tab w:val="left" w:pos="341"/>
          <w:tab w:val="left" w:pos="5235"/>
        </w:tabs>
        <w:rPr>
          <w:b/>
          <w:bCs/>
          <w:color w:val="000000"/>
          <w:szCs w:val="21"/>
        </w:rPr>
      </w:pPr>
      <w:r>
        <w:rPr>
          <w:b/>
          <w:bCs/>
          <w:color w:val="000000"/>
          <w:szCs w:val="21"/>
        </w:rPr>
        <w:t>代理公司：</w:t>
      </w:r>
      <w:r>
        <w:rPr>
          <w:rFonts w:hint="eastAsia"/>
          <w:b/>
          <w:bCs/>
          <w:color w:val="000000"/>
          <w:szCs w:val="21"/>
        </w:rPr>
        <w:t>Waterside/</w:t>
      </w:r>
      <w:r>
        <w:rPr>
          <w:b/>
          <w:bCs/>
          <w:color w:val="000000"/>
          <w:szCs w:val="21"/>
        </w:rPr>
        <w:t>ANA/</w:t>
      </w:r>
      <w:r>
        <w:rPr>
          <w:rFonts w:hint="eastAsia"/>
          <w:b/>
          <w:bCs/>
          <w:color w:val="000000"/>
          <w:szCs w:val="21"/>
        </w:rPr>
        <w:t>Jessica Wu</w:t>
      </w:r>
    </w:p>
    <w:p w14:paraId="394748CC" w14:textId="77777777" w:rsidR="008D6D97" w:rsidRDefault="00000000">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208</w:t>
      </w:r>
      <w:r>
        <w:rPr>
          <w:rFonts w:hint="eastAsia"/>
          <w:b/>
          <w:bCs/>
          <w:color w:val="000000"/>
          <w:szCs w:val="21"/>
        </w:rPr>
        <w:t>页</w:t>
      </w:r>
    </w:p>
    <w:p w14:paraId="7EC09A17" w14:textId="77777777" w:rsidR="008D6D97" w:rsidRDefault="00000000">
      <w:pPr>
        <w:tabs>
          <w:tab w:val="left" w:pos="341"/>
          <w:tab w:val="left" w:pos="5235"/>
        </w:tabs>
        <w:rPr>
          <w:b/>
          <w:bCs/>
          <w:color w:val="000000"/>
          <w:szCs w:val="21"/>
        </w:rPr>
      </w:pPr>
      <w:r>
        <w:rPr>
          <w:b/>
          <w:bCs/>
          <w:color w:val="000000"/>
          <w:szCs w:val="21"/>
        </w:rPr>
        <w:t>出版时间：</w:t>
      </w:r>
      <w:r>
        <w:rPr>
          <w:rFonts w:hint="eastAsia"/>
          <w:b/>
          <w:bCs/>
          <w:color w:val="000000"/>
          <w:szCs w:val="21"/>
        </w:rPr>
        <w:t>2023</w:t>
      </w:r>
      <w:r>
        <w:rPr>
          <w:rFonts w:hint="eastAsia"/>
          <w:b/>
          <w:bCs/>
          <w:color w:val="000000"/>
          <w:szCs w:val="21"/>
        </w:rPr>
        <w:t>年</w:t>
      </w:r>
      <w:r>
        <w:rPr>
          <w:rFonts w:hint="eastAsia"/>
          <w:b/>
          <w:bCs/>
          <w:color w:val="000000"/>
          <w:szCs w:val="21"/>
        </w:rPr>
        <w:t>11</w:t>
      </w:r>
      <w:r>
        <w:rPr>
          <w:rFonts w:hint="eastAsia"/>
          <w:b/>
          <w:bCs/>
          <w:color w:val="000000"/>
          <w:szCs w:val="21"/>
        </w:rPr>
        <w:t>月</w:t>
      </w:r>
    </w:p>
    <w:p w14:paraId="3DE45858" w14:textId="77777777" w:rsidR="008D6D97" w:rsidRDefault="00000000">
      <w:pPr>
        <w:rPr>
          <w:b/>
          <w:bCs/>
          <w:color w:val="000000"/>
        </w:rPr>
      </w:pPr>
      <w:r>
        <w:rPr>
          <w:b/>
          <w:bCs/>
          <w:color w:val="000000"/>
        </w:rPr>
        <w:t>代理地区：中国大陆、台湾</w:t>
      </w:r>
    </w:p>
    <w:p w14:paraId="7C1E08B3" w14:textId="77777777" w:rsidR="008D6D97" w:rsidRDefault="00000000">
      <w:pPr>
        <w:tabs>
          <w:tab w:val="left" w:pos="341"/>
          <w:tab w:val="left" w:pos="5235"/>
        </w:tabs>
        <w:rPr>
          <w:b/>
          <w:bCs/>
          <w:szCs w:val="21"/>
        </w:rPr>
      </w:pPr>
      <w:r>
        <w:rPr>
          <w:b/>
          <w:bCs/>
          <w:szCs w:val="21"/>
        </w:rPr>
        <w:t>审读资料：</w:t>
      </w:r>
      <w:r>
        <w:rPr>
          <w:rFonts w:hint="eastAsia"/>
          <w:b/>
          <w:bCs/>
          <w:szCs w:val="21"/>
        </w:rPr>
        <w:t>电子稿</w:t>
      </w:r>
    </w:p>
    <w:p w14:paraId="2740A7FA" w14:textId="0B4BB630" w:rsidR="008D6D97" w:rsidRDefault="00000000">
      <w:pPr>
        <w:tabs>
          <w:tab w:val="left" w:pos="341"/>
          <w:tab w:val="left" w:pos="5235"/>
        </w:tabs>
        <w:rPr>
          <w:rFonts w:hint="eastAsia"/>
          <w:b/>
          <w:bCs/>
          <w:szCs w:val="21"/>
        </w:rPr>
      </w:pPr>
      <w:r>
        <w:rPr>
          <w:b/>
          <w:bCs/>
          <w:szCs w:val="21"/>
        </w:rPr>
        <w:t>类</w:t>
      </w:r>
      <w:r>
        <w:rPr>
          <w:b/>
          <w:bCs/>
          <w:szCs w:val="21"/>
        </w:rPr>
        <w:t xml:space="preserve">    </w:t>
      </w:r>
      <w:r>
        <w:rPr>
          <w:b/>
          <w:bCs/>
          <w:szCs w:val="21"/>
        </w:rPr>
        <w:t>型：</w:t>
      </w:r>
      <w:proofErr w:type="gramStart"/>
      <w:r w:rsidR="00EF3111">
        <w:rPr>
          <w:rFonts w:hint="eastAsia"/>
          <w:b/>
          <w:bCs/>
          <w:szCs w:val="21"/>
        </w:rPr>
        <w:t>职场励志</w:t>
      </w:r>
      <w:proofErr w:type="gramEnd"/>
    </w:p>
    <w:p w14:paraId="7678D97D" w14:textId="77777777" w:rsidR="008D6D97" w:rsidRDefault="008D6D97">
      <w:pPr>
        <w:rPr>
          <w:rFonts w:ascii="Arial" w:hAnsi="Arial" w:cs="Arial"/>
          <w:b/>
          <w:bCs/>
          <w:color w:val="000000"/>
          <w:spacing w:val="-3"/>
          <w:sz w:val="11"/>
          <w:szCs w:val="11"/>
          <w:shd w:val="clear" w:color="auto" w:fill="FFFFFF"/>
        </w:rPr>
      </w:pPr>
    </w:p>
    <w:p w14:paraId="153C8F0B" w14:textId="77777777" w:rsidR="008D6D97" w:rsidRDefault="008D6D97">
      <w:pPr>
        <w:rPr>
          <w:rFonts w:ascii="Arial" w:hAnsi="Arial" w:cs="Arial"/>
          <w:b/>
          <w:bCs/>
          <w:color w:val="000000"/>
          <w:spacing w:val="-3"/>
          <w:sz w:val="11"/>
          <w:szCs w:val="11"/>
          <w:shd w:val="clear" w:color="auto" w:fill="FFFFFF"/>
        </w:rPr>
      </w:pPr>
    </w:p>
    <w:p w14:paraId="4F484B92" w14:textId="77777777" w:rsidR="008D6D97" w:rsidRDefault="00000000">
      <w:pPr>
        <w:rPr>
          <w:b/>
          <w:bCs/>
          <w:color w:val="000000"/>
        </w:rPr>
      </w:pPr>
      <w:r>
        <w:rPr>
          <w:b/>
          <w:bCs/>
          <w:color w:val="000000"/>
        </w:rPr>
        <w:t>内容简介：</w:t>
      </w:r>
    </w:p>
    <w:p w14:paraId="2388112F" w14:textId="77777777" w:rsidR="008D6D97" w:rsidRDefault="008D6D97">
      <w:pPr>
        <w:autoSpaceDE w:val="0"/>
        <w:autoSpaceDN w:val="0"/>
        <w:adjustRightInd w:val="0"/>
        <w:rPr>
          <w:bCs/>
          <w:kern w:val="0"/>
          <w:szCs w:val="21"/>
        </w:rPr>
      </w:pPr>
    </w:p>
    <w:p w14:paraId="3607F631" w14:textId="02FDB7E9" w:rsidR="008D6D97" w:rsidRDefault="0059064E">
      <w:pPr>
        <w:ind w:firstLineChars="200" w:firstLine="422"/>
        <w:rPr>
          <w:b/>
          <w:bCs/>
        </w:rPr>
      </w:pPr>
      <w:r>
        <w:rPr>
          <w:rFonts w:hint="eastAsia"/>
          <w:b/>
          <w:bCs/>
        </w:rPr>
        <w:t>《</w:t>
      </w:r>
      <w:r w:rsidR="00000000">
        <w:rPr>
          <w:rFonts w:hint="eastAsia"/>
          <w:b/>
          <w:bCs/>
        </w:rPr>
        <w:t>秘密</w:t>
      </w:r>
      <w:r>
        <w:rPr>
          <w:rFonts w:hint="eastAsia"/>
          <w:b/>
          <w:bCs/>
        </w:rPr>
        <w:t>》</w:t>
      </w:r>
      <w:r w:rsidR="00000000">
        <w:rPr>
          <w:rFonts w:hint="eastAsia"/>
          <w:b/>
          <w:bCs/>
        </w:rPr>
        <w:t>背后的秘密，重新定义成功的指南</w:t>
      </w:r>
    </w:p>
    <w:p w14:paraId="6A7C7F87" w14:textId="77777777" w:rsidR="008D6D97" w:rsidRDefault="008D6D97">
      <w:pPr>
        <w:ind w:firstLineChars="200" w:firstLine="420"/>
      </w:pPr>
    </w:p>
    <w:p w14:paraId="4535540E" w14:textId="77777777" w:rsidR="008D6D97" w:rsidRDefault="00000000">
      <w:pPr>
        <w:ind w:firstLineChars="200" w:firstLine="420"/>
      </w:pPr>
      <w:r>
        <w:rPr>
          <w:rFonts w:hint="eastAsia"/>
        </w:rPr>
        <w:t>在朗达·拜恩（</w:t>
      </w:r>
      <w:r>
        <w:rPr>
          <w:rFonts w:hint="eastAsia"/>
        </w:rPr>
        <w:t>Rhonda Byrnes</w:t>
      </w:r>
      <w:r>
        <w:rPr>
          <w:rFonts w:hint="eastAsia"/>
        </w:rPr>
        <w:t>）推出畅销书《秘密》之前，罗伯特·安东尼博士（</w:t>
      </w:r>
      <w:r>
        <w:rPr>
          <w:rFonts w:hint="eastAsia"/>
        </w:rPr>
        <w:t>Dr. Robert Anthony</w:t>
      </w:r>
      <w:r>
        <w:rPr>
          <w:rFonts w:hint="eastAsia"/>
        </w:rPr>
        <w:t>）就已经在他的经典著作《终极自信的秘密》中揭示了这些改变人生的原则。这本书凝聚了安东尼博士多年来在研讨会和工作坊中教授的核心理念，改变了无数人的生活。</w:t>
      </w:r>
    </w:p>
    <w:p w14:paraId="29E67A26" w14:textId="77777777" w:rsidR="008D6D97" w:rsidRDefault="008D6D97"/>
    <w:p w14:paraId="09E8CE36" w14:textId="77777777" w:rsidR="008D6D97" w:rsidRDefault="00000000" w:rsidP="0059064E">
      <w:pPr>
        <w:ind w:firstLineChars="200" w:firstLine="420"/>
      </w:pPr>
      <w:r>
        <w:rPr>
          <w:rFonts w:hint="eastAsia"/>
        </w:rPr>
        <w:t>无论是企业高管、明星运动员还是名人，他们都深谙“完全自信”的力量如何让他们一飞冲天。而通过本书，任何人都可以学习如何在日常生活中实现这种状态。</w:t>
      </w:r>
    </w:p>
    <w:p w14:paraId="433BAF41" w14:textId="77777777" w:rsidR="008D6D97" w:rsidRDefault="008D6D97"/>
    <w:p w14:paraId="63BF2EF2" w14:textId="77777777" w:rsidR="008D6D97" w:rsidRDefault="00000000">
      <w:pPr>
        <w:ind w:firstLineChars="200" w:firstLine="420"/>
      </w:pPr>
      <w:r>
        <w:rPr>
          <w:rFonts w:hint="eastAsia"/>
        </w:rPr>
        <w:t>本书核心内容包括：</w:t>
      </w:r>
    </w:p>
    <w:p w14:paraId="3878EE0E" w14:textId="77777777" w:rsidR="008D6D97" w:rsidRDefault="00000000">
      <w:pPr>
        <w:numPr>
          <w:ilvl w:val="0"/>
          <w:numId w:val="2"/>
        </w:numPr>
      </w:pPr>
      <w:r>
        <w:rPr>
          <w:rFonts w:hint="eastAsia"/>
        </w:rPr>
        <w:t>激发创造性想象力的方法</w:t>
      </w:r>
    </w:p>
    <w:p w14:paraId="12515765" w14:textId="77777777" w:rsidR="008D6D97" w:rsidRDefault="00000000">
      <w:pPr>
        <w:numPr>
          <w:ilvl w:val="0"/>
          <w:numId w:val="2"/>
        </w:numPr>
      </w:pPr>
      <w:r>
        <w:rPr>
          <w:rFonts w:hint="eastAsia"/>
        </w:rPr>
        <w:t>如何摆脱恐惧、担忧与内疚的困扰</w:t>
      </w:r>
    </w:p>
    <w:p w14:paraId="55927C08" w14:textId="77777777" w:rsidR="008D6D97" w:rsidRDefault="00000000">
      <w:pPr>
        <w:numPr>
          <w:ilvl w:val="0"/>
          <w:numId w:val="2"/>
        </w:numPr>
      </w:pPr>
      <w:r>
        <w:rPr>
          <w:rFonts w:hint="eastAsia"/>
        </w:rPr>
        <w:t>沟通的最佳方式与小谈话的艺术</w:t>
      </w:r>
    </w:p>
    <w:p w14:paraId="6FAD1D8A" w14:textId="77777777" w:rsidR="008D6D97" w:rsidRDefault="00000000">
      <w:pPr>
        <w:numPr>
          <w:ilvl w:val="0"/>
          <w:numId w:val="2"/>
        </w:numPr>
      </w:pPr>
      <w:r>
        <w:rPr>
          <w:rFonts w:hint="eastAsia"/>
        </w:rPr>
        <w:t>简单实用的目标设定与视角调整技巧</w:t>
      </w:r>
    </w:p>
    <w:p w14:paraId="5F5320C8" w14:textId="77777777" w:rsidR="008D6D97" w:rsidRDefault="00000000">
      <w:pPr>
        <w:numPr>
          <w:ilvl w:val="0"/>
          <w:numId w:val="2"/>
        </w:numPr>
      </w:pPr>
      <w:r>
        <w:rPr>
          <w:rFonts w:hint="eastAsia"/>
        </w:rPr>
        <w:t>拥抱与众不同的乐趣与益处</w:t>
      </w:r>
    </w:p>
    <w:p w14:paraId="131D76FE" w14:textId="77777777" w:rsidR="008D6D97" w:rsidRDefault="008D6D97">
      <w:pPr>
        <w:ind w:left="420"/>
      </w:pPr>
    </w:p>
    <w:p w14:paraId="6C6ABC0C" w14:textId="77777777" w:rsidR="008D6D97" w:rsidRDefault="00000000">
      <w:pPr>
        <w:ind w:firstLineChars="200" w:firstLine="420"/>
        <w:rPr>
          <w:b/>
          <w:color w:val="000000"/>
          <w:szCs w:val="21"/>
        </w:rPr>
      </w:pPr>
      <w:r>
        <w:rPr>
          <w:rFonts w:hint="eastAsia"/>
        </w:rPr>
        <w:t>这本书已由作者全面修订，为那些希望在职业、家庭、爱情、财务以及身心健康中取得突破的人提供了一个清晰的路径。</w:t>
      </w:r>
    </w:p>
    <w:p w14:paraId="55BD0707" w14:textId="77777777" w:rsidR="008D6D97" w:rsidRDefault="008D6D97">
      <w:pPr>
        <w:rPr>
          <w:b/>
          <w:color w:val="000000"/>
          <w:szCs w:val="21"/>
        </w:rPr>
      </w:pPr>
    </w:p>
    <w:p w14:paraId="717F2EC8" w14:textId="77777777" w:rsidR="00EF3111" w:rsidRDefault="00EF3111">
      <w:pPr>
        <w:rPr>
          <w:rFonts w:hint="eastAsia"/>
          <w:b/>
          <w:color w:val="000000"/>
          <w:szCs w:val="21"/>
        </w:rPr>
      </w:pPr>
    </w:p>
    <w:p w14:paraId="4FC37C52" w14:textId="77777777" w:rsidR="008D6D97" w:rsidRDefault="00000000">
      <w:pPr>
        <w:rPr>
          <w:b/>
          <w:color w:val="000000"/>
          <w:szCs w:val="21"/>
        </w:rPr>
      </w:pPr>
      <w:r>
        <w:rPr>
          <w:b/>
          <w:color w:val="000000"/>
          <w:szCs w:val="21"/>
        </w:rPr>
        <w:t>作者简介：</w:t>
      </w:r>
    </w:p>
    <w:p w14:paraId="19853B65" w14:textId="77777777" w:rsidR="008D6D97" w:rsidRDefault="008D6D97">
      <w:pPr>
        <w:rPr>
          <w:bCs/>
          <w:color w:val="000000"/>
          <w:szCs w:val="21"/>
        </w:rPr>
      </w:pPr>
    </w:p>
    <w:p w14:paraId="274450DC" w14:textId="77777777" w:rsidR="008D6D97" w:rsidRDefault="00000000" w:rsidP="00EF3111">
      <w:pPr>
        <w:ind w:firstLineChars="200" w:firstLine="422"/>
        <w:rPr>
          <w:color w:val="000000"/>
          <w:szCs w:val="21"/>
        </w:rPr>
      </w:pPr>
      <w:r>
        <w:rPr>
          <w:rFonts w:hint="eastAsia"/>
          <w:b/>
          <w:bCs/>
          <w:color w:val="000000"/>
          <w:szCs w:val="21"/>
        </w:rPr>
        <w:t>罗伯特·安东尼博士（</w:t>
      </w:r>
      <w:r>
        <w:rPr>
          <w:rFonts w:hint="eastAsia"/>
          <w:b/>
          <w:bCs/>
          <w:color w:val="000000"/>
          <w:szCs w:val="21"/>
        </w:rPr>
        <w:t>Dr. Robert Anthony</w:t>
      </w:r>
      <w:r>
        <w:rPr>
          <w:rFonts w:hint="eastAsia"/>
          <w:b/>
          <w:bCs/>
          <w:color w:val="000000"/>
          <w:szCs w:val="21"/>
        </w:rPr>
        <w:t>）</w:t>
      </w:r>
      <w:r>
        <w:rPr>
          <w:rFonts w:hint="eastAsia"/>
          <w:color w:val="000000"/>
          <w:szCs w:val="21"/>
        </w:rPr>
        <w:t>拥有超过</w:t>
      </w:r>
      <w:r>
        <w:rPr>
          <w:rFonts w:hint="eastAsia"/>
          <w:color w:val="000000"/>
          <w:szCs w:val="21"/>
        </w:rPr>
        <w:t>30</w:t>
      </w:r>
      <w:r>
        <w:rPr>
          <w:rFonts w:hint="eastAsia"/>
          <w:color w:val="000000"/>
          <w:szCs w:val="21"/>
        </w:rPr>
        <w:t>年的心智开发研究经验。他拥有心理学博士学位、临床催眠执照，并获得了神经语言程序学（</w:t>
      </w:r>
      <w:r>
        <w:rPr>
          <w:rFonts w:hint="eastAsia"/>
          <w:color w:val="000000"/>
          <w:szCs w:val="21"/>
        </w:rPr>
        <w:t>NLP</w:t>
      </w:r>
      <w:r>
        <w:rPr>
          <w:rFonts w:hint="eastAsia"/>
          <w:color w:val="000000"/>
          <w:szCs w:val="21"/>
        </w:rPr>
        <w:t>）的大师认证。他撰写了多本畅销书，包括《超越积极思维》（</w:t>
      </w:r>
      <w:r w:rsidRPr="00EF3111">
        <w:rPr>
          <w:rFonts w:hint="eastAsia"/>
          <w:i/>
          <w:iCs/>
          <w:color w:val="000000"/>
          <w:szCs w:val="21"/>
        </w:rPr>
        <w:t>Beyond Positive Thinking</w:t>
      </w:r>
      <w:r>
        <w:rPr>
          <w:rFonts w:hint="eastAsia"/>
          <w:color w:val="000000"/>
          <w:szCs w:val="21"/>
        </w:rPr>
        <w:t>）、《志存高远》（</w:t>
      </w:r>
      <w:r w:rsidRPr="00EF3111">
        <w:rPr>
          <w:rFonts w:hint="eastAsia"/>
          <w:i/>
          <w:iCs/>
          <w:color w:val="000000"/>
          <w:szCs w:val="21"/>
        </w:rPr>
        <w:t>Think Big</w:t>
      </w:r>
      <w:r>
        <w:rPr>
          <w:rFonts w:hint="eastAsia"/>
          <w:color w:val="000000"/>
          <w:szCs w:val="21"/>
        </w:rPr>
        <w:t>）以及《终极自我掌控的秘密》（</w:t>
      </w:r>
      <w:r w:rsidRPr="00EF3111">
        <w:rPr>
          <w:rFonts w:hint="eastAsia"/>
          <w:i/>
          <w:iCs/>
          <w:color w:val="000000"/>
          <w:szCs w:val="21"/>
        </w:rPr>
        <w:t>The Ultimate Secrets of Total Self Mastery</w:t>
      </w:r>
      <w:r>
        <w:rPr>
          <w:rFonts w:hint="eastAsia"/>
          <w:color w:val="000000"/>
          <w:szCs w:val="21"/>
        </w:rPr>
        <w:t>），这些书籍已在全球</w:t>
      </w:r>
      <w:r>
        <w:rPr>
          <w:rFonts w:hint="eastAsia"/>
          <w:color w:val="000000"/>
          <w:szCs w:val="21"/>
        </w:rPr>
        <w:t>22</w:t>
      </w:r>
      <w:r>
        <w:rPr>
          <w:rFonts w:hint="eastAsia"/>
          <w:color w:val="000000"/>
          <w:szCs w:val="21"/>
        </w:rPr>
        <w:t>个国家售出超过三百万本。</w:t>
      </w:r>
    </w:p>
    <w:p w14:paraId="02DEC01F" w14:textId="77777777" w:rsidR="008D6D97" w:rsidRDefault="008D6D97" w:rsidP="00EF3111">
      <w:pPr>
        <w:rPr>
          <w:color w:val="000000"/>
          <w:szCs w:val="21"/>
        </w:rPr>
      </w:pPr>
    </w:p>
    <w:p w14:paraId="367D2194" w14:textId="77777777" w:rsidR="008D6D97" w:rsidRDefault="00000000" w:rsidP="00EF3111">
      <w:pPr>
        <w:ind w:firstLineChars="200" w:firstLine="420"/>
        <w:rPr>
          <w:color w:val="000000"/>
          <w:szCs w:val="21"/>
        </w:rPr>
      </w:pPr>
      <w:r>
        <w:rPr>
          <w:rFonts w:hint="eastAsia"/>
          <w:color w:val="000000"/>
          <w:szCs w:val="21"/>
        </w:rPr>
        <w:t>此外，他还开发了多个个人成长的音频培训课程，其中包括全球畅销的《有意识创造的秘密》（</w:t>
      </w:r>
      <w:r w:rsidRPr="00EF3111">
        <w:rPr>
          <w:rFonts w:hint="eastAsia"/>
          <w:i/>
          <w:iCs/>
          <w:color w:val="000000"/>
          <w:szCs w:val="21"/>
        </w:rPr>
        <w:t>The Secret of Deliberate Creation</w:t>
      </w:r>
      <w:r>
        <w:rPr>
          <w:rFonts w:hint="eastAsia"/>
          <w:color w:val="000000"/>
          <w:szCs w:val="21"/>
        </w:rPr>
        <w:t>）。作为一位知名的演讲者和顾问，他曾为各界人士提供指导，其中包括企业家、个人成长培训师、催眠师、学生、运动员、艺术家以及好莱坞明星。他的理念甚至被朗达·拜恩在《秘密》中致敬为灵感来源。</w:t>
      </w:r>
    </w:p>
    <w:p w14:paraId="797E0D12" w14:textId="77777777" w:rsidR="008D6D97" w:rsidRDefault="008D6D97">
      <w:pPr>
        <w:ind w:right="420"/>
        <w:rPr>
          <w:b/>
          <w:bCs/>
          <w:color w:val="000000"/>
          <w:szCs w:val="21"/>
        </w:rPr>
      </w:pPr>
    </w:p>
    <w:p w14:paraId="73C8685E" w14:textId="77777777" w:rsidR="008D6D97" w:rsidRDefault="008D6D97">
      <w:pPr>
        <w:ind w:right="420"/>
        <w:rPr>
          <w:b/>
          <w:bCs/>
          <w:color w:val="000000"/>
          <w:szCs w:val="21"/>
        </w:rPr>
      </w:pPr>
    </w:p>
    <w:p w14:paraId="6A58CFAA" w14:textId="77777777" w:rsidR="008D6D97" w:rsidRDefault="00000000">
      <w:pPr>
        <w:ind w:right="420"/>
        <w:rPr>
          <w:b/>
          <w:bCs/>
          <w:color w:val="000000"/>
          <w:szCs w:val="21"/>
        </w:rPr>
      </w:pPr>
      <w:r>
        <w:rPr>
          <w:rFonts w:hint="eastAsia"/>
          <w:b/>
          <w:bCs/>
          <w:color w:val="000000"/>
          <w:szCs w:val="21"/>
        </w:rPr>
        <w:t>全书目录：</w:t>
      </w:r>
    </w:p>
    <w:p w14:paraId="6C238DCA" w14:textId="77777777" w:rsidR="008D6D97" w:rsidRDefault="008D6D97">
      <w:pPr>
        <w:ind w:right="420"/>
        <w:rPr>
          <w:b/>
          <w:bCs/>
          <w:color w:val="000000"/>
          <w:szCs w:val="21"/>
        </w:rPr>
      </w:pPr>
    </w:p>
    <w:p w14:paraId="2B0360D7" w14:textId="77777777" w:rsidR="008D6D97" w:rsidRDefault="00000000">
      <w:pPr>
        <w:ind w:right="420"/>
      </w:pPr>
      <w:r>
        <w:rPr>
          <w:rFonts w:hint="eastAsia"/>
        </w:rPr>
        <w:t>引言</w:t>
      </w:r>
    </w:p>
    <w:p w14:paraId="3BA6E5A8" w14:textId="77777777" w:rsidR="008D6D97" w:rsidRDefault="008D6D97">
      <w:pPr>
        <w:ind w:right="420"/>
      </w:pPr>
    </w:p>
    <w:p w14:paraId="0CC537CC" w14:textId="77777777" w:rsidR="008D6D97" w:rsidRDefault="00000000">
      <w:pPr>
        <w:ind w:right="420"/>
        <w:rPr>
          <w:b/>
          <w:bCs/>
        </w:rPr>
      </w:pPr>
      <w:r>
        <w:rPr>
          <w:rFonts w:hint="eastAsia"/>
          <w:b/>
          <w:bCs/>
        </w:rPr>
        <w:t>第一章：解除内心的“催眠”状态</w:t>
      </w:r>
    </w:p>
    <w:p w14:paraId="04FA57D1" w14:textId="77777777" w:rsidR="008D6D97" w:rsidRDefault="00000000">
      <w:pPr>
        <w:ind w:right="420"/>
      </w:pPr>
      <w:r>
        <w:rPr>
          <w:rFonts w:hint="eastAsia"/>
        </w:rPr>
        <w:t>如何打破限制性信念的束缚</w:t>
      </w:r>
    </w:p>
    <w:p w14:paraId="1307A413" w14:textId="77777777" w:rsidR="008D6D97" w:rsidRDefault="00000000">
      <w:pPr>
        <w:ind w:right="420"/>
      </w:pPr>
      <w:r>
        <w:rPr>
          <w:rFonts w:hint="eastAsia"/>
        </w:rPr>
        <w:t>找回内心的自由</w:t>
      </w:r>
    </w:p>
    <w:p w14:paraId="272E3AC1" w14:textId="77777777" w:rsidR="008D6D97" w:rsidRDefault="008D6D97">
      <w:pPr>
        <w:ind w:right="420"/>
      </w:pPr>
    </w:p>
    <w:p w14:paraId="3390CD63" w14:textId="77777777" w:rsidR="008D6D97" w:rsidRDefault="00000000">
      <w:pPr>
        <w:ind w:right="420"/>
        <w:rPr>
          <w:b/>
          <w:bCs/>
        </w:rPr>
      </w:pPr>
      <w:r>
        <w:rPr>
          <w:rFonts w:hint="eastAsia"/>
          <w:b/>
          <w:bCs/>
        </w:rPr>
        <w:t>第二章：束缚还是自由</w:t>
      </w:r>
    </w:p>
    <w:p w14:paraId="55242F8C" w14:textId="77777777" w:rsidR="008D6D97" w:rsidRDefault="00000000">
      <w:pPr>
        <w:ind w:right="420"/>
      </w:pPr>
      <w:r>
        <w:rPr>
          <w:rFonts w:hint="eastAsia"/>
        </w:rPr>
        <w:t>自由选择的力量</w:t>
      </w:r>
    </w:p>
    <w:p w14:paraId="6840ECDE" w14:textId="77777777" w:rsidR="008D6D97" w:rsidRDefault="00000000">
      <w:pPr>
        <w:ind w:right="420"/>
      </w:pPr>
      <w:r>
        <w:rPr>
          <w:rFonts w:hint="eastAsia"/>
        </w:rPr>
        <w:t>学会控制内在的对话</w:t>
      </w:r>
    </w:p>
    <w:p w14:paraId="1DCBE6C7" w14:textId="77777777" w:rsidR="008D6D97" w:rsidRDefault="008D6D97">
      <w:pPr>
        <w:ind w:right="420"/>
      </w:pPr>
    </w:p>
    <w:p w14:paraId="326129E0" w14:textId="77777777" w:rsidR="008D6D97" w:rsidRDefault="00000000">
      <w:pPr>
        <w:ind w:right="420"/>
        <w:rPr>
          <w:b/>
          <w:bCs/>
        </w:rPr>
      </w:pPr>
      <w:r>
        <w:rPr>
          <w:rFonts w:hint="eastAsia"/>
          <w:b/>
          <w:bCs/>
        </w:rPr>
        <w:t>第三章：自我接纳的艺术</w:t>
      </w:r>
    </w:p>
    <w:p w14:paraId="54903816" w14:textId="77777777" w:rsidR="008D6D97" w:rsidRDefault="00000000">
      <w:pPr>
        <w:ind w:right="420"/>
      </w:pPr>
      <w:r>
        <w:rPr>
          <w:rFonts w:hint="eastAsia"/>
        </w:rPr>
        <w:t>接纳自己的不完美</w:t>
      </w:r>
    </w:p>
    <w:p w14:paraId="3BC4894C" w14:textId="77777777" w:rsidR="008D6D97" w:rsidRDefault="00000000">
      <w:pPr>
        <w:ind w:right="420"/>
      </w:pPr>
      <w:r>
        <w:rPr>
          <w:rFonts w:hint="eastAsia"/>
        </w:rPr>
        <w:t>如何找到内在的和谐与满足</w:t>
      </w:r>
    </w:p>
    <w:p w14:paraId="7DD3F243" w14:textId="77777777" w:rsidR="008D6D97" w:rsidRDefault="008D6D97">
      <w:pPr>
        <w:ind w:right="420"/>
      </w:pPr>
    </w:p>
    <w:p w14:paraId="4701E362" w14:textId="77777777" w:rsidR="008D6D97" w:rsidRDefault="00000000">
      <w:pPr>
        <w:ind w:right="420"/>
        <w:rPr>
          <w:b/>
          <w:bCs/>
        </w:rPr>
      </w:pPr>
      <w:r>
        <w:rPr>
          <w:rFonts w:hint="eastAsia"/>
          <w:b/>
          <w:bCs/>
        </w:rPr>
        <w:t>第四章：意识的问题</w:t>
      </w:r>
    </w:p>
    <w:p w14:paraId="2E7D07EF" w14:textId="77777777" w:rsidR="008D6D97" w:rsidRDefault="00000000">
      <w:pPr>
        <w:ind w:right="420"/>
      </w:pPr>
      <w:r>
        <w:rPr>
          <w:rFonts w:hint="eastAsia"/>
        </w:rPr>
        <w:t>提高对自身行为和情感的觉察</w:t>
      </w:r>
    </w:p>
    <w:p w14:paraId="0DA633CB" w14:textId="77777777" w:rsidR="008D6D97" w:rsidRDefault="00000000">
      <w:pPr>
        <w:ind w:right="420"/>
      </w:pPr>
      <w:r>
        <w:rPr>
          <w:rFonts w:hint="eastAsia"/>
        </w:rPr>
        <w:t>识别潜意识的限制性模式</w:t>
      </w:r>
    </w:p>
    <w:p w14:paraId="3C1DAFAA" w14:textId="77777777" w:rsidR="008D6D97" w:rsidRDefault="008D6D97">
      <w:pPr>
        <w:ind w:right="420"/>
      </w:pPr>
    </w:p>
    <w:p w14:paraId="59E8DA15" w14:textId="77777777" w:rsidR="008D6D97" w:rsidRDefault="00000000">
      <w:pPr>
        <w:ind w:right="420"/>
        <w:rPr>
          <w:b/>
          <w:bCs/>
        </w:rPr>
      </w:pPr>
      <w:r>
        <w:rPr>
          <w:rFonts w:hint="eastAsia"/>
          <w:b/>
          <w:bCs/>
        </w:rPr>
        <w:t>第五章：我无罪，你也无罪</w:t>
      </w:r>
    </w:p>
    <w:p w14:paraId="550342DA" w14:textId="77777777" w:rsidR="008D6D97" w:rsidRDefault="00000000">
      <w:pPr>
        <w:ind w:right="420"/>
      </w:pPr>
      <w:r>
        <w:rPr>
          <w:rFonts w:hint="eastAsia"/>
        </w:rPr>
        <w:t>摆脱内疚与自责</w:t>
      </w:r>
    </w:p>
    <w:p w14:paraId="79287C42" w14:textId="77777777" w:rsidR="008D6D97" w:rsidRDefault="00000000">
      <w:pPr>
        <w:ind w:right="420"/>
      </w:pPr>
      <w:r>
        <w:rPr>
          <w:rFonts w:hint="eastAsia"/>
        </w:rPr>
        <w:t>学会原谅自己与他人</w:t>
      </w:r>
    </w:p>
    <w:p w14:paraId="2133F2BB" w14:textId="77777777" w:rsidR="008D6D97" w:rsidRDefault="008D6D97">
      <w:pPr>
        <w:ind w:right="420"/>
      </w:pPr>
    </w:p>
    <w:p w14:paraId="60F3A20F" w14:textId="77777777" w:rsidR="008D6D97" w:rsidRDefault="00000000">
      <w:pPr>
        <w:ind w:right="420"/>
        <w:rPr>
          <w:b/>
          <w:bCs/>
        </w:rPr>
      </w:pPr>
      <w:r>
        <w:rPr>
          <w:rFonts w:hint="eastAsia"/>
          <w:b/>
          <w:bCs/>
        </w:rPr>
        <w:t>第六章：爱的正能量</w:t>
      </w:r>
    </w:p>
    <w:p w14:paraId="7D9D0724" w14:textId="77777777" w:rsidR="008D6D97" w:rsidRDefault="00000000">
      <w:pPr>
        <w:ind w:right="420"/>
      </w:pPr>
      <w:r>
        <w:rPr>
          <w:rFonts w:hint="eastAsia"/>
        </w:rPr>
        <w:lastRenderedPageBreak/>
        <w:t>爱的力量如何转变你的生活</w:t>
      </w:r>
    </w:p>
    <w:p w14:paraId="0C27ED49" w14:textId="77777777" w:rsidR="008D6D97" w:rsidRDefault="00000000">
      <w:pPr>
        <w:ind w:right="420"/>
      </w:pPr>
      <w:r>
        <w:rPr>
          <w:rFonts w:hint="eastAsia"/>
        </w:rPr>
        <w:t>学会无条件地爱自己与他人</w:t>
      </w:r>
    </w:p>
    <w:p w14:paraId="72C6D113" w14:textId="77777777" w:rsidR="008D6D97" w:rsidRDefault="008D6D97">
      <w:pPr>
        <w:ind w:right="420"/>
      </w:pPr>
    </w:p>
    <w:p w14:paraId="504FB1A6" w14:textId="77777777" w:rsidR="008D6D97" w:rsidRDefault="00000000">
      <w:pPr>
        <w:ind w:right="420"/>
        <w:rPr>
          <w:b/>
          <w:bCs/>
        </w:rPr>
      </w:pPr>
      <w:r>
        <w:rPr>
          <w:rFonts w:hint="eastAsia"/>
          <w:b/>
          <w:bCs/>
        </w:rPr>
        <w:t>第七章：专注于自己的事情</w:t>
      </w:r>
    </w:p>
    <w:p w14:paraId="1C5F0EF0" w14:textId="77777777" w:rsidR="008D6D97" w:rsidRDefault="00000000">
      <w:pPr>
        <w:ind w:right="420"/>
      </w:pPr>
      <w:r>
        <w:rPr>
          <w:rFonts w:hint="eastAsia"/>
        </w:rPr>
        <w:t>如何远离消耗精力的外界干扰</w:t>
      </w:r>
    </w:p>
    <w:p w14:paraId="05CCDAAB" w14:textId="77777777" w:rsidR="008D6D97" w:rsidRDefault="00000000">
      <w:pPr>
        <w:ind w:right="420"/>
      </w:pPr>
      <w:r>
        <w:rPr>
          <w:rFonts w:hint="eastAsia"/>
        </w:rPr>
        <w:t>专注于自己的成长与目标</w:t>
      </w:r>
    </w:p>
    <w:p w14:paraId="1EED7E8E" w14:textId="77777777" w:rsidR="008D6D97" w:rsidRDefault="008D6D97">
      <w:pPr>
        <w:ind w:right="420"/>
      </w:pPr>
    </w:p>
    <w:p w14:paraId="181CDC6A" w14:textId="77777777" w:rsidR="008D6D97" w:rsidRDefault="00000000">
      <w:pPr>
        <w:ind w:right="420"/>
        <w:rPr>
          <w:b/>
          <w:bCs/>
        </w:rPr>
      </w:pPr>
      <w:r>
        <w:rPr>
          <w:rFonts w:hint="eastAsia"/>
          <w:b/>
          <w:bCs/>
        </w:rPr>
        <w:t>第八章：创造性想象的黄金法则</w:t>
      </w:r>
    </w:p>
    <w:p w14:paraId="26408548" w14:textId="77777777" w:rsidR="008D6D97" w:rsidRDefault="00000000">
      <w:pPr>
        <w:ind w:right="420"/>
      </w:pPr>
      <w:r>
        <w:rPr>
          <w:rFonts w:hint="eastAsia"/>
        </w:rPr>
        <w:t>激发你潜意识中的创造力</w:t>
      </w:r>
    </w:p>
    <w:p w14:paraId="1445EC88" w14:textId="77777777" w:rsidR="008D6D97" w:rsidRDefault="00000000">
      <w:pPr>
        <w:ind w:right="420"/>
      </w:pPr>
      <w:r>
        <w:rPr>
          <w:rFonts w:hint="eastAsia"/>
        </w:rPr>
        <w:t>借助想象力实现目标</w:t>
      </w:r>
    </w:p>
    <w:p w14:paraId="598FDAEC" w14:textId="77777777" w:rsidR="008D6D97" w:rsidRDefault="008D6D97">
      <w:pPr>
        <w:ind w:right="420"/>
      </w:pPr>
    </w:p>
    <w:p w14:paraId="7ECE6E71" w14:textId="77777777" w:rsidR="008D6D97" w:rsidRDefault="00000000">
      <w:pPr>
        <w:ind w:right="420"/>
        <w:rPr>
          <w:b/>
          <w:bCs/>
        </w:rPr>
      </w:pPr>
      <w:r>
        <w:rPr>
          <w:rFonts w:hint="eastAsia"/>
          <w:b/>
          <w:bCs/>
        </w:rPr>
        <w:t>第九章：选择你的目标</w:t>
      </w:r>
    </w:p>
    <w:p w14:paraId="506FD5AB" w14:textId="77777777" w:rsidR="008D6D97" w:rsidRDefault="00000000">
      <w:pPr>
        <w:ind w:right="420"/>
      </w:pPr>
      <w:r>
        <w:rPr>
          <w:rFonts w:hint="eastAsia"/>
        </w:rPr>
        <w:t>如何设定清晰且可实现的目标</w:t>
      </w:r>
    </w:p>
    <w:p w14:paraId="6D64DB42" w14:textId="77777777" w:rsidR="008D6D97" w:rsidRDefault="00000000">
      <w:pPr>
        <w:ind w:right="420"/>
      </w:pPr>
      <w:r>
        <w:rPr>
          <w:rFonts w:hint="eastAsia"/>
        </w:rPr>
        <w:t>让目标成为你人生的导航仪</w:t>
      </w:r>
    </w:p>
    <w:p w14:paraId="513C6085" w14:textId="77777777" w:rsidR="008D6D97" w:rsidRDefault="008D6D97">
      <w:pPr>
        <w:ind w:right="420"/>
      </w:pPr>
    </w:p>
    <w:p w14:paraId="144FBDBD" w14:textId="77777777" w:rsidR="008D6D97" w:rsidRDefault="00000000">
      <w:pPr>
        <w:ind w:right="420"/>
        <w:rPr>
          <w:b/>
          <w:bCs/>
        </w:rPr>
      </w:pPr>
      <w:r>
        <w:rPr>
          <w:rFonts w:hint="eastAsia"/>
          <w:b/>
          <w:bCs/>
        </w:rPr>
        <w:t>第十章：今天就给自己一个机会</w:t>
      </w:r>
    </w:p>
    <w:p w14:paraId="522EB2F5" w14:textId="77777777" w:rsidR="008D6D97" w:rsidRDefault="00000000">
      <w:pPr>
        <w:ind w:right="420"/>
      </w:pPr>
      <w:r>
        <w:rPr>
          <w:rFonts w:hint="eastAsia"/>
        </w:rPr>
        <w:t>学会活在当下</w:t>
      </w:r>
    </w:p>
    <w:p w14:paraId="64943CCA" w14:textId="77777777" w:rsidR="008D6D97" w:rsidRDefault="00000000">
      <w:pPr>
        <w:ind w:right="420"/>
      </w:pPr>
      <w:r>
        <w:rPr>
          <w:rFonts w:hint="eastAsia"/>
        </w:rPr>
        <w:t>如何从今天开始改变生活</w:t>
      </w:r>
    </w:p>
    <w:p w14:paraId="25ECFEC8" w14:textId="77777777" w:rsidR="008D6D97" w:rsidRDefault="008D6D97">
      <w:pPr>
        <w:ind w:right="420"/>
      </w:pPr>
    </w:p>
    <w:p w14:paraId="0FF6F9A1" w14:textId="77777777" w:rsidR="008D6D97" w:rsidRDefault="00000000">
      <w:pPr>
        <w:ind w:right="420"/>
        <w:rPr>
          <w:b/>
          <w:bCs/>
        </w:rPr>
      </w:pPr>
      <w:r>
        <w:rPr>
          <w:rFonts w:hint="eastAsia"/>
          <w:b/>
          <w:bCs/>
        </w:rPr>
        <w:t>第十一章：掌控你的时间</w:t>
      </w:r>
    </w:p>
    <w:p w14:paraId="10D34718" w14:textId="77777777" w:rsidR="008D6D97" w:rsidRDefault="00000000">
      <w:pPr>
        <w:ind w:right="420"/>
      </w:pPr>
      <w:r>
        <w:rPr>
          <w:rFonts w:hint="eastAsia"/>
        </w:rPr>
        <w:t>提高时间管理技能</w:t>
      </w:r>
    </w:p>
    <w:p w14:paraId="145B20A3" w14:textId="77777777" w:rsidR="008D6D97" w:rsidRDefault="00000000">
      <w:pPr>
        <w:ind w:right="420"/>
      </w:pPr>
      <w:r>
        <w:rPr>
          <w:rFonts w:hint="eastAsia"/>
        </w:rPr>
        <w:t>将时间用于最重要的事情</w:t>
      </w:r>
    </w:p>
    <w:p w14:paraId="06FFDA8B" w14:textId="77777777" w:rsidR="008D6D97" w:rsidRDefault="008D6D97">
      <w:pPr>
        <w:ind w:right="420"/>
      </w:pPr>
    </w:p>
    <w:p w14:paraId="206FCB5C" w14:textId="77777777" w:rsidR="008D6D97" w:rsidRDefault="00000000">
      <w:pPr>
        <w:ind w:right="420"/>
        <w:rPr>
          <w:b/>
          <w:bCs/>
        </w:rPr>
      </w:pPr>
      <w:r>
        <w:rPr>
          <w:rFonts w:hint="eastAsia"/>
          <w:b/>
          <w:bCs/>
        </w:rPr>
        <w:t>第十二章：克服恐惧与担忧</w:t>
      </w:r>
    </w:p>
    <w:p w14:paraId="7BD9391F" w14:textId="77777777" w:rsidR="008D6D97" w:rsidRDefault="00000000">
      <w:pPr>
        <w:ind w:right="420"/>
      </w:pPr>
      <w:r>
        <w:rPr>
          <w:rFonts w:hint="eastAsia"/>
        </w:rPr>
        <w:t>恐惧的本质与作用</w:t>
      </w:r>
    </w:p>
    <w:p w14:paraId="57715D03" w14:textId="77777777" w:rsidR="008D6D97" w:rsidRDefault="00000000">
      <w:pPr>
        <w:ind w:right="420"/>
      </w:pPr>
      <w:r>
        <w:rPr>
          <w:rFonts w:hint="eastAsia"/>
        </w:rPr>
        <w:t>实用技巧帮助你消除焦虑</w:t>
      </w:r>
    </w:p>
    <w:p w14:paraId="330A1495" w14:textId="77777777" w:rsidR="008D6D97" w:rsidRDefault="008D6D97">
      <w:pPr>
        <w:ind w:right="420"/>
      </w:pPr>
    </w:p>
    <w:p w14:paraId="24C45F76" w14:textId="77777777" w:rsidR="008D6D97" w:rsidRDefault="00000000">
      <w:pPr>
        <w:ind w:right="420"/>
        <w:rPr>
          <w:b/>
          <w:bCs/>
        </w:rPr>
      </w:pPr>
      <w:r>
        <w:rPr>
          <w:rFonts w:hint="eastAsia"/>
          <w:b/>
          <w:bCs/>
        </w:rPr>
        <w:t>第十三章：通过积极沟通前进</w:t>
      </w:r>
    </w:p>
    <w:p w14:paraId="1C8F08B6" w14:textId="77777777" w:rsidR="008D6D97" w:rsidRDefault="00000000">
      <w:pPr>
        <w:ind w:right="420"/>
      </w:pPr>
      <w:r>
        <w:rPr>
          <w:rFonts w:hint="eastAsia"/>
        </w:rPr>
        <w:t>建立健康的人际关系的关键</w:t>
      </w:r>
    </w:p>
    <w:p w14:paraId="364DF59A" w14:textId="77777777" w:rsidR="008D6D97" w:rsidRDefault="00000000">
      <w:pPr>
        <w:ind w:right="420"/>
      </w:pPr>
      <w:r>
        <w:rPr>
          <w:rFonts w:hint="eastAsia"/>
        </w:rPr>
        <w:t>沟通中的自信与同理心</w:t>
      </w:r>
    </w:p>
    <w:p w14:paraId="67D3D35C" w14:textId="77777777" w:rsidR="008D6D97" w:rsidRDefault="008D6D97">
      <w:pPr>
        <w:ind w:right="420"/>
      </w:pPr>
    </w:p>
    <w:p w14:paraId="44605606" w14:textId="77777777" w:rsidR="008D6D97" w:rsidRDefault="00000000">
      <w:pPr>
        <w:ind w:right="420"/>
        <w:rPr>
          <w:b/>
          <w:bCs/>
        </w:rPr>
      </w:pPr>
      <w:r>
        <w:rPr>
          <w:rFonts w:hint="eastAsia"/>
          <w:b/>
          <w:bCs/>
        </w:rPr>
        <w:t>第十四章：通过积极心态实现完全自信</w:t>
      </w:r>
    </w:p>
    <w:p w14:paraId="3ED109B5" w14:textId="77777777" w:rsidR="008D6D97" w:rsidRDefault="00000000">
      <w:pPr>
        <w:ind w:right="420"/>
      </w:pPr>
      <w:r>
        <w:rPr>
          <w:rFonts w:hint="eastAsia"/>
        </w:rPr>
        <w:t>积极思维如何改变你的生活</w:t>
      </w:r>
    </w:p>
    <w:p w14:paraId="746E434F" w14:textId="77777777" w:rsidR="008D6D97" w:rsidRDefault="00000000">
      <w:pPr>
        <w:ind w:right="420"/>
        <w:rPr>
          <w:b/>
          <w:bCs/>
          <w:color w:val="000000"/>
          <w:szCs w:val="21"/>
        </w:rPr>
      </w:pPr>
      <w:r>
        <w:rPr>
          <w:rFonts w:hint="eastAsia"/>
        </w:rPr>
        <w:t>建立持续自信的心理习惯</w:t>
      </w:r>
    </w:p>
    <w:p w14:paraId="451936BE" w14:textId="77777777" w:rsidR="008D6D97" w:rsidRDefault="008D6D97">
      <w:pPr>
        <w:ind w:right="420"/>
        <w:rPr>
          <w:b/>
          <w:bCs/>
          <w:color w:val="000000"/>
          <w:szCs w:val="21"/>
        </w:rPr>
      </w:pPr>
    </w:p>
    <w:p w14:paraId="7355F967" w14:textId="77777777" w:rsidR="008D6D97" w:rsidRDefault="008D6D97">
      <w:pPr>
        <w:ind w:right="420"/>
        <w:rPr>
          <w:b/>
          <w:bCs/>
          <w:color w:val="000000"/>
          <w:szCs w:val="21"/>
        </w:rPr>
      </w:pPr>
    </w:p>
    <w:p w14:paraId="444DD137" w14:textId="77777777" w:rsidR="008D6D97" w:rsidRDefault="00000000">
      <w:pPr>
        <w:shd w:val="clear" w:color="auto" w:fill="FFFFFF"/>
        <w:rPr>
          <w:rFonts w:ascii="Verdana" w:hAnsi="Verdana" w:cs="Verdana"/>
          <w:color w:val="000000"/>
          <w:kern w:val="0"/>
          <w:sz w:val="24"/>
        </w:rPr>
      </w:pPr>
      <w:r>
        <w:rPr>
          <w:rFonts w:ascii="Arial Unicode MS" w:hAnsi="Arial Unicode MS" w:cs="Verdana" w:hint="eastAsia"/>
          <w:b/>
          <w:bCs/>
          <w:color w:val="000000"/>
        </w:rPr>
        <w:t>感谢您的阅读！</w:t>
      </w:r>
    </w:p>
    <w:p w14:paraId="785FFAED" w14:textId="77777777" w:rsidR="008D6D97" w:rsidRDefault="00000000">
      <w:pPr>
        <w:shd w:val="clear" w:color="auto" w:fill="FFFFFF"/>
        <w:rPr>
          <w:rFonts w:ascii="Verdana" w:hAnsi="Verdana" w:cs="Verdana"/>
          <w:color w:val="000000"/>
        </w:rPr>
      </w:pPr>
      <w:r>
        <w:rPr>
          <w:rFonts w:ascii="Arial Unicode MS" w:hAnsi="Arial Unicode MS" w:cs="Verdana" w:hint="eastAsia"/>
          <w:b/>
          <w:bCs/>
          <w:color w:val="000000"/>
        </w:rPr>
        <w:t>请将反馈信息发至：</w:t>
      </w:r>
      <w:r>
        <w:rPr>
          <w:rFonts w:ascii="宋体" w:hAnsi="宋体" w:cs="宋体" w:hint="eastAsia"/>
          <w:b/>
          <w:bCs/>
          <w:color w:val="000000"/>
        </w:rPr>
        <w:t>版权负责人</w:t>
      </w:r>
    </w:p>
    <w:p w14:paraId="152A4F09" w14:textId="77777777" w:rsidR="008D6D97" w:rsidRDefault="00000000">
      <w:pPr>
        <w:shd w:val="clear" w:color="auto" w:fill="FFFFFF"/>
        <w:rPr>
          <w:color w:val="000000"/>
        </w:rPr>
      </w:pPr>
      <w:r>
        <w:rPr>
          <w:b/>
          <w:bCs/>
          <w:color w:val="000000"/>
        </w:rPr>
        <w:t>Email</w:t>
      </w:r>
      <w:r>
        <w:rPr>
          <w:color w:val="000000"/>
        </w:rPr>
        <w:t>：</w:t>
      </w:r>
      <w:hyperlink r:id="rId9" w:history="1">
        <w:r>
          <w:rPr>
            <w:rStyle w:val="a9"/>
            <w:b/>
            <w:bCs/>
          </w:rPr>
          <w:t>Rights@nurnberg.com.cn</w:t>
        </w:r>
      </w:hyperlink>
    </w:p>
    <w:p w14:paraId="1326C658" w14:textId="77777777" w:rsidR="008D6D97" w:rsidRDefault="00000000">
      <w:pPr>
        <w:shd w:val="clear" w:color="auto" w:fill="FFFFFF"/>
        <w:rPr>
          <w:color w:val="000000"/>
        </w:rPr>
      </w:pPr>
      <w:r>
        <w:rPr>
          <w:color w:val="000000"/>
        </w:rPr>
        <w:t>安德鲁</w:t>
      </w:r>
      <w:r>
        <w:rPr>
          <w:color w:val="000000"/>
        </w:rPr>
        <w:t>·</w:t>
      </w:r>
      <w:r>
        <w:rPr>
          <w:color w:val="000000"/>
        </w:rPr>
        <w:t>纳伯格联合国际有限公司北京代表处</w:t>
      </w:r>
    </w:p>
    <w:p w14:paraId="5193C8AD" w14:textId="77777777" w:rsidR="008D6D97" w:rsidRDefault="00000000">
      <w:pPr>
        <w:shd w:val="clear" w:color="auto" w:fill="FFFFFF"/>
        <w:rPr>
          <w:color w:val="000000"/>
        </w:rPr>
      </w:pPr>
      <w:r>
        <w:rPr>
          <w:color w:val="000000"/>
        </w:rPr>
        <w:lastRenderedPageBreak/>
        <w:t>北京市海淀区中关村大街甲</w:t>
      </w:r>
      <w:r>
        <w:rPr>
          <w:color w:val="000000"/>
        </w:rPr>
        <w:t>59</w:t>
      </w:r>
      <w:r>
        <w:rPr>
          <w:color w:val="000000"/>
        </w:rPr>
        <w:t>号中国人民大学文化大厦</w:t>
      </w:r>
      <w:r>
        <w:rPr>
          <w:color w:val="000000"/>
        </w:rPr>
        <w:t>1705</w:t>
      </w:r>
      <w:r>
        <w:rPr>
          <w:color w:val="000000"/>
        </w:rPr>
        <w:t>室</w:t>
      </w:r>
      <w:r>
        <w:rPr>
          <w:color w:val="000000"/>
        </w:rPr>
        <w:t>, </w:t>
      </w:r>
      <w:r>
        <w:rPr>
          <w:color w:val="000000"/>
        </w:rPr>
        <w:t>邮编：</w:t>
      </w:r>
      <w:r>
        <w:rPr>
          <w:color w:val="000000"/>
        </w:rPr>
        <w:t>100872</w:t>
      </w:r>
    </w:p>
    <w:p w14:paraId="2D868338" w14:textId="77777777" w:rsidR="008D6D97" w:rsidRDefault="00000000">
      <w:pPr>
        <w:shd w:val="clear" w:color="auto" w:fill="FFFFFF"/>
        <w:rPr>
          <w:color w:val="000000"/>
        </w:rPr>
      </w:pPr>
      <w:r>
        <w:rPr>
          <w:color w:val="000000"/>
        </w:rPr>
        <w:t>电话：</w:t>
      </w:r>
      <w:r>
        <w:rPr>
          <w:color w:val="000000"/>
        </w:rPr>
        <w:t>010-82504106, </w:t>
      </w:r>
      <w:r>
        <w:rPr>
          <w:color w:val="000000"/>
        </w:rPr>
        <w:t>传真：</w:t>
      </w:r>
      <w:r>
        <w:rPr>
          <w:color w:val="000000"/>
        </w:rPr>
        <w:t>010-82504200</w:t>
      </w:r>
    </w:p>
    <w:p w14:paraId="1C64C42D" w14:textId="77777777" w:rsidR="008D6D97" w:rsidRDefault="00000000">
      <w:pPr>
        <w:shd w:val="clear" w:color="auto" w:fill="FFFFFF"/>
        <w:rPr>
          <w:color w:val="000000"/>
        </w:rPr>
      </w:pPr>
      <w:r>
        <w:rPr>
          <w:color w:val="000000"/>
        </w:rPr>
        <w:t>公司网址：</w:t>
      </w:r>
      <w:hyperlink r:id="rId10" w:history="1">
        <w:r>
          <w:rPr>
            <w:rStyle w:val="a9"/>
          </w:rPr>
          <w:t>http://www.nurnberg.com.cn</w:t>
        </w:r>
      </w:hyperlink>
    </w:p>
    <w:p w14:paraId="60C6BB1A" w14:textId="77777777" w:rsidR="008D6D97" w:rsidRDefault="00000000">
      <w:pPr>
        <w:shd w:val="clear" w:color="auto" w:fill="FFFFFF"/>
        <w:rPr>
          <w:color w:val="000000"/>
        </w:rPr>
      </w:pPr>
      <w:r>
        <w:rPr>
          <w:color w:val="000000"/>
        </w:rPr>
        <w:t>书目下载：</w:t>
      </w:r>
      <w:hyperlink r:id="rId11" w:history="1">
        <w:r>
          <w:rPr>
            <w:rStyle w:val="a9"/>
          </w:rPr>
          <w:t>http://www.nurnberg.com.cn/booklist_zh/list.aspx</w:t>
        </w:r>
      </w:hyperlink>
    </w:p>
    <w:p w14:paraId="4304BC99" w14:textId="77777777" w:rsidR="008D6D97" w:rsidRDefault="00000000">
      <w:pPr>
        <w:shd w:val="clear" w:color="auto" w:fill="FFFFFF"/>
        <w:rPr>
          <w:color w:val="000000"/>
        </w:rPr>
      </w:pPr>
      <w:r>
        <w:rPr>
          <w:color w:val="000000"/>
        </w:rPr>
        <w:t>书讯浏览：</w:t>
      </w:r>
      <w:hyperlink r:id="rId12" w:history="1">
        <w:r>
          <w:rPr>
            <w:rStyle w:val="a9"/>
          </w:rPr>
          <w:t>http://www.nurnberg.com.cn/book/book.aspx</w:t>
        </w:r>
      </w:hyperlink>
    </w:p>
    <w:p w14:paraId="27C3FF7E" w14:textId="77777777" w:rsidR="008D6D97" w:rsidRDefault="00000000">
      <w:pPr>
        <w:shd w:val="clear" w:color="auto" w:fill="FFFFFF"/>
        <w:rPr>
          <w:color w:val="000000"/>
        </w:rPr>
      </w:pPr>
      <w:r>
        <w:rPr>
          <w:color w:val="000000"/>
        </w:rPr>
        <w:t>视频推荐：</w:t>
      </w:r>
      <w:hyperlink r:id="rId13" w:history="1">
        <w:r>
          <w:rPr>
            <w:rStyle w:val="a9"/>
          </w:rPr>
          <w:t>http://www.nurnberg.com.cn/video/video.aspx</w:t>
        </w:r>
      </w:hyperlink>
    </w:p>
    <w:p w14:paraId="252D4A4F" w14:textId="77777777" w:rsidR="008D6D97" w:rsidRDefault="00000000">
      <w:pPr>
        <w:shd w:val="clear" w:color="auto" w:fill="FFFFFF"/>
        <w:rPr>
          <w:color w:val="000000"/>
        </w:rPr>
      </w:pPr>
      <w:r>
        <w:rPr>
          <w:color w:val="000000"/>
        </w:rPr>
        <w:t>豆瓣小站：</w:t>
      </w:r>
      <w:hyperlink r:id="rId14" w:history="1">
        <w:r>
          <w:rPr>
            <w:rStyle w:val="a9"/>
          </w:rPr>
          <w:t>http://site.douban.com/110577/</w:t>
        </w:r>
      </w:hyperlink>
    </w:p>
    <w:p w14:paraId="558881C1" w14:textId="77777777" w:rsidR="008D6D97" w:rsidRDefault="00000000">
      <w:pPr>
        <w:shd w:val="clear" w:color="auto" w:fill="FFFFFF"/>
        <w:rPr>
          <w:color w:val="000000"/>
        </w:rPr>
      </w:pPr>
      <w:proofErr w:type="gramStart"/>
      <w:r>
        <w:rPr>
          <w:color w:val="000000"/>
          <w:shd w:val="clear" w:color="auto" w:fill="FFFFFF"/>
        </w:rPr>
        <w:t>新浪微博</w:t>
      </w:r>
      <w:proofErr w:type="gramEnd"/>
      <w:r>
        <w:rPr>
          <w:color w:val="000000"/>
          <w:shd w:val="clear" w:color="auto" w:fill="FFFFFF"/>
        </w:rPr>
        <w:t>：</w:t>
      </w:r>
      <w:hyperlink r:id="rId15" w:history="1">
        <w:r>
          <w:rPr>
            <w:rStyle w:val="a9"/>
            <w:shd w:val="clear" w:color="auto" w:fill="FFFFFF"/>
          </w:rPr>
          <w:t>安德鲁纳伯格公司</w:t>
        </w:r>
        <w:proofErr w:type="gramStart"/>
        <w:r>
          <w:rPr>
            <w:rStyle w:val="a9"/>
            <w:shd w:val="clear" w:color="auto" w:fill="FFFFFF"/>
          </w:rPr>
          <w:t>的微博</w:t>
        </w:r>
        <w:proofErr w:type="gramEnd"/>
        <w:r>
          <w:rPr>
            <w:rStyle w:val="a9"/>
            <w:shd w:val="clear" w:color="auto" w:fill="FFFFFF"/>
          </w:rPr>
          <w:t>_</w:t>
        </w:r>
        <w:r>
          <w:rPr>
            <w:rStyle w:val="a9"/>
            <w:shd w:val="clear" w:color="auto" w:fill="FFFFFF"/>
          </w:rPr>
          <w:t>微博</w:t>
        </w:r>
        <w:r>
          <w:rPr>
            <w:rStyle w:val="a9"/>
            <w:shd w:val="clear" w:color="auto" w:fill="FFFFFF"/>
          </w:rPr>
          <w:t> (weibo.com)</w:t>
        </w:r>
      </w:hyperlink>
    </w:p>
    <w:p w14:paraId="70E6A6C5" w14:textId="77777777" w:rsidR="008D6D97" w:rsidRDefault="00000000">
      <w:pPr>
        <w:shd w:val="clear" w:color="auto" w:fill="FFFFFF"/>
        <w:rPr>
          <w:color w:val="000000"/>
        </w:rPr>
      </w:pPr>
      <w:proofErr w:type="gramStart"/>
      <w:r>
        <w:rPr>
          <w:color w:val="000000"/>
        </w:rPr>
        <w:t>微信订阅</w:t>
      </w:r>
      <w:proofErr w:type="gramEnd"/>
      <w:r>
        <w:rPr>
          <w:color w:val="000000"/>
        </w:rPr>
        <w:t>号：</w:t>
      </w:r>
      <w:r>
        <w:rPr>
          <w:color w:val="000000"/>
        </w:rPr>
        <w:t>ANABJ2002</w:t>
      </w:r>
    </w:p>
    <w:p w14:paraId="5B98D5B7" w14:textId="77777777" w:rsidR="008D6D97" w:rsidRDefault="00000000">
      <w:pPr>
        <w:widowControl/>
        <w:jc w:val="left"/>
        <w:rPr>
          <w:rFonts w:ascii="@宋体" w:hAnsi="@宋体" w:cs="@宋体" w:hint="eastAsia"/>
          <w:color w:val="000000"/>
        </w:rPr>
      </w:pPr>
      <w:r>
        <w:rPr>
          <w:rFonts w:ascii="@宋体" w:hAnsi="@宋体" w:cs="@宋体"/>
          <w:noProof/>
          <w:color w:val="000000"/>
        </w:rPr>
        <w:drawing>
          <wp:inline distT="0" distB="0" distL="114300" distR="114300" wp14:anchorId="680FA553" wp14:editId="3B465152">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16"/>
                    <a:stretch>
                      <a:fillRect/>
                    </a:stretch>
                  </pic:blipFill>
                  <pic:spPr>
                    <a:xfrm>
                      <a:off x="0" y="0"/>
                      <a:ext cx="809625" cy="876300"/>
                    </a:xfrm>
                    <a:prstGeom prst="rect">
                      <a:avLst/>
                    </a:prstGeom>
                    <a:noFill/>
                    <a:ln>
                      <a:noFill/>
                    </a:ln>
                  </pic:spPr>
                </pic:pic>
              </a:graphicData>
            </a:graphic>
          </wp:inline>
        </w:drawing>
      </w:r>
    </w:p>
    <w:p w14:paraId="114BBAF4" w14:textId="77777777" w:rsidR="008D6D97" w:rsidRDefault="008D6D97">
      <w:pPr>
        <w:widowControl/>
        <w:jc w:val="left"/>
        <w:rPr>
          <w:color w:val="000000"/>
        </w:rPr>
      </w:pPr>
    </w:p>
    <w:sectPr w:rsidR="008D6D9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CE341" w14:textId="77777777" w:rsidR="00684B7E" w:rsidRDefault="00684B7E">
      <w:r>
        <w:separator/>
      </w:r>
    </w:p>
  </w:endnote>
  <w:endnote w:type="continuationSeparator" w:id="0">
    <w:p w14:paraId="0765FD16" w14:textId="77777777" w:rsidR="00684B7E" w:rsidRDefault="0068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416E5" w14:textId="77777777" w:rsidR="008D6D97" w:rsidRDefault="008D6D97">
    <w:pPr>
      <w:pBdr>
        <w:bottom w:val="single" w:sz="6" w:space="1" w:color="auto"/>
      </w:pBdr>
      <w:jc w:val="center"/>
      <w:rPr>
        <w:rFonts w:ascii="方正姚体" w:eastAsia="方正姚体"/>
        <w:sz w:val="18"/>
      </w:rPr>
    </w:pPr>
  </w:p>
  <w:p w14:paraId="415F194C" w14:textId="77777777" w:rsidR="008D6D97" w:rsidRDefault="008D6D97">
    <w:pPr>
      <w:jc w:val="center"/>
      <w:rPr>
        <w:rFonts w:ascii="方正姚体" w:eastAsia="方正姚体"/>
        <w:sz w:val="18"/>
      </w:rPr>
    </w:pPr>
  </w:p>
  <w:p w14:paraId="785A44BC" w14:textId="77777777" w:rsidR="008D6D9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3A0BCF1E" w14:textId="77777777" w:rsidR="008D6D9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电话：82504106，传真：010-82504200</w:t>
    </w:r>
  </w:p>
  <w:p w14:paraId="72157E3F" w14:textId="77777777" w:rsidR="008D6D97"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9"/>
          <w:rFonts w:ascii="方正姚体" w:eastAsia="方正姚体" w:hAnsi="华文仿宋" w:hint="eastAsia"/>
          <w:sz w:val="18"/>
          <w:szCs w:val="18"/>
        </w:rPr>
        <w:t>www.nurnberg.com.cn</w:t>
      </w:r>
    </w:hyperlink>
  </w:p>
  <w:p w14:paraId="3D993A9C" w14:textId="77777777" w:rsidR="008D6D97" w:rsidRDefault="008D6D97">
    <w:pPr>
      <w:pStyle w:val="a4"/>
      <w:jc w:val="center"/>
      <w:rPr>
        <w:rFonts w:eastAsia="方正姚体"/>
      </w:rPr>
    </w:pPr>
  </w:p>
  <w:p w14:paraId="3A6A5919" w14:textId="77777777" w:rsidR="008D6D97" w:rsidRDefault="00000000">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198E3" w14:textId="77777777" w:rsidR="00684B7E" w:rsidRDefault="00684B7E">
      <w:r>
        <w:separator/>
      </w:r>
    </w:p>
  </w:footnote>
  <w:footnote w:type="continuationSeparator" w:id="0">
    <w:p w14:paraId="6311909E" w14:textId="77777777" w:rsidR="00684B7E" w:rsidRDefault="0068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912B8" w14:textId="77777777" w:rsidR="008D6D97" w:rsidRDefault="00000000">
    <w:pPr>
      <w:jc w:val="right"/>
      <w:rPr>
        <w:rFonts w:eastAsia="黑体"/>
        <w:b/>
        <w:bCs/>
      </w:rPr>
    </w:pPr>
    <w:r>
      <w:rPr>
        <w:noProof/>
      </w:rPr>
      <w:drawing>
        <wp:anchor distT="0" distB="0" distL="114300" distR="114300" simplePos="0" relativeHeight="251659264" behindDoc="0" locked="0" layoutInCell="1" allowOverlap="1" wp14:anchorId="6414B439" wp14:editId="0952D0A4">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41FE680" w14:textId="77777777" w:rsidR="008D6D97" w:rsidRDefault="00000000">
    <w:pPr>
      <w:pStyle w:val="a5"/>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2D8C53"/>
    <w:multiLevelType w:val="singleLevel"/>
    <w:tmpl w:val="A02D8C53"/>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59002BD0"/>
    <w:multiLevelType w:val="multilevel"/>
    <w:tmpl w:val="59002BD0"/>
    <w:lvl w:ilvl="0">
      <w:start w:val="1"/>
      <w:numFmt w:val="bullet"/>
      <w:pStyle w:val="KeySellingPoints"/>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5108099">
    <w:abstractNumId w:val="1"/>
  </w:num>
  <w:num w:numId="2" w16cid:durableId="68158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064E"/>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84B7E"/>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D6D97"/>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0858"/>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EF3111"/>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D933D5C"/>
    <w:rsid w:val="0E6A6913"/>
    <w:rsid w:val="12F37E1D"/>
    <w:rsid w:val="13876079"/>
    <w:rsid w:val="1BA86C22"/>
    <w:rsid w:val="23123060"/>
    <w:rsid w:val="25DC41CB"/>
    <w:rsid w:val="2B5F1843"/>
    <w:rsid w:val="2CAD22EA"/>
    <w:rsid w:val="2DA34CE1"/>
    <w:rsid w:val="3AE04ADC"/>
    <w:rsid w:val="3C1934F8"/>
    <w:rsid w:val="432C279F"/>
    <w:rsid w:val="4AD018C6"/>
    <w:rsid w:val="58F02E72"/>
    <w:rsid w:val="62D30379"/>
    <w:rsid w:val="65516125"/>
    <w:rsid w:val="68EE2E29"/>
    <w:rsid w:val="6AEB37C3"/>
    <w:rsid w:val="6D5A3B09"/>
    <w:rsid w:val="70384D3A"/>
    <w:rsid w:val="70C11F01"/>
    <w:rsid w:val="77E15A7D"/>
    <w:rsid w:val="7A2D7823"/>
    <w:rsid w:val="7AFB7B18"/>
    <w:rsid w:val="7D284D6D"/>
    <w:rsid w:val="7DA7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80C0AFD"/>
  <w15:docId w15:val="{32734D20-6281-4692-9986-A471060D1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FollowedHyperlink"/>
    <w:qFormat/>
    <w:rPr>
      <w:color w:val="800080"/>
      <w:u w:val="single"/>
    </w:rPr>
  </w:style>
  <w:style w:type="character" w:styleId="a8">
    <w:name w:val="Emphasis"/>
    <w:qFormat/>
    <w:rPr>
      <w:i/>
      <w:iCs/>
    </w:rPr>
  </w:style>
  <w:style w:type="character" w:styleId="a9">
    <w:name w:val="Hyperlink"/>
    <w:qFormat/>
    <w:rPr>
      <w:color w:val="0000FF"/>
      <w:u w:val="single"/>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z w:val="17"/>
      <w:szCs w:val="17"/>
      <w:u w:val="none"/>
    </w:rPr>
  </w:style>
  <w:style w:type="paragraph" w:customStyle="1" w:styleId="KeySellingPoints">
    <w:name w:val="Key Selling Points"/>
    <w:basedOn w:val="a"/>
    <w:qFormat/>
    <w:pPr>
      <w:widowControl/>
      <w:numPr>
        <w:numId w:val="1"/>
      </w:numPr>
      <w:tabs>
        <w:tab w:val="left" w:pos="720"/>
      </w:tabs>
      <w:spacing w:before="120" w:after="120"/>
      <w:ind w:left="360"/>
      <w:jc w:val="left"/>
    </w:pPr>
    <w:rPr>
      <w:rFonts w:ascii="Calibri" w:eastAsia="Calibri" w:hAnsi="Calibri" w:cs="Calibri"/>
      <w:kern w:val="0"/>
      <w:sz w:val="20"/>
      <w:szCs w:val="20"/>
      <w:lang w:eastAsia="en-US"/>
    </w:rPr>
  </w:style>
  <w:style w:type="paragraph" w:customStyle="1" w:styleId="TipsheetTitle">
    <w:name w:val="Tipsheet Title"/>
    <w:basedOn w:val="a"/>
    <w:link w:val="TipsheetTitleChar"/>
    <w:qFormat/>
    <w:pPr>
      <w:widowControl/>
      <w:jc w:val="left"/>
    </w:pPr>
    <w:rPr>
      <w:rFonts w:ascii="Calibri" w:hAnsi="Calibri"/>
      <w:b/>
      <w:bCs/>
      <w:kern w:val="0"/>
      <w:sz w:val="28"/>
      <w:szCs w:val="16"/>
      <w:lang w:eastAsia="en-US"/>
    </w:rPr>
  </w:style>
  <w:style w:type="character" w:customStyle="1" w:styleId="TipsheetTitleChar">
    <w:name w:val="Tipsheet Title Char"/>
    <w:link w:val="TipsheetTitle"/>
    <w:qFormat/>
    <w:rPr>
      <w:rFonts w:ascii="Calibri" w:hAnsi="Calibri" w:cs="Calibri"/>
      <w:b/>
      <w:bCs/>
      <w:sz w:val="28"/>
      <w:szCs w:val="16"/>
      <w:lang w:eastAsia="en-US"/>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enguin.com.au/lookinside/spotlight.cfm?SBN=9780143009177&amp;AuthId=0000004220&amp;Page=Profile" TargetMode="External"/><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384</Words>
  <Characters>2189</Characters>
  <Application>Microsoft Office Word</Application>
  <DocSecurity>0</DocSecurity>
  <Lines>18</Lines>
  <Paragraphs>5</Paragraphs>
  <ScaleCrop>false</ScaleCrop>
  <Company>2ndSpAcE</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lenovo</cp:lastModifiedBy>
  <cp:revision>396</cp:revision>
  <cp:lastPrinted>2004-04-23T07:06:00Z</cp:lastPrinted>
  <dcterms:created xsi:type="dcterms:W3CDTF">2006-04-26T10:03:00Z</dcterms:created>
  <dcterms:modified xsi:type="dcterms:W3CDTF">2025-01-21T06:49:00Z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7E342AC3ED0D4C08BF8E1B911E1EEC9C_13</vt:lpwstr>
  </property>
  <property fmtid="{D5CDD505-2E9C-101B-9397-08002B2CF9AE}" pid="4" name="KSOTemplateDocerSaveRecord">
    <vt:lpwstr>eyJoZGlkIjoiMzU0NmNjNDkzOWI5Mzc4MTBhMDhmODU5YTY3NWNlNWYiLCJ1c2VySWQiOiIzMTUzMzU3NDUifQ==</vt:lpwstr>
  </property>
</Properties>
</file>