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EAD363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B190DA6" w:rsidR="00590357" w:rsidRPr="00323025" w:rsidRDefault="00372F67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5A256F" wp14:editId="1ADE7944">
            <wp:simplePos x="0" y="0"/>
            <wp:positionH relativeFrom="column">
              <wp:posOffset>3982085</wp:posOffset>
            </wp:positionH>
            <wp:positionV relativeFrom="paragraph">
              <wp:posOffset>52387</wp:posOffset>
            </wp:positionV>
            <wp:extent cx="1241866" cy="1980000"/>
            <wp:effectExtent l="0" t="0" r="0" b="1270"/>
            <wp:wrapSquare wrapText="bothSides"/>
            <wp:docPr id="763379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79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6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Pr="00372F67">
        <w:rPr>
          <w:rFonts w:hint="eastAsia"/>
          <w:b/>
          <w:color w:val="000000" w:themeColor="text1"/>
          <w:szCs w:val="21"/>
        </w:rPr>
        <w:t>心灵的狂喜</w:t>
      </w:r>
      <w:r>
        <w:rPr>
          <w:rFonts w:hint="eastAsia"/>
          <w:b/>
          <w:color w:val="000000" w:themeColor="text1"/>
          <w:szCs w:val="21"/>
        </w:rPr>
        <w:t>：</w:t>
      </w:r>
      <w:r w:rsidRPr="00372F67">
        <w:rPr>
          <w:rFonts w:hint="eastAsia"/>
          <w:b/>
          <w:color w:val="000000" w:themeColor="text1"/>
          <w:szCs w:val="21"/>
        </w:rPr>
        <w:t>狂喜史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0C7DF13E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57482" w:rsidRPr="00557482">
        <w:rPr>
          <w:b/>
          <w:bCs/>
        </w:rPr>
        <w:t>Raptures of the Mind: A History of Ecstasy</w:t>
      </w:r>
    </w:p>
    <w:p w14:paraId="40D26A20" w14:textId="491AB4B7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372F67" w:rsidRPr="00372F67">
        <w:rPr>
          <w:b/>
          <w:bCs/>
        </w:rPr>
        <w:t>Berauscht</w:t>
      </w:r>
      <w:proofErr w:type="spellEnd"/>
      <w:r w:rsidR="00372F67" w:rsidRPr="00372F67">
        <w:rPr>
          <w:b/>
          <w:bCs/>
        </w:rPr>
        <w:t xml:space="preserve"> der Sinne </w:t>
      </w:r>
      <w:proofErr w:type="spellStart"/>
      <w:r w:rsidR="00372F67" w:rsidRPr="00372F67">
        <w:rPr>
          <w:b/>
          <w:bCs/>
        </w:rPr>
        <w:t>beraubt</w:t>
      </w:r>
      <w:proofErr w:type="spellEnd"/>
    </w:p>
    <w:p w14:paraId="6A9DD1E5" w14:textId="55F6B0AA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372F67" w:rsidRPr="00372F67">
        <w:rPr>
          <w:b/>
          <w:bCs/>
          <w:color w:val="000000" w:themeColor="text1"/>
          <w:szCs w:val="21"/>
        </w:rPr>
        <w:t>Prof. Dr. Racha Kirakosian</w:t>
      </w:r>
    </w:p>
    <w:p w14:paraId="4C923706" w14:textId="5A930834" w:rsidR="008A022F" w:rsidRPr="00372F67" w:rsidRDefault="003E2B7F" w:rsidP="00854B81">
      <w:pPr>
        <w:jc w:val="left"/>
        <w:rPr>
          <w:b/>
          <w:color w:val="000000" w:themeColor="text1"/>
          <w:szCs w:val="21"/>
          <w:lang w:val="fr-FR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372F67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372F67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372F67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>：</w:t>
      </w:r>
      <w:proofErr w:type="spellStart"/>
      <w:r w:rsidR="00372F67" w:rsidRPr="00372F67">
        <w:rPr>
          <w:b/>
          <w:bCs/>
          <w:color w:val="000000" w:themeColor="text1"/>
          <w:szCs w:val="21"/>
          <w:lang w:val="fr-FR"/>
        </w:rPr>
        <w:t>Propyläen</w:t>
      </w:r>
      <w:proofErr w:type="spellEnd"/>
      <w:r w:rsidR="00372F67" w:rsidRPr="00372F67">
        <w:rPr>
          <w:b/>
          <w:bCs/>
          <w:color w:val="000000" w:themeColor="text1"/>
          <w:szCs w:val="21"/>
          <w:lang w:val="fr-FR"/>
        </w:rPr>
        <w:t xml:space="preserve"> </w:t>
      </w:r>
      <w:proofErr w:type="spellStart"/>
      <w:r w:rsidR="00372F67" w:rsidRPr="00372F67">
        <w:rPr>
          <w:b/>
          <w:bCs/>
          <w:color w:val="000000" w:themeColor="text1"/>
          <w:szCs w:val="21"/>
          <w:lang w:val="fr-FR"/>
        </w:rPr>
        <w:t>Verlag</w:t>
      </w:r>
      <w:proofErr w:type="spellEnd"/>
    </w:p>
    <w:p w14:paraId="52DA2D84" w14:textId="1C2352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59EEF62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372F67">
        <w:rPr>
          <w:rFonts w:hint="eastAsia"/>
          <w:b/>
          <w:color w:val="000000" w:themeColor="text1"/>
          <w:szCs w:val="21"/>
        </w:rPr>
        <w:t>416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7DB79C84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72F67">
        <w:rPr>
          <w:rFonts w:hint="eastAsia"/>
          <w:b/>
          <w:color w:val="000000" w:themeColor="text1"/>
          <w:szCs w:val="21"/>
        </w:rPr>
        <w:t>5</w:t>
      </w:r>
      <w:r w:rsidR="005D01A5" w:rsidRPr="00BA6C40">
        <w:rPr>
          <w:b/>
          <w:color w:val="000000" w:themeColor="text1"/>
          <w:szCs w:val="21"/>
        </w:rPr>
        <w:t>年</w:t>
      </w:r>
      <w:r w:rsidR="00372F67">
        <w:rPr>
          <w:rFonts w:hint="eastAsia"/>
          <w:b/>
          <w:color w:val="000000" w:themeColor="text1"/>
          <w:szCs w:val="21"/>
        </w:rPr>
        <w:t>1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6C06DC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03242142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B226C" w:rsidRPr="005B226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</w:t>
      </w:r>
      <w:r w:rsidR="00372F6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心理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3349D1B" w14:textId="3169A6F9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0B0685EA" w14:textId="0D8BE933" w:rsidR="00372F67" w:rsidRPr="00372F67" w:rsidRDefault="00372F67" w:rsidP="00372F67">
      <w:pPr>
        <w:ind w:firstLineChars="200" w:firstLine="422"/>
        <w:jc w:val="center"/>
        <w:rPr>
          <w:b/>
          <w:color w:val="FF0000"/>
          <w:szCs w:val="21"/>
        </w:rPr>
      </w:pPr>
      <w:r w:rsidRPr="00372F67">
        <w:rPr>
          <w:rFonts w:hint="eastAsia"/>
          <w:b/>
          <w:color w:val="FF0000"/>
          <w:szCs w:val="21"/>
        </w:rPr>
        <w:t>古代和爱情游行有什么共同之处？人类对狂喜的深切需求。</w:t>
      </w:r>
    </w:p>
    <w:p w14:paraId="4C9A4236" w14:textId="77777777" w:rsidR="00372F67" w:rsidRDefault="00372F67" w:rsidP="00372F67">
      <w:pPr>
        <w:ind w:firstLineChars="200" w:firstLine="420"/>
        <w:rPr>
          <w:bCs/>
          <w:color w:val="000000" w:themeColor="text1"/>
          <w:szCs w:val="21"/>
        </w:rPr>
      </w:pPr>
    </w:p>
    <w:p w14:paraId="3373DFED" w14:textId="626BC107" w:rsidR="00372F67" w:rsidRDefault="00372F67" w:rsidP="00372F67">
      <w:pPr>
        <w:ind w:firstLineChars="200" w:firstLine="420"/>
        <w:rPr>
          <w:bCs/>
          <w:color w:val="000000" w:themeColor="text1"/>
          <w:szCs w:val="21"/>
        </w:rPr>
      </w:pPr>
      <w:r w:rsidRPr="00372F67">
        <w:rPr>
          <w:rFonts w:hint="eastAsia"/>
          <w:bCs/>
          <w:color w:val="000000" w:themeColor="text1"/>
          <w:szCs w:val="21"/>
        </w:rPr>
        <w:t>至高无上的喜悦、精神狂喜、失控、自我超越</w:t>
      </w:r>
      <w:r>
        <w:rPr>
          <w:rFonts w:hint="eastAsia"/>
          <w:bCs/>
          <w:color w:val="000000" w:themeColor="text1"/>
          <w:szCs w:val="21"/>
        </w:rPr>
        <w:t>——</w:t>
      </w:r>
      <w:r w:rsidRPr="00372F67">
        <w:rPr>
          <w:rFonts w:hint="eastAsia"/>
          <w:bCs/>
          <w:color w:val="000000" w:themeColor="text1"/>
          <w:szCs w:val="21"/>
        </w:rPr>
        <w:t>这些仅仅是人们体验到的心灵扩张状态中的几种，而且往往是令人幸福的状态。有一个词经常能概括这种体验：狂喜。</w:t>
      </w:r>
    </w:p>
    <w:p w14:paraId="547CEBFC" w14:textId="77777777" w:rsidR="00372F67" w:rsidRPr="00372F67" w:rsidRDefault="00372F67" w:rsidP="00372F67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7F626368" w14:textId="77777777" w:rsidR="00372F67" w:rsidRDefault="00372F67" w:rsidP="00372F67">
      <w:pPr>
        <w:ind w:firstLineChars="200" w:firstLine="420"/>
        <w:rPr>
          <w:bCs/>
          <w:color w:val="000000" w:themeColor="text1"/>
          <w:szCs w:val="21"/>
        </w:rPr>
      </w:pPr>
      <w:r w:rsidRPr="00372F67">
        <w:rPr>
          <w:rFonts w:hint="eastAsia"/>
          <w:bCs/>
          <w:color w:val="000000" w:themeColor="text1"/>
          <w:szCs w:val="21"/>
        </w:rPr>
        <w:t>它出现在历史和各种文化中：音乐和艺术、幻觉和幻象、舞蹈和恍惚。我们人类从很小的时候就被它所吸引，而一种流行于技术音乐界的派对用药与它同名也并非巧合。虽然摇头丸在以理性为基础的现代科学中名声不佳，但古代人却认为它是理所当然的。</w:t>
      </w:r>
    </w:p>
    <w:p w14:paraId="648E3191" w14:textId="77777777" w:rsidR="00372F67" w:rsidRPr="00372F67" w:rsidRDefault="00372F67" w:rsidP="00372F67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7C8C8497" w14:textId="170684C8" w:rsidR="00372F67" w:rsidRDefault="00372F67" w:rsidP="00372F67">
      <w:pPr>
        <w:ind w:firstLineChars="200" w:firstLine="420"/>
        <w:rPr>
          <w:bCs/>
          <w:color w:val="000000" w:themeColor="text1"/>
          <w:szCs w:val="21"/>
        </w:rPr>
      </w:pPr>
      <w:r w:rsidRPr="00372F67">
        <w:rPr>
          <w:rFonts w:hint="eastAsia"/>
          <w:bCs/>
          <w:color w:val="000000" w:themeColor="text1"/>
          <w:szCs w:val="21"/>
        </w:rPr>
        <w:t>从个人（性高潮）到集体（集体妄想），从宗教到医学，历史学家拉查</w:t>
      </w:r>
      <w:r>
        <w:rPr>
          <w:rFonts w:hint="eastAsia"/>
          <w:bCs/>
          <w:color w:val="000000" w:themeColor="text1"/>
          <w:szCs w:val="21"/>
        </w:rPr>
        <w:t>·</w:t>
      </w:r>
      <w:r w:rsidRPr="00372F67">
        <w:rPr>
          <w:rFonts w:hint="eastAsia"/>
          <w:bCs/>
          <w:color w:val="000000" w:themeColor="text1"/>
          <w:szCs w:val="21"/>
        </w:rPr>
        <w:t>基拉科西安（</w:t>
      </w:r>
      <w:r w:rsidRPr="00372F67">
        <w:rPr>
          <w:rFonts w:hint="eastAsia"/>
          <w:bCs/>
          <w:color w:val="000000" w:themeColor="text1"/>
          <w:szCs w:val="21"/>
        </w:rPr>
        <w:t>Racha Kirakosian</w:t>
      </w:r>
      <w:r w:rsidRPr="00372F67">
        <w:rPr>
          <w:rFonts w:hint="eastAsia"/>
          <w:bCs/>
          <w:color w:val="000000" w:themeColor="text1"/>
          <w:szCs w:val="21"/>
        </w:rPr>
        <w:t>）在这篇引人入胜的综述中揭示了人类经验中令人兴奋的多面性。她的探索还涉及</w:t>
      </w:r>
      <w:proofErr w:type="gramStart"/>
      <w:r w:rsidRPr="00372F67">
        <w:rPr>
          <w:rFonts w:hint="eastAsia"/>
          <w:bCs/>
          <w:color w:val="000000" w:themeColor="text1"/>
          <w:szCs w:val="21"/>
        </w:rPr>
        <w:t>厌女症</w:t>
      </w:r>
      <w:proofErr w:type="gramEnd"/>
      <w:r w:rsidRPr="00372F67">
        <w:rPr>
          <w:rFonts w:hint="eastAsia"/>
          <w:bCs/>
          <w:color w:val="000000" w:themeColor="text1"/>
          <w:szCs w:val="21"/>
        </w:rPr>
        <w:t>和政治操纵的黑暗面，因为她研究的是我们沉迷的情感状态。</w:t>
      </w:r>
    </w:p>
    <w:p w14:paraId="2F9D7F29" w14:textId="77777777" w:rsidR="00372F67" w:rsidRPr="00372F67" w:rsidRDefault="00372F67" w:rsidP="00372F67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26C13360" w14:textId="2D00FD0A" w:rsidR="00F11B8D" w:rsidRDefault="00372F67" w:rsidP="00372F67">
      <w:pPr>
        <w:ind w:firstLineChars="200" w:firstLine="420"/>
        <w:rPr>
          <w:bCs/>
          <w:color w:val="000000" w:themeColor="text1"/>
          <w:szCs w:val="21"/>
        </w:rPr>
      </w:pPr>
      <w:r w:rsidRPr="00372F67">
        <w:rPr>
          <w:rFonts w:hint="eastAsia"/>
          <w:bCs/>
          <w:color w:val="000000" w:themeColor="text1"/>
          <w:szCs w:val="21"/>
        </w:rPr>
        <w:t>从希波克拉底到爱情大游行，再到</w:t>
      </w:r>
      <w:proofErr w:type="gramStart"/>
      <w:r w:rsidRPr="00372F67">
        <w:rPr>
          <w:rFonts w:hint="eastAsia"/>
          <w:bCs/>
          <w:color w:val="000000" w:themeColor="text1"/>
          <w:szCs w:val="21"/>
        </w:rPr>
        <w:t>特朗普</w:t>
      </w:r>
      <w:proofErr w:type="gramEnd"/>
      <w:r w:rsidRPr="00372F67">
        <w:rPr>
          <w:rFonts w:hint="eastAsia"/>
          <w:bCs/>
          <w:color w:val="000000" w:themeColor="text1"/>
          <w:szCs w:val="21"/>
        </w:rPr>
        <w:t>的选举事件</w:t>
      </w:r>
      <w:r>
        <w:rPr>
          <w:rFonts w:hint="eastAsia"/>
          <w:bCs/>
          <w:color w:val="000000" w:themeColor="text1"/>
          <w:szCs w:val="21"/>
        </w:rPr>
        <w:t>——</w:t>
      </w:r>
      <w:r w:rsidRPr="00372F67">
        <w:rPr>
          <w:rFonts w:hint="eastAsia"/>
          <w:bCs/>
          <w:color w:val="000000" w:themeColor="text1"/>
          <w:szCs w:val="21"/>
        </w:rPr>
        <w:t>在本书中，历史与当下相遇。</w:t>
      </w:r>
    </w:p>
    <w:p w14:paraId="779769D3" w14:textId="77777777" w:rsidR="00F11B8D" w:rsidRDefault="00F11B8D" w:rsidP="00F11B8D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5615411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C32B96C" w14:textId="33C2016F" w:rsidR="004824A7" w:rsidRDefault="004824A7" w:rsidP="004824A7">
      <w:pPr>
        <w:ind w:firstLineChars="200" w:firstLine="422"/>
        <w:rPr>
          <w:b/>
          <w:color w:val="000000" w:themeColor="text1"/>
          <w:szCs w:val="21"/>
        </w:rPr>
      </w:pPr>
    </w:p>
    <w:p w14:paraId="6DDBDCFB" w14:textId="34BDDB56" w:rsidR="00372F67" w:rsidRPr="00372F67" w:rsidRDefault="00372F67" w:rsidP="00372F6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372F67">
        <w:drawing>
          <wp:anchor distT="0" distB="0" distL="114300" distR="114300" simplePos="0" relativeHeight="251667456" behindDoc="0" locked="0" layoutInCell="1" allowOverlap="1" wp14:anchorId="412DB246" wp14:editId="584AF07C">
            <wp:simplePos x="0" y="0"/>
            <wp:positionH relativeFrom="column">
              <wp:posOffset>38735</wp:posOffset>
            </wp:positionH>
            <wp:positionV relativeFrom="paragraph">
              <wp:posOffset>11747</wp:posOffset>
            </wp:positionV>
            <wp:extent cx="785818" cy="523879"/>
            <wp:effectExtent l="0" t="0" r="0" b="0"/>
            <wp:wrapSquare wrapText="bothSides"/>
            <wp:docPr id="1893892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9202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8" cy="52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F67">
        <w:rPr>
          <w:rFonts w:hint="eastAsia"/>
          <w:b/>
          <w:color w:val="000000" w:themeColor="text1"/>
          <w:szCs w:val="21"/>
        </w:rPr>
        <w:t>拉查·基拉科西安（</w:t>
      </w:r>
      <w:r w:rsidRPr="00372F67">
        <w:rPr>
          <w:rFonts w:hint="eastAsia"/>
          <w:b/>
          <w:color w:val="000000" w:themeColor="text1"/>
          <w:szCs w:val="21"/>
        </w:rPr>
        <w:t>Racha Kirakosian</w:t>
      </w:r>
      <w:r w:rsidRPr="00372F67">
        <w:rPr>
          <w:rFonts w:hint="eastAsia"/>
          <w:b/>
          <w:color w:val="000000" w:themeColor="text1"/>
          <w:szCs w:val="21"/>
        </w:rPr>
        <w:t>）</w:t>
      </w:r>
      <w:r w:rsidRPr="00372F67">
        <w:rPr>
          <w:rFonts w:hint="eastAsia"/>
          <w:bCs/>
          <w:color w:val="000000" w:themeColor="text1"/>
          <w:szCs w:val="21"/>
        </w:rPr>
        <w:t>是</w:t>
      </w:r>
      <w:proofErr w:type="gramStart"/>
      <w:r w:rsidRPr="00372F67">
        <w:rPr>
          <w:rFonts w:hint="eastAsia"/>
          <w:bCs/>
          <w:color w:val="000000" w:themeColor="text1"/>
          <w:szCs w:val="21"/>
        </w:rPr>
        <w:t>弗莱</w:t>
      </w:r>
      <w:proofErr w:type="gramEnd"/>
      <w:r w:rsidRPr="00372F67">
        <w:rPr>
          <w:rFonts w:hint="eastAsia"/>
          <w:bCs/>
          <w:color w:val="000000" w:themeColor="text1"/>
          <w:szCs w:val="21"/>
        </w:rPr>
        <w:t>堡大学中世纪研究系主任。她曾在哈佛大学和牛津大学工作。她的研究领域涉及中世纪妇女史、文本文化和宗教。</w:t>
      </w:r>
    </w:p>
    <w:p w14:paraId="35E2AC64" w14:textId="781F47D1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E672" w14:textId="77777777" w:rsidR="000E5F4D" w:rsidRDefault="000E5F4D">
      <w:r>
        <w:separator/>
      </w:r>
    </w:p>
  </w:endnote>
  <w:endnote w:type="continuationSeparator" w:id="0">
    <w:p w14:paraId="1FD5A671" w14:textId="77777777" w:rsidR="000E5F4D" w:rsidRDefault="000E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1247" w14:textId="77777777" w:rsidR="000E5F4D" w:rsidRDefault="000E5F4D">
      <w:r>
        <w:separator/>
      </w:r>
    </w:p>
  </w:footnote>
  <w:footnote w:type="continuationSeparator" w:id="0">
    <w:p w14:paraId="1BC3D656" w14:textId="77777777" w:rsidR="000E5F4D" w:rsidRDefault="000E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3F56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1372</Characters>
  <Application>Microsoft Office Word</Application>
  <DocSecurity>0</DocSecurity>
  <Lines>11</Lines>
  <Paragraphs>3</Paragraphs>
  <ScaleCrop>false</ScaleCrop>
  <Company>2ndSpAcE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2025-01-09T15:19:00Z</dcterms:created>
  <dcterms:modified xsi:type="dcterms:W3CDTF">2025-01-09T15:28:00Z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