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AB20DE1" w:rsidR="00AE574A" w:rsidRDefault="00AE574A">
      <w:pPr>
        <w:rPr>
          <w:b/>
          <w:color w:val="000000"/>
          <w:szCs w:val="21"/>
        </w:rPr>
      </w:pPr>
    </w:p>
    <w:p w14:paraId="3DA7336F" w14:textId="5D62E5A7" w:rsidR="00774233" w:rsidRPr="00774233" w:rsidRDefault="0071162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80C2F15" wp14:editId="5C38B10D">
            <wp:simplePos x="0" y="0"/>
            <wp:positionH relativeFrom="margin">
              <wp:posOffset>3688715</wp:posOffset>
            </wp:positionH>
            <wp:positionV relativeFrom="paragraph">
              <wp:posOffset>21590</wp:posOffset>
            </wp:positionV>
            <wp:extent cx="1712595" cy="2047875"/>
            <wp:effectExtent l="0" t="0" r="1905" b="9525"/>
            <wp:wrapSquare wrapText="bothSides"/>
            <wp:docPr id="9403519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5" t="4940" r="13041" b="5456"/>
                    <a:stretch/>
                  </pic:blipFill>
                  <pic:spPr bwMode="auto">
                    <a:xfrm>
                      <a:off x="0" y="0"/>
                      <a:ext cx="17125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336138" w:rsidRPr="00336138">
        <w:rPr>
          <w:rFonts w:hint="eastAsia"/>
          <w:b/>
          <w:bCs/>
          <w:color w:val="000000"/>
          <w:szCs w:val="21"/>
        </w:rPr>
        <w:t>鸡尾酒地图集：</w:t>
      </w:r>
      <w:r w:rsidRPr="0071162D">
        <w:rPr>
          <w:rFonts w:hint="eastAsia"/>
          <w:b/>
          <w:bCs/>
          <w:color w:val="000000"/>
          <w:szCs w:val="21"/>
        </w:rPr>
        <w:t>200</w:t>
      </w:r>
      <w:r w:rsidRPr="0071162D">
        <w:rPr>
          <w:rFonts w:hint="eastAsia"/>
          <w:b/>
          <w:bCs/>
          <w:color w:val="000000"/>
          <w:szCs w:val="21"/>
        </w:rPr>
        <w:t>款饮品带你环游世界</w:t>
      </w:r>
      <w:r>
        <w:rPr>
          <w:rFonts w:hint="eastAsia"/>
          <w:b/>
          <w:bCs/>
          <w:color w:val="000000"/>
          <w:szCs w:val="21"/>
        </w:rPr>
        <w:t>——</w:t>
      </w:r>
      <w:r w:rsidR="00336138" w:rsidRPr="00336138">
        <w:rPr>
          <w:rFonts w:hint="eastAsia"/>
          <w:b/>
          <w:bCs/>
          <w:color w:val="000000"/>
          <w:szCs w:val="21"/>
        </w:rPr>
        <w:t>一本鸡尾酒</w:t>
      </w:r>
      <w:r w:rsidRPr="0071162D">
        <w:rPr>
          <w:rFonts w:hint="eastAsia"/>
          <w:b/>
          <w:bCs/>
          <w:color w:val="000000"/>
          <w:szCs w:val="21"/>
        </w:rPr>
        <w:t>专著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E21AFD2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36138" w:rsidRPr="00336138">
        <w:rPr>
          <w:b/>
          <w:bCs/>
          <w:color w:val="000000"/>
          <w:szCs w:val="21"/>
        </w:rPr>
        <w:t>THE COCKTAIL ATLAS</w:t>
      </w:r>
      <w:r w:rsidR="00336138" w:rsidRPr="00336138">
        <w:rPr>
          <w:b/>
          <w:bCs/>
          <w:color w:val="000000"/>
          <w:szCs w:val="21"/>
        </w:rPr>
        <w:t>: Around the World in 200 Drinks - A Cocktail Book</w:t>
      </w:r>
    </w:p>
    <w:p w14:paraId="39B7E419" w14:textId="01410A2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36138" w:rsidRPr="00336138">
        <w:rPr>
          <w:b/>
          <w:bCs/>
          <w:color w:val="000000"/>
          <w:szCs w:val="21"/>
        </w:rPr>
        <w:t>Chris Vola</w:t>
      </w:r>
      <w:hyperlink r:id="rId9" w:history="1"/>
    </w:p>
    <w:p w14:paraId="5EB65684" w14:textId="6A0975F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6138" w:rsidRPr="00336138">
        <w:rPr>
          <w:b/>
          <w:bCs/>
          <w:color w:val="000000"/>
          <w:szCs w:val="21"/>
        </w:rPr>
        <w:t>Union Square &amp; Co.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A4951F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82AB4" w:rsidRPr="00D82AB4">
        <w:rPr>
          <w:rFonts w:hint="eastAsia"/>
          <w:b/>
          <w:bCs/>
          <w:color w:val="000000"/>
          <w:szCs w:val="21"/>
        </w:rPr>
        <w:t>304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1BAE266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336138">
        <w:rPr>
          <w:rFonts w:hint="eastAsia"/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5F546E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36138">
        <w:rPr>
          <w:rFonts w:hint="eastAsia"/>
          <w:b/>
          <w:bCs/>
          <w:szCs w:val="21"/>
        </w:rPr>
        <w:t>餐饮</w:t>
      </w:r>
      <w:r w:rsidR="00211C04">
        <w:rPr>
          <w:rFonts w:hint="eastAsia"/>
          <w:b/>
          <w:bCs/>
          <w:szCs w:val="21"/>
        </w:rPr>
        <w:t>文化</w:t>
      </w:r>
    </w:p>
    <w:p w14:paraId="4E845614" w14:textId="5E9E5D4A" w:rsidR="00336138" w:rsidRPr="00336138" w:rsidRDefault="00336138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36138">
        <w:rPr>
          <w:rFonts w:hint="eastAsia"/>
          <w:b/>
          <w:bCs/>
          <w:color w:val="FF0000"/>
          <w:szCs w:val="21"/>
        </w:rPr>
        <w:t>亚马逊畅销书排名：</w:t>
      </w:r>
    </w:p>
    <w:p w14:paraId="246233C5" w14:textId="77777777" w:rsidR="00336138" w:rsidRPr="00336138" w:rsidRDefault="00336138" w:rsidP="0033613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36138">
        <w:rPr>
          <w:b/>
          <w:bCs/>
          <w:color w:val="FF0000"/>
          <w:szCs w:val="21"/>
        </w:rPr>
        <w:t>#75 in Alcoholic Spirits</w:t>
      </w:r>
    </w:p>
    <w:p w14:paraId="1A71C940" w14:textId="6668DE16" w:rsidR="00336138" w:rsidRPr="00336138" w:rsidRDefault="00336138" w:rsidP="00336138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336138">
        <w:rPr>
          <w:b/>
          <w:bCs/>
          <w:color w:val="FF0000"/>
          <w:szCs w:val="21"/>
        </w:rPr>
        <w:t>#96 in Cocktails &amp; Mixed Drinks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88F97A0" w14:textId="656AEB82" w:rsidR="0071162D" w:rsidRPr="0071162D" w:rsidRDefault="0071162D" w:rsidP="0071162D">
      <w:pPr>
        <w:ind w:firstLineChars="200" w:firstLine="422"/>
        <w:rPr>
          <w:rFonts w:hint="eastAsia"/>
          <w:b/>
          <w:color w:val="000000"/>
          <w:szCs w:val="21"/>
        </w:rPr>
      </w:pPr>
      <w:r w:rsidRPr="0071162D">
        <w:rPr>
          <w:rFonts w:hint="eastAsia"/>
          <w:b/>
          <w:color w:val="000000"/>
          <w:szCs w:val="21"/>
        </w:rPr>
        <w:t>这是一场关于鸡尾酒配方、故事及饮酒趣闻的环球之旅，涵盖了除南极洲外各大洲的</w:t>
      </w:r>
      <w:r w:rsidRPr="0071162D">
        <w:rPr>
          <w:rFonts w:hint="eastAsia"/>
          <w:b/>
          <w:color w:val="000000"/>
          <w:szCs w:val="21"/>
        </w:rPr>
        <w:t>196</w:t>
      </w:r>
      <w:r w:rsidRPr="0071162D">
        <w:rPr>
          <w:rFonts w:hint="eastAsia"/>
          <w:b/>
          <w:color w:val="000000"/>
          <w:szCs w:val="21"/>
        </w:rPr>
        <w:t>个国家。</w:t>
      </w:r>
    </w:p>
    <w:p w14:paraId="07B893B2" w14:textId="77777777" w:rsidR="0071162D" w:rsidRPr="0071162D" w:rsidRDefault="0071162D" w:rsidP="0071162D">
      <w:pPr>
        <w:ind w:firstLineChars="200" w:firstLine="420"/>
        <w:rPr>
          <w:bCs/>
          <w:color w:val="000000"/>
          <w:szCs w:val="21"/>
        </w:rPr>
      </w:pPr>
    </w:p>
    <w:p w14:paraId="4F06BA7A" w14:textId="78A1E204" w:rsidR="0071162D" w:rsidRPr="0071162D" w:rsidRDefault="0071162D" w:rsidP="0071162D">
      <w:pPr>
        <w:ind w:firstLineChars="200" w:firstLine="420"/>
        <w:rPr>
          <w:rFonts w:hint="eastAsia"/>
          <w:bCs/>
          <w:color w:val="000000"/>
          <w:szCs w:val="21"/>
        </w:rPr>
      </w:pPr>
      <w:r w:rsidRPr="0071162D">
        <w:rPr>
          <w:rFonts w:hint="eastAsia"/>
          <w:bCs/>
          <w:color w:val="000000"/>
          <w:szCs w:val="21"/>
        </w:rPr>
        <w:t>《鸡尾酒地图集》带领读者透过鸡尾酒杯，环游世界，探寻人与地域、口味之间的联系。</w:t>
      </w:r>
      <w:r w:rsidRPr="0071162D">
        <w:rPr>
          <w:rFonts w:hint="eastAsia"/>
          <w:bCs/>
          <w:color w:val="000000"/>
          <w:szCs w:val="21"/>
        </w:rPr>
        <w:t xml:space="preserve"> </w:t>
      </w:r>
    </w:p>
    <w:p w14:paraId="502CB79B" w14:textId="77777777" w:rsidR="0071162D" w:rsidRPr="0071162D" w:rsidRDefault="0071162D" w:rsidP="0071162D">
      <w:pPr>
        <w:ind w:firstLineChars="200" w:firstLine="420"/>
        <w:rPr>
          <w:bCs/>
          <w:color w:val="000000"/>
          <w:szCs w:val="21"/>
        </w:rPr>
      </w:pPr>
    </w:p>
    <w:p w14:paraId="5E8C949E" w14:textId="44D512AA" w:rsidR="0071162D" w:rsidRPr="0071162D" w:rsidRDefault="0071162D" w:rsidP="0071162D">
      <w:pPr>
        <w:ind w:firstLineChars="200" w:firstLine="420"/>
        <w:rPr>
          <w:rFonts w:hint="eastAsia"/>
          <w:bCs/>
          <w:color w:val="000000"/>
          <w:szCs w:val="21"/>
        </w:rPr>
      </w:pPr>
      <w:r w:rsidRPr="0071162D">
        <w:rPr>
          <w:rFonts w:hint="eastAsia"/>
          <w:bCs/>
          <w:color w:val="000000"/>
          <w:szCs w:val="21"/>
        </w:rPr>
        <w:t>本书按大洲编排，详细（且往往妙趣横生）</w:t>
      </w:r>
      <w:r>
        <w:rPr>
          <w:rFonts w:hint="eastAsia"/>
          <w:bCs/>
          <w:color w:val="000000"/>
          <w:szCs w:val="21"/>
        </w:rPr>
        <w:t>地</w:t>
      </w:r>
      <w:r w:rsidRPr="0071162D">
        <w:rPr>
          <w:rFonts w:hint="eastAsia"/>
          <w:bCs/>
          <w:color w:val="000000"/>
          <w:szCs w:val="21"/>
        </w:rPr>
        <w:t>介绍了每个国家的风俗习惯、本土饮食、地形地貌、酿酒传统以及鸡尾酒文化。每个国家至少配有一款鸡尾酒配方，</w:t>
      </w:r>
      <w:r>
        <w:rPr>
          <w:rFonts w:hint="eastAsia"/>
          <w:bCs/>
          <w:color w:val="000000"/>
          <w:szCs w:val="21"/>
        </w:rPr>
        <w:t>或</w:t>
      </w:r>
      <w:r w:rsidRPr="0071162D">
        <w:rPr>
          <w:rFonts w:hint="eastAsia"/>
          <w:bCs/>
          <w:color w:val="000000"/>
          <w:szCs w:val="21"/>
        </w:rPr>
        <w:t>是该国的标志性饮品，</w:t>
      </w:r>
      <w:r>
        <w:rPr>
          <w:rFonts w:hint="eastAsia"/>
          <w:bCs/>
          <w:color w:val="000000"/>
          <w:szCs w:val="21"/>
        </w:rPr>
        <w:t>或</w:t>
      </w:r>
      <w:r w:rsidRPr="0071162D">
        <w:rPr>
          <w:rFonts w:hint="eastAsia"/>
          <w:bCs/>
          <w:color w:val="000000"/>
          <w:szCs w:val="21"/>
        </w:rPr>
        <w:t>是受</w:t>
      </w:r>
      <w:proofErr w:type="gramStart"/>
      <w:r w:rsidRPr="0071162D">
        <w:rPr>
          <w:rFonts w:hint="eastAsia"/>
          <w:bCs/>
          <w:color w:val="000000"/>
          <w:szCs w:val="21"/>
        </w:rPr>
        <w:t>当地食材启发</w:t>
      </w:r>
      <w:proofErr w:type="gramEnd"/>
      <w:r>
        <w:rPr>
          <w:rFonts w:hint="eastAsia"/>
          <w:bCs/>
          <w:color w:val="000000"/>
          <w:szCs w:val="21"/>
        </w:rPr>
        <w:t>的</w:t>
      </w:r>
      <w:r w:rsidRPr="0071162D">
        <w:rPr>
          <w:rFonts w:hint="eastAsia"/>
          <w:bCs/>
          <w:color w:val="000000"/>
          <w:szCs w:val="21"/>
        </w:rPr>
        <w:t>原创调配，还穿插了一些知识小片段，</w:t>
      </w:r>
      <w:r>
        <w:rPr>
          <w:rFonts w:hint="eastAsia"/>
          <w:bCs/>
          <w:color w:val="000000"/>
          <w:szCs w:val="21"/>
        </w:rPr>
        <w:t>保证在下次</w:t>
      </w:r>
      <w:r w:rsidRPr="0071162D">
        <w:rPr>
          <w:rFonts w:hint="eastAsia"/>
          <w:bCs/>
          <w:color w:val="000000"/>
          <w:szCs w:val="21"/>
        </w:rPr>
        <w:t>酒吧问答时</w:t>
      </w:r>
      <w:r>
        <w:rPr>
          <w:rFonts w:hint="eastAsia"/>
          <w:bCs/>
          <w:color w:val="000000"/>
          <w:szCs w:val="21"/>
        </w:rPr>
        <w:t>能够派上用场</w:t>
      </w:r>
      <w:r w:rsidRPr="0071162D">
        <w:rPr>
          <w:rFonts w:hint="eastAsia"/>
          <w:bCs/>
          <w:color w:val="000000"/>
          <w:szCs w:val="21"/>
        </w:rPr>
        <w:t>。</w:t>
      </w:r>
      <w:r w:rsidR="00211C04" w:rsidRPr="00211C04">
        <w:rPr>
          <w:rFonts w:hint="eastAsia"/>
          <w:bCs/>
          <w:color w:val="000000"/>
          <w:szCs w:val="21"/>
        </w:rPr>
        <w:t>来一杯扎</w:t>
      </w:r>
      <w:r w:rsidR="00211C04">
        <w:rPr>
          <w:rFonts w:hint="eastAsia"/>
          <w:bCs/>
          <w:color w:val="000000"/>
          <w:szCs w:val="21"/>
        </w:rPr>
        <w:t>阿</w:t>
      </w:r>
      <w:r w:rsidR="00211C04" w:rsidRPr="00211C04">
        <w:rPr>
          <w:rFonts w:hint="eastAsia"/>
          <w:bCs/>
          <w:color w:val="000000"/>
          <w:szCs w:val="21"/>
        </w:rPr>
        <w:t>塔尔帕洛玛，领略黎巴嫩风情；品一口塞浦路斯白兰地酸，感受塞浦路斯魅力</w:t>
      </w:r>
      <w:r w:rsidRPr="0071162D">
        <w:rPr>
          <w:rFonts w:hint="eastAsia"/>
          <w:bCs/>
          <w:color w:val="000000"/>
          <w:szCs w:val="21"/>
        </w:rPr>
        <w:t>；</w:t>
      </w:r>
      <w:r w:rsidR="00211C04" w:rsidRPr="00211C04">
        <w:rPr>
          <w:rFonts w:hint="eastAsia"/>
          <w:bCs/>
          <w:color w:val="000000"/>
          <w:szCs w:val="21"/>
        </w:rPr>
        <w:t>或是尝一杯咖啡菠萝古典鸡尾酒，走进太平洋小岛瑙鲁。</w:t>
      </w:r>
    </w:p>
    <w:p w14:paraId="522E4D09" w14:textId="77777777" w:rsidR="0071162D" w:rsidRPr="00211C04" w:rsidRDefault="0071162D" w:rsidP="0071162D">
      <w:pPr>
        <w:ind w:firstLineChars="200" w:firstLine="420"/>
        <w:rPr>
          <w:bCs/>
          <w:color w:val="000000"/>
          <w:szCs w:val="21"/>
        </w:rPr>
      </w:pPr>
    </w:p>
    <w:p w14:paraId="56A6D2FA" w14:textId="3AA5BD9A" w:rsidR="00D82AB4" w:rsidRDefault="00211C04" w:rsidP="0071162D">
      <w:pPr>
        <w:ind w:firstLineChars="200" w:firstLine="420"/>
        <w:rPr>
          <w:bCs/>
          <w:color w:val="000000"/>
          <w:szCs w:val="21"/>
        </w:rPr>
      </w:pPr>
      <w:r w:rsidRPr="00211C04">
        <w:rPr>
          <w:rFonts w:hint="eastAsia"/>
          <w:bCs/>
          <w:color w:val="000000"/>
          <w:szCs w:val="21"/>
        </w:rPr>
        <w:t>书中配有</w:t>
      </w:r>
      <w:r w:rsidR="0071162D" w:rsidRPr="0071162D">
        <w:rPr>
          <w:rFonts w:hint="eastAsia"/>
          <w:bCs/>
          <w:color w:val="000000"/>
          <w:szCs w:val="21"/>
        </w:rPr>
        <w:t>鸡尾酒插图和各大洲地图，内容详尽全面、研究广泛、独特生动、信息丰富，是任何鸡尾酒图书馆的</w:t>
      </w:r>
      <w:proofErr w:type="gramStart"/>
      <w:r w:rsidR="0071162D" w:rsidRPr="0071162D">
        <w:rPr>
          <w:rFonts w:hint="eastAsia"/>
          <w:bCs/>
          <w:color w:val="000000"/>
          <w:szCs w:val="21"/>
        </w:rPr>
        <w:t>不</w:t>
      </w:r>
      <w:proofErr w:type="gramEnd"/>
      <w:r w:rsidR="0071162D" w:rsidRPr="0071162D">
        <w:rPr>
          <w:rFonts w:hint="eastAsia"/>
          <w:bCs/>
          <w:color w:val="000000"/>
          <w:szCs w:val="21"/>
        </w:rPr>
        <w:t>二之选</w:t>
      </w:r>
      <w:r>
        <w:rPr>
          <w:rFonts w:hint="eastAsia"/>
          <w:bCs/>
          <w:color w:val="000000"/>
          <w:szCs w:val="21"/>
        </w:rPr>
        <w:t>——</w:t>
      </w:r>
      <w:r w:rsidR="0071162D" w:rsidRPr="0071162D">
        <w:rPr>
          <w:rFonts w:hint="eastAsia"/>
          <w:bCs/>
          <w:color w:val="000000"/>
          <w:szCs w:val="21"/>
        </w:rPr>
        <w:t>无论是新手还是经验丰富的调酒师</w:t>
      </w:r>
      <w:r>
        <w:rPr>
          <w:rFonts w:hint="eastAsia"/>
          <w:bCs/>
          <w:color w:val="000000"/>
          <w:szCs w:val="21"/>
        </w:rPr>
        <w:t>，</w:t>
      </w:r>
      <w:proofErr w:type="gramStart"/>
      <w:r w:rsidRPr="00211C04">
        <w:rPr>
          <w:rFonts w:hint="eastAsia"/>
          <w:bCs/>
          <w:color w:val="000000"/>
          <w:szCs w:val="21"/>
        </w:rPr>
        <w:t>亦或</w:t>
      </w:r>
      <w:proofErr w:type="gramEnd"/>
      <w:r w:rsidRPr="00211C04">
        <w:rPr>
          <w:rFonts w:hint="eastAsia"/>
          <w:bCs/>
          <w:color w:val="000000"/>
          <w:szCs w:val="21"/>
        </w:rPr>
        <w:t>是世界历史爱好者，都不容错过。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3592FB49" w14:textId="77777777" w:rsidR="00211C04" w:rsidRDefault="00211C04" w:rsidP="008167E8">
      <w:pPr>
        <w:rPr>
          <w:bCs/>
          <w:color w:val="000000"/>
          <w:szCs w:val="21"/>
        </w:rPr>
      </w:pPr>
    </w:p>
    <w:p w14:paraId="5096F0F1" w14:textId="6822C322" w:rsidR="00211C04" w:rsidRPr="00211C04" w:rsidRDefault="00211C04" w:rsidP="008167E8">
      <w:pPr>
        <w:rPr>
          <w:b/>
          <w:color w:val="000000"/>
          <w:szCs w:val="21"/>
        </w:rPr>
      </w:pPr>
      <w:r w:rsidRPr="00211C04">
        <w:rPr>
          <w:rFonts w:hint="eastAsia"/>
          <w:b/>
          <w:color w:val="000000"/>
          <w:szCs w:val="21"/>
        </w:rPr>
        <w:t>营销亮点：</w:t>
      </w:r>
    </w:p>
    <w:p w14:paraId="09EE931E" w14:textId="77777777" w:rsidR="00211C04" w:rsidRDefault="00211C04" w:rsidP="008167E8">
      <w:pPr>
        <w:rPr>
          <w:bCs/>
          <w:color w:val="000000"/>
          <w:szCs w:val="21"/>
        </w:rPr>
      </w:pPr>
    </w:p>
    <w:p w14:paraId="245A5C06" w14:textId="7EB3A778" w:rsidR="00211C04" w:rsidRPr="00211C04" w:rsidRDefault="00211C04" w:rsidP="00211C04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11C04">
        <w:rPr>
          <w:rFonts w:hint="eastAsia"/>
          <w:b/>
          <w:color w:val="000000"/>
          <w:szCs w:val="21"/>
        </w:rPr>
        <w:lastRenderedPageBreak/>
        <w:t>对热门主题的全面呈现：</w:t>
      </w:r>
      <w:r w:rsidRPr="00211C04">
        <w:rPr>
          <w:rFonts w:hint="eastAsia"/>
          <w:bCs/>
          <w:color w:val="000000"/>
          <w:szCs w:val="21"/>
        </w:rPr>
        <w:t>沃拉</w:t>
      </w:r>
      <w:r w:rsidRPr="00211C04">
        <w:rPr>
          <w:rFonts w:hint="eastAsia"/>
          <w:bCs/>
          <w:color w:val="000000"/>
          <w:szCs w:val="21"/>
        </w:rPr>
        <w:t>（</w:t>
      </w:r>
      <w:r w:rsidRPr="00211C04">
        <w:rPr>
          <w:bCs/>
          <w:color w:val="000000"/>
          <w:szCs w:val="21"/>
        </w:rPr>
        <w:t>Vola</w:t>
      </w:r>
      <w:r w:rsidRPr="00211C04">
        <w:rPr>
          <w:rFonts w:hint="eastAsia"/>
          <w:bCs/>
          <w:color w:val="000000"/>
          <w:szCs w:val="21"/>
        </w:rPr>
        <w:t>）</w:t>
      </w:r>
      <w:r w:rsidRPr="00211C04">
        <w:rPr>
          <w:rFonts w:hint="eastAsia"/>
          <w:bCs/>
          <w:color w:val="000000"/>
          <w:szCs w:val="21"/>
        </w:rPr>
        <w:t>以“环游世界”的方式提供了丰富信息与配方</w:t>
      </w:r>
      <w:r w:rsidRPr="00211C04">
        <w:rPr>
          <w:rFonts w:hint="eastAsia"/>
          <w:bCs/>
          <w:color w:val="000000"/>
          <w:szCs w:val="21"/>
        </w:rPr>
        <w:t>，</w:t>
      </w:r>
      <w:r w:rsidRPr="00211C04">
        <w:rPr>
          <w:rFonts w:hint="eastAsia"/>
          <w:bCs/>
          <w:color w:val="000000"/>
          <w:szCs w:val="21"/>
        </w:rPr>
        <w:t>既能吸引那些渴望了解更多小众烈酒和饮酒传统的专业调酒师，也适合刚入门的新手。与同类的葡萄酒和烈酒书籍不同，</w:t>
      </w:r>
      <w:r w:rsidRPr="00211C04">
        <w:rPr>
          <w:rFonts w:hint="eastAsia"/>
          <w:bCs/>
          <w:color w:val="000000"/>
          <w:szCs w:val="21"/>
        </w:rPr>
        <w:t>读者</w:t>
      </w:r>
      <w:r w:rsidRPr="00211C04">
        <w:rPr>
          <w:rFonts w:hint="eastAsia"/>
          <w:bCs/>
          <w:color w:val="000000"/>
          <w:szCs w:val="21"/>
        </w:rPr>
        <w:t>即便并非专家，也能从这本书中获得乐趣。</w:t>
      </w:r>
    </w:p>
    <w:p w14:paraId="398904FB" w14:textId="77777777" w:rsidR="00211C04" w:rsidRPr="00211C04" w:rsidRDefault="00211C04" w:rsidP="00211C04">
      <w:pPr>
        <w:rPr>
          <w:bCs/>
          <w:color w:val="000000"/>
          <w:szCs w:val="21"/>
        </w:rPr>
      </w:pPr>
    </w:p>
    <w:p w14:paraId="5890F0DE" w14:textId="52B2580F" w:rsidR="00211C04" w:rsidRPr="00211C04" w:rsidRDefault="00211C04" w:rsidP="00211C04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11C04">
        <w:rPr>
          <w:rFonts w:hint="eastAsia"/>
          <w:b/>
          <w:color w:val="000000"/>
          <w:szCs w:val="21"/>
        </w:rPr>
        <w:t>实力出众的作者：</w:t>
      </w:r>
      <w:r w:rsidRPr="00211C04">
        <w:rPr>
          <w:rFonts w:hint="eastAsia"/>
          <w:bCs/>
          <w:color w:val="000000"/>
          <w:szCs w:val="21"/>
        </w:rPr>
        <w:t>克里斯</w:t>
      </w:r>
      <w:r w:rsidRPr="00211C04">
        <w:rPr>
          <w:rFonts w:hint="eastAsia"/>
          <w:bCs/>
          <w:color w:val="000000"/>
          <w:szCs w:val="21"/>
        </w:rPr>
        <w:t>（</w:t>
      </w:r>
      <w:r w:rsidRPr="00211C04">
        <w:rPr>
          <w:bCs/>
          <w:color w:val="000000"/>
          <w:szCs w:val="21"/>
        </w:rPr>
        <w:t>Chris</w:t>
      </w:r>
      <w:r w:rsidRPr="00211C04">
        <w:rPr>
          <w:rFonts w:hint="eastAsia"/>
          <w:bCs/>
          <w:color w:val="000000"/>
          <w:szCs w:val="21"/>
        </w:rPr>
        <w:t>）</w:t>
      </w:r>
      <w:r w:rsidRPr="00211C04">
        <w:rPr>
          <w:rFonts w:hint="eastAsia"/>
          <w:bCs/>
          <w:color w:val="000000"/>
          <w:szCs w:val="21"/>
        </w:rPr>
        <w:t>师从已故的萨沙·佩特拉斯克（</w:t>
      </w:r>
      <w:r w:rsidRPr="00211C04">
        <w:rPr>
          <w:rFonts w:hint="eastAsia"/>
          <w:bCs/>
          <w:color w:val="000000"/>
          <w:szCs w:val="21"/>
        </w:rPr>
        <w:t xml:space="preserve">Sasha </w:t>
      </w:r>
      <w:proofErr w:type="spellStart"/>
      <w:r w:rsidRPr="00211C04">
        <w:rPr>
          <w:rFonts w:hint="eastAsia"/>
          <w:bCs/>
          <w:color w:val="000000"/>
          <w:szCs w:val="21"/>
        </w:rPr>
        <w:t>Petraske</w:t>
      </w:r>
      <w:proofErr w:type="spellEnd"/>
      <w:r w:rsidRPr="00211C04">
        <w:rPr>
          <w:rFonts w:hint="eastAsia"/>
          <w:bCs/>
          <w:color w:val="000000"/>
          <w:szCs w:val="21"/>
        </w:rPr>
        <w:t>），萨沙</w:t>
      </w:r>
      <w:r w:rsidRPr="00211C04">
        <w:rPr>
          <w:rFonts w:hint="eastAsia"/>
          <w:bCs/>
          <w:color w:val="000000"/>
          <w:szCs w:val="21"/>
        </w:rPr>
        <w:t>曾</w:t>
      </w:r>
      <w:r w:rsidRPr="00211C04">
        <w:rPr>
          <w:rFonts w:hint="eastAsia"/>
          <w:bCs/>
          <w:color w:val="000000"/>
          <w:szCs w:val="21"/>
        </w:rPr>
        <w:t>将高端鸡尾酒和地下酒吧氛围引入了</w:t>
      </w:r>
      <w:r w:rsidRPr="00211C04">
        <w:rPr>
          <w:rFonts w:hint="eastAsia"/>
          <w:bCs/>
          <w:color w:val="000000"/>
          <w:szCs w:val="21"/>
        </w:rPr>
        <w:t>21</w:t>
      </w:r>
      <w:r w:rsidRPr="00211C04">
        <w:rPr>
          <w:rFonts w:hint="eastAsia"/>
          <w:bCs/>
          <w:color w:val="000000"/>
          <w:szCs w:val="21"/>
        </w:rPr>
        <w:t>世纪初的鸡尾酒界。克里斯也是一位出色的作家，拥有哥伦比亚大学艺术硕士学位，著有一部小说、一部短篇小说集以及两本关于鸡尾酒的书。</w:t>
      </w:r>
    </w:p>
    <w:p w14:paraId="4B754CC4" w14:textId="77777777" w:rsidR="00211C04" w:rsidRPr="00211C04" w:rsidRDefault="00211C04" w:rsidP="00211C04">
      <w:pPr>
        <w:rPr>
          <w:bCs/>
          <w:color w:val="000000"/>
          <w:szCs w:val="21"/>
        </w:rPr>
      </w:pPr>
    </w:p>
    <w:p w14:paraId="1AA73211" w14:textId="2AD618DB" w:rsidR="00211C04" w:rsidRPr="00211C04" w:rsidRDefault="00211C04" w:rsidP="00211C04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211C04">
        <w:rPr>
          <w:rFonts w:hint="eastAsia"/>
          <w:b/>
          <w:color w:val="000000"/>
          <w:szCs w:val="21"/>
        </w:rPr>
        <w:t>装帧亮点：</w:t>
      </w:r>
      <w:r w:rsidRPr="00211C04">
        <w:rPr>
          <w:rFonts w:hint="eastAsia"/>
          <w:bCs/>
          <w:color w:val="000000"/>
          <w:szCs w:val="21"/>
        </w:rPr>
        <w:t>该书包装</w:t>
      </w:r>
      <w:r w:rsidRPr="00211C04">
        <w:rPr>
          <w:rFonts w:hint="eastAsia"/>
          <w:bCs/>
          <w:color w:val="000000"/>
          <w:szCs w:val="21"/>
        </w:rPr>
        <w:t>分为三部分</w:t>
      </w:r>
      <w:r w:rsidRPr="00211C04">
        <w:rPr>
          <w:rFonts w:hint="eastAsia"/>
          <w:bCs/>
          <w:color w:val="000000"/>
          <w:szCs w:val="21"/>
        </w:rPr>
        <w:t>，</w:t>
      </w:r>
      <w:proofErr w:type="gramStart"/>
      <w:r w:rsidRPr="00211C04">
        <w:rPr>
          <w:rFonts w:hint="eastAsia"/>
          <w:bCs/>
          <w:color w:val="000000"/>
          <w:szCs w:val="21"/>
        </w:rPr>
        <w:t>书脊仿布材质</w:t>
      </w:r>
      <w:proofErr w:type="gramEnd"/>
      <w:r w:rsidRPr="00211C04">
        <w:rPr>
          <w:rFonts w:hint="eastAsia"/>
          <w:bCs/>
          <w:color w:val="000000"/>
          <w:szCs w:val="21"/>
        </w:rPr>
        <w:t>，封面有压纹设计，无论何时都是一份绝佳礼品，尤其适合送给那些难挑礼物的父亲和男士。</w:t>
      </w:r>
    </w:p>
    <w:p w14:paraId="3152296D" w14:textId="37FD5877" w:rsidR="00211C04" w:rsidRPr="00CF7F72" w:rsidRDefault="00211C04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687CBCC" w:rsidR="00110405" w:rsidRDefault="00865213" w:rsidP="00A5385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9504" behindDoc="0" locked="0" layoutInCell="1" allowOverlap="1" wp14:anchorId="02A23358" wp14:editId="0A385839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104900" cy="1132205"/>
            <wp:effectExtent l="0" t="0" r="0" b="0"/>
            <wp:wrapSquare wrapText="bothSides"/>
            <wp:docPr id="12702365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36536" name="图片 127023653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67" cy="113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B72" w:rsidRPr="00D73B72">
        <w:rPr>
          <w:rFonts w:hint="eastAsia"/>
          <w:b/>
          <w:bCs/>
          <w:color w:val="000000"/>
          <w:szCs w:val="21"/>
        </w:rPr>
        <w:t>克里斯</w:t>
      </w:r>
      <w:r w:rsidR="00D73B72">
        <w:rPr>
          <w:rFonts w:hint="eastAsia"/>
          <w:b/>
          <w:bCs/>
          <w:color w:val="000000"/>
          <w:szCs w:val="21"/>
        </w:rPr>
        <w:t>·</w:t>
      </w:r>
      <w:r w:rsidR="00D73B72" w:rsidRPr="00D73B72">
        <w:rPr>
          <w:rFonts w:hint="eastAsia"/>
          <w:b/>
          <w:bCs/>
          <w:color w:val="000000"/>
          <w:szCs w:val="21"/>
        </w:rPr>
        <w:t>沃拉（</w:t>
      </w:r>
      <w:r w:rsidR="00D73B72" w:rsidRPr="00D73B72">
        <w:rPr>
          <w:rFonts w:hint="eastAsia"/>
          <w:b/>
          <w:bCs/>
          <w:color w:val="000000"/>
          <w:szCs w:val="21"/>
        </w:rPr>
        <w:t>Chris Vola</w:t>
      </w:r>
      <w:r w:rsidR="00D73B72" w:rsidRPr="00D73B72">
        <w:rPr>
          <w:rFonts w:hint="eastAsia"/>
          <w:b/>
          <w:bCs/>
          <w:color w:val="000000"/>
          <w:szCs w:val="21"/>
        </w:rPr>
        <w:t>）</w:t>
      </w:r>
      <w:r w:rsidR="00D73B72" w:rsidRPr="00D73B72">
        <w:rPr>
          <w:rFonts w:hint="eastAsia"/>
          <w:color w:val="000000"/>
          <w:szCs w:val="21"/>
        </w:rPr>
        <w:t>毕业于哥伦比亚大学艺术硕士写作班，曾在纽约新派</w:t>
      </w:r>
      <w:r w:rsidR="00D73B72">
        <w:rPr>
          <w:rFonts w:hint="eastAsia"/>
          <w:color w:val="000000"/>
          <w:szCs w:val="21"/>
        </w:rPr>
        <w:t>酒吧</w:t>
      </w:r>
      <w:r w:rsidR="00D73B72" w:rsidRPr="00D73B72">
        <w:rPr>
          <w:rFonts w:hint="eastAsia"/>
          <w:color w:val="000000"/>
          <w:szCs w:val="21"/>
        </w:rPr>
        <w:t>Little Branch</w:t>
      </w:r>
      <w:r w:rsidR="00D73B72" w:rsidRPr="00D73B72">
        <w:rPr>
          <w:rFonts w:hint="eastAsia"/>
          <w:color w:val="000000"/>
          <w:szCs w:val="21"/>
        </w:rPr>
        <w:t>担任首席调酒师，师从已故鸡尾酒先驱</w:t>
      </w:r>
      <w:r w:rsidR="00D73B72" w:rsidRPr="00211C04">
        <w:rPr>
          <w:rFonts w:hint="eastAsia"/>
          <w:bCs/>
          <w:color w:val="000000"/>
          <w:szCs w:val="21"/>
        </w:rPr>
        <w:t>萨沙·佩特拉斯克（</w:t>
      </w:r>
      <w:r w:rsidR="00D73B72" w:rsidRPr="00211C04">
        <w:rPr>
          <w:rFonts w:hint="eastAsia"/>
          <w:bCs/>
          <w:color w:val="000000"/>
          <w:szCs w:val="21"/>
        </w:rPr>
        <w:t xml:space="preserve">Sasha </w:t>
      </w:r>
      <w:proofErr w:type="spellStart"/>
      <w:r w:rsidR="00D73B72" w:rsidRPr="00211C04">
        <w:rPr>
          <w:rFonts w:hint="eastAsia"/>
          <w:bCs/>
          <w:color w:val="000000"/>
          <w:szCs w:val="21"/>
        </w:rPr>
        <w:t>Petraske</w:t>
      </w:r>
      <w:proofErr w:type="spellEnd"/>
      <w:r w:rsidR="00D73B72" w:rsidRPr="00211C04">
        <w:rPr>
          <w:rFonts w:hint="eastAsia"/>
          <w:bCs/>
          <w:color w:val="000000"/>
          <w:szCs w:val="21"/>
        </w:rPr>
        <w:t>）</w:t>
      </w:r>
      <w:r w:rsidR="00D73B72" w:rsidRPr="00D73B72">
        <w:rPr>
          <w:rFonts w:hint="eastAsia"/>
          <w:color w:val="000000"/>
          <w:szCs w:val="21"/>
        </w:rPr>
        <w:t>。除了一部短篇小说集、一部诗集和两部小说之外，他还著有</w:t>
      </w:r>
      <w:r w:rsidR="00D73B72">
        <w:rPr>
          <w:rFonts w:hint="eastAsia"/>
          <w:color w:val="000000"/>
          <w:szCs w:val="21"/>
        </w:rPr>
        <w:t>《</w:t>
      </w:r>
      <w:r w:rsidR="00D73B72" w:rsidRPr="00D73B72">
        <w:rPr>
          <w:rFonts w:hint="eastAsia"/>
          <w:color w:val="000000"/>
          <w:szCs w:val="21"/>
        </w:rPr>
        <w:t>为今日干杯：</w:t>
      </w:r>
      <w:r w:rsidR="00D73B72" w:rsidRPr="00D73B72">
        <w:rPr>
          <w:rFonts w:hint="eastAsia"/>
          <w:color w:val="000000"/>
          <w:szCs w:val="21"/>
        </w:rPr>
        <w:t>365</w:t>
      </w:r>
      <w:r w:rsidR="00D73B72" w:rsidRPr="00D73B72">
        <w:rPr>
          <w:rFonts w:hint="eastAsia"/>
          <w:color w:val="000000"/>
          <w:szCs w:val="21"/>
        </w:rPr>
        <w:t>款鸡尾酒，因为每一天都是节日</w:t>
      </w:r>
      <w:r w:rsidR="00D73B72">
        <w:rPr>
          <w:rFonts w:hint="eastAsia"/>
          <w:color w:val="000000"/>
          <w:szCs w:val="21"/>
        </w:rPr>
        <w:t>》</w:t>
      </w:r>
      <w:r w:rsidR="00D73B72" w:rsidRPr="00D73B72">
        <w:rPr>
          <w:rFonts w:hint="eastAsia"/>
          <w:color w:val="000000"/>
          <w:szCs w:val="21"/>
        </w:rPr>
        <w:t>（</w:t>
      </w:r>
      <w:r w:rsidR="00D73B72" w:rsidRPr="00D73B72">
        <w:rPr>
          <w:i/>
          <w:iCs/>
          <w:color w:val="000000"/>
          <w:szCs w:val="21"/>
        </w:rPr>
        <w:t>Cheers to Today: 365 Cocktails Because Every Day Is a Holiday</w:t>
      </w:r>
      <w:r w:rsidR="00D73B72">
        <w:rPr>
          <w:rFonts w:hint="eastAsia"/>
          <w:color w:val="000000"/>
          <w:szCs w:val="21"/>
        </w:rPr>
        <w:t>，</w:t>
      </w:r>
      <w:r w:rsidR="00D73B72" w:rsidRPr="00D73B72">
        <w:rPr>
          <w:rFonts w:hint="eastAsia"/>
          <w:color w:val="000000"/>
          <w:szCs w:val="21"/>
        </w:rPr>
        <w:t>2022</w:t>
      </w:r>
      <w:r w:rsidR="00D73B72" w:rsidRPr="00D73B72">
        <w:rPr>
          <w:rFonts w:hint="eastAsia"/>
          <w:color w:val="000000"/>
          <w:szCs w:val="21"/>
        </w:rPr>
        <w:t>年）、《一饮而尽：献给电视中那些逝去至爱的鸡尾酒颂歌》（</w:t>
      </w:r>
      <w:r w:rsidR="00D73B72" w:rsidRPr="00D73B72">
        <w:rPr>
          <w:color w:val="000000"/>
          <w:szCs w:val="21"/>
        </w:rPr>
        <w:t>Pour One Out: Cocktail Odes to TV</w:t>
      </w:r>
      <w:proofErr w:type="gramStart"/>
      <w:r w:rsidR="00D73B72" w:rsidRPr="00D73B72">
        <w:rPr>
          <w:color w:val="000000"/>
          <w:szCs w:val="21"/>
        </w:rPr>
        <w:t>’</w:t>
      </w:r>
      <w:proofErr w:type="gramEnd"/>
      <w:r w:rsidR="00D73B72" w:rsidRPr="00D73B72">
        <w:rPr>
          <w:color w:val="000000"/>
          <w:szCs w:val="21"/>
        </w:rPr>
        <w:t>s Most Dearly Departed</w:t>
      </w:r>
      <w:r w:rsidR="00D73B72">
        <w:rPr>
          <w:rFonts w:hint="eastAsia"/>
          <w:color w:val="000000"/>
          <w:szCs w:val="21"/>
        </w:rPr>
        <w:t>，</w:t>
      </w:r>
      <w:r w:rsidR="00D73B72" w:rsidRPr="00D73B72">
        <w:rPr>
          <w:rFonts w:hint="eastAsia"/>
          <w:color w:val="000000"/>
          <w:szCs w:val="21"/>
        </w:rPr>
        <w:t>2019</w:t>
      </w:r>
      <w:r w:rsidR="00D73B72" w:rsidRPr="00D73B72">
        <w:rPr>
          <w:rFonts w:hint="eastAsia"/>
          <w:color w:val="000000"/>
          <w:szCs w:val="21"/>
        </w:rPr>
        <w:t>年）和《</w:t>
      </w:r>
      <w:r w:rsidR="00D73B72" w:rsidRPr="00D73B72">
        <w:rPr>
          <w:rFonts w:hint="eastAsia"/>
          <w:color w:val="000000"/>
          <w:szCs w:val="21"/>
        </w:rPr>
        <w:t>I</w:t>
      </w:r>
      <w:r w:rsidR="00D73B72" w:rsidRPr="00D73B72">
        <w:rPr>
          <w:rFonts w:hint="eastAsia"/>
          <w:color w:val="000000"/>
          <w:szCs w:val="21"/>
        </w:rPr>
        <w:t>代表光明会：我们这个多疑时代的</w:t>
      </w:r>
      <w:r w:rsidR="00D73B72">
        <w:rPr>
          <w:rFonts w:hint="eastAsia"/>
          <w:color w:val="000000"/>
          <w:szCs w:val="21"/>
        </w:rPr>
        <w:t>完全</w:t>
      </w:r>
      <w:r w:rsidR="00D73B72" w:rsidRPr="00D73B72">
        <w:rPr>
          <w:rFonts w:hint="eastAsia"/>
          <w:color w:val="000000"/>
          <w:szCs w:val="21"/>
        </w:rPr>
        <w:t>指南》（</w:t>
      </w:r>
      <w:r w:rsidR="00D73B72" w:rsidRPr="00D73B72">
        <w:rPr>
          <w:i/>
          <w:iCs/>
          <w:color w:val="000000"/>
          <w:szCs w:val="21"/>
        </w:rPr>
        <w:t>I is for Illuminati: An A–Z Guide to Our Paranoid Times</w:t>
      </w:r>
      <w:r w:rsidR="00D73B72">
        <w:rPr>
          <w:rFonts w:hint="eastAsia"/>
          <w:color w:val="000000"/>
          <w:szCs w:val="21"/>
        </w:rPr>
        <w:t>，</w:t>
      </w:r>
      <w:r w:rsidR="00D73B72" w:rsidRPr="00D73B72">
        <w:rPr>
          <w:rFonts w:hint="eastAsia"/>
          <w:color w:val="000000"/>
          <w:szCs w:val="21"/>
        </w:rPr>
        <w:t>2020</w:t>
      </w:r>
      <w:r w:rsidR="00D73B72" w:rsidRPr="00D73B72">
        <w:rPr>
          <w:rFonts w:hint="eastAsia"/>
          <w:color w:val="000000"/>
          <w:szCs w:val="21"/>
        </w:rPr>
        <w:t>年）。他关于饮品、文学、美食和流行文化的作品发表在各类纸质和网络期刊上，包括《</w:t>
      </w:r>
      <w:r w:rsidR="00D73B72" w:rsidRPr="00D73B72">
        <w:rPr>
          <w:rFonts w:hint="eastAsia"/>
          <w:color w:val="000000"/>
          <w:szCs w:val="21"/>
        </w:rPr>
        <w:t>The Brooklyn Rail</w:t>
      </w:r>
      <w:r w:rsidR="00D73B72" w:rsidRPr="00D73B72">
        <w:rPr>
          <w:rFonts w:hint="eastAsia"/>
          <w:color w:val="000000"/>
          <w:szCs w:val="21"/>
        </w:rPr>
        <w:t>》《</w:t>
      </w:r>
      <w:r w:rsidR="00D73B72" w:rsidRPr="00D73B72">
        <w:rPr>
          <w:rFonts w:hint="eastAsia"/>
          <w:color w:val="000000"/>
          <w:szCs w:val="21"/>
        </w:rPr>
        <w:t>Thrillist</w:t>
      </w:r>
      <w:r w:rsidR="00D73B72" w:rsidRPr="00D73B72">
        <w:rPr>
          <w:rFonts w:hint="eastAsia"/>
          <w:color w:val="000000"/>
          <w:szCs w:val="21"/>
        </w:rPr>
        <w:t>》《</w:t>
      </w:r>
      <w:proofErr w:type="spellStart"/>
      <w:r w:rsidR="00D73B72" w:rsidRPr="00D73B72">
        <w:rPr>
          <w:rFonts w:hint="eastAsia"/>
          <w:color w:val="000000"/>
          <w:szCs w:val="21"/>
        </w:rPr>
        <w:t>Supercall</w:t>
      </w:r>
      <w:proofErr w:type="spellEnd"/>
      <w:r w:rsidR="00D73B72" w:rsidRPr="00D73B72">
        <w:rPr>
          <w:rFonts w:hint="eastAsia"/>
          <w:color w:val="000000"/>
          <w:szCs w:val="21"/>
        </w:rPr>
        <w:t>》和《</w:t>
      </w:r>
      <w:r w:rsidR="00D73B72" w:rsidRPr="00D73B72">
        <w:rPr>
          <w:rFonts w:hint="eastAsia"/>
          <w:color w:val="000000"/>
          <w:szCs w:val="21"/>
        </w:rPr>
        <w:t>Timothy McSweeney's Internet Tendency</w:t>
      </w:r>
      <w:r w:rsidR="00D73B72" w:rsidRPr="00D73B72">
        <w:rPr>
          <w:rFonts w:hint="eastAsia"/>
          <w:color w:val="000000"/>
          <w:szCs w:val="21"/>
        </w:rPr>
        <w:t>》。他现居纽约市。</w:t>
      </w:r>
    </w:p>
    <w:p w14:paraId="5E0C9393" w14:textId="77777777" w:rsidR="00865213" w:rsidRDefault="00865213" w:rsidP="00865213">
      <w:pPr>
        <w:rPr>
          <w:color w:val="000000"/>
          <w:szCs w:val="21"/>
        </w:rPr>
      </w:pPr>
    </w:p>
    <w:p w14:paraId="6EF1748D" w14:textId="77777777" w:rsidR="00865213" w:rsidRDefault="00865213" w:rsidP="00865213">
      <w:pPr>
        <w:rPr>
          <w:color w:val="000000"/>
          <w:szCs w:val="21"/>
        </w:rPr>
      </w:pPr>
    </w:p>
    <w:p w14:paraId="1FE3BDDC" w14:textId="7EF7615B" w:rsidR="00865213" w:rsidRPr="00865213" w:rsidRDefault="00865213" w:rsidP="00865213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7514DB96" w14:textId="77777777" w:rsidR="00865213" w:rsidRDefault="00865213" w:rsidP="00A5385A">
      <w:pPr>
        <w:ind w:firstLineChars="200" w:firstLine="420"/>
        <w:rPr>
          <w:color w:val="000000"/>
          <w:szCs w:val="21"/>
        </w:rPr>
      </w:pPr>
    </w:p>
    <w:p w14:paraId="10171E42" w14:textId="2D0B0097" w:rsidR="00865213" w:rsidRPr="00865213" w:rsidRDefault="00865213" w:rsidP="00865213">
      <w:pPr>
        <w:ind w:firstLineChars="200" w:firstLine="420"/>
        <w:rPr>
          <w:rFonts w:hint="eastAsia"/>
          <w:color w:val="000000"/>
          <w:szCs w:val="21"/>
        </w:rPr>
      </w:pPr>
      <w:r w:rsidRPr="00865213">
        <w:rPr>
          <w:rFonts w:hint="eastAsia"/>
          <w:color w:val="000000"/>
          <w:szCs w:val="21"/>
        </w:rPr>
        <w:t>“书中插画美轮美奂，鸡尾酒的灵感真正源自全球各地……这是一本既有趣又能带来启发的读物。”</w:t>
      </w:r>
    </w:p>
    <w:p w14:paraId="61F079C7" w14:textId="017DDE04" w:rsidR="00865213" w:rsidRPr="00865213" w:rsidRDefault="00865213" w:rsidP="00865213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865213">
        <w:rPr>
          <w:rFonts w:hint="eastAsia"/>
          <w:color w:val="000000"/>
          <w:szCs w:val="21"/>
        </w:rPr>
        <w:t>《男士健康》</w:t>
      </w:r>
      <w:r>
        <w:rPr>
          <w:rFonts w:hint="eastAsia"/>
          <w:color w:val="000000"/>
          <w:szCs w:val="21"/>
        </w:rPr>
        <w:t>（</w:t>
      </w:r>
      <w:r w:rsidRPr="00865213">
        <w:rPr>
          <w:i/>
          <w:iCs/>
          <w:color w:val="000000"/>
          <w:szCs w:val="21"/>
        </w:rPr>
        <w:t>Men's Health</w:t>
      </w:r>
      <w:r>
        <w:rPr>
          <w:rFonts w:hint="eastAsia"/>
          <w:color w:val="000000"/>
          <w:szCs w:val="21"/>
        </w:rPr>
        <w:t>）</w:t>
      </w:r>
    </w:p>
    <w:p w14:paraId="2259EDE5" w14:textId="77777777" w:rsidR="00865213" w:rsidRDefault="00865213" w:rsidP="00865213">
      <w:pPr>
        <w:ind w:firstLineChars="200" w:firstLine="420"/>
        <w:rPr>
          <w:color w:val="000000"/>
          <w:szCs w:val="21"/>
        </w:rPr>
      </w:pPr>
    </w:p>
    <w:p w14:paraId="617CC326" w14:textId="4B2CA151" w:rsidR="00865213" w:rsidRPr="00865213" w:rsidRDefault="00865213" w:rsidP="00865213">
      <w:pPr>
        <w:ind w:firstLineChars="200" w:firstLine="420"/>
        <w:rPr>
          <w:rFonts w:hint="eastAsia"/>
          <w:color w:val="000000"/>
          <w:szCs w:val="21"/>
        </w:rPr>
      </w:pPr>
      <w:r w:rsidRPr="00865213">
        <w:rPr>
          <w:rFonts w:hint="eastAsia"/>
          <w:color w:val="000000"/>
          <w:szCs w:val="21"/>
        </w:rPr>
        <w:t>“无论是业余还是专业调酒师，这本书都不容错过。”</w:t>
      </w:r>
    </w:p>
    <w:p w14:paraId="0A576C50" w14:textId="71500D69" w:rsidR="00865213" w:rsidRPr="00865213" w:rsidRDefault="00865213" w:rsidP="00865213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865213">
        <w:rPr>
          <w:i/>
          <w:iCs/>
          <w:color w:val="000000"/>
          <w:szCs w:val="21"/>
        </w:rPr>
        <w:t>Real Simple</w:t>
      </w:r>
    </w:p>
    <w:p w14:paraId="56E2F4EE" w14:textId="77777777" w:rsidR="00865213" w:rsidRPr="00865213" w:rsidRDefault="00865213" w:rsidP="00865213">
      <w:pPr>
        <w:ind w:firstLineChars="200" w:firstLine="420"/>
        <w:rPr>
          <w:color w:val="000000"/>
          <w:szCs w:val="21"/>
        </w:rPr>
      </w:pPr>
    </w:p>
    <w:p w14:paraId="5BDB2D52" w14:textId="6AC37438" w:rsidR="00865213" w:rsidRPr="00865213" w:rsidRDefault="00865213" w:rsidP="00865213">
      <w:pPr>
        <w:ind w:firstLineChars="200" w:firstLine="420"/>
        <w:rPr>
          <w:rFonts w:hint="eastAsia"/>
          <w:color w:val="000000"/>
          <w:szCs w:val="21"/>
        </w:rPr>
      </w:pPr>
      <w:r w:rsidRPr="00865213">
        <w:rPr>
          <w:rFonts w:hint="eastAsia"/>
          <w:color w:val="000000"/>
          <w:szCs w:val="21"/>
        </w:rPr>
        <w:t>“视角独特新颖。”</w:t>
      </w:r>
    </w:p>
    <w:p w14:paraId="1B04AE1F" w14:textId="3A68088E" w:rsidR="00865213" w:rsidRPr="00865213" w:rsidRDefault="00865213" w:rsidP="00865213">
      <w:pPr>
        <w:ind w:firstLineChars="200" w:firstLine="420"/>
        <w:jc w:val="right"/>
        <w:rPr>
          <w:rFonts w:hint="eastAsia"/>
          <w:i/>
          <w:iCs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865213">
        <w:rPr>
          <w:i/>
          <w:iCs/>
          <w:color w:val="000000"/>
          <w:szCs w:val="21"/>
        </w:rPr>
        <w:t>Cleveland Plain Dealer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602B877" w14:textId="77777777" w:rsidR="00702039" w:rsidRDefault="00702039" w:rsidP="00A5385A">
      <w:pPr>
        <w:rPr>
          <w:bCs/>
          <w:color w:val="000000"/>
          <w:szCs w:val="21"/>
        </w:rPr>
      </w:pPr>
    </w:p>
    <w:p w14:paraId="686569F7" w14:textId="298AA76F" w:rsidR="00702039" w:rsidRPr="00702039" w:rsidRDefault="00702039" w:rsidP="00A5385A">
      <w:pPr>
        <w:rPr>
          <w:b/>
          <w:color w:val="000000"/>
          <w:szCs w:val="21"/>
        </w:rPr>
      </w:pPr>
      <w:r w:rsidRPr="00702039">
        <w:rPr>
          <w:rFonts w:hint="eastAsia"/>
          <w:b/>
          <w:color w:val="000000"/>
          <w:szCs w:val="21"/>
        </w:rPr>
        <w:t>内页样张：</w:t>
      </w:r>
    </w:p>
    <w:p w14:paraId="655FB5B6" w14:textId="77777777" w:rsidR="00702039" w:rsidRDefault="00702039" w:rsidP="00A5385A">
      <w:pPr>
        <w:rPr>
          <w:bCs/>
          <w:color w:val="000000"/>
          <w:szCs w:val="21"/>
        </w:rPr>
      </w:pPr>
    </w:p>
    <w:p w14:paraId="393BE7A4" w14:textId="16737BB2" w:rsidR="00702039" w:rsidRDefault="00F72445" w:rsidP="00A5385A">
      <w:pPr>
        <w:rPr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1A5C8F05" wp14:editId="154A6981">
            <wp:extent cx="5400040" cy="3162300"/>
            <wp:effectExtent l="0" t="0" r="0" b="0"/>
            <wp:docPr id="3309482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19" b="19920"/>
                    <a:stretch/>
                  </pic:blipFill>
                  <pic:spPr bwMode="auto">
                    <a:xfrm>
                      <a:off x="0" y="0"/>
                      <a:ext cx="54000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90337" w14:textId="054C483E" w:rsidR="00F72445" w:rsidRPr="0050499B" w:rsidRDefault="00F72445" w:rsidP="00A5385A">
      <w:pPr>
        <w:rPr>
          <w:rFonts w:hint="eastAsia"/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002DB655" wp14:editId="565851E4">
            <wp:extent cx="5400040" cy="3218180"/>
            <wp:effectExtent l="0" t="0" r="0" b="1270"/>
            <wp:docPr id="2105200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204A1D72" w14:textId="77777777" w:rsidR="00F72445" w:rsidRDefault="00F72445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B4C1" w14:textId="77777777" w:rsidR="005A3C85" w:rsidRDefault="005A3C85">
      <w:r>
        <w:separator/>
      </w:r>
    </w:p>
  </w:endnote>
  <w:endnote w:type="continuationSeparator" w:id="0">
    <w:p w14:paraId="606236B3" w14:textId="77777777" w:rsidR="005A3C85" w:rsidRDefault="005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E7336" w14:textId="77777777" w:rsidR="005A3C85" w:rsidRDefault="005A3C85">
      <w:r>
        <w:separator/>
      </w:r>
    </w:p>
  </w:footnote>
  <w:footnote w:type="continuationSeparator" w:id="0">
    <w:p w14:paraId="343729FA" w14:textId="77777777" w:rsidR="005A3C85" w:rsidRDefault="005A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9D16C76"/>
    <w:multiLevelType w:val="hybridMultilevel"/>
    <w:tmpl w:val="759093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6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2"/>
  </w:num>
  <w:num w:numId="16" w16cid:durableId="1874878497">
    <w:abstractNumId w:val="33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3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813371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1C04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138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3C85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2039"/>
    <w:rsid w:val="00706C11"/>
    <w:rsid w:val="007078E0"/>
    <w:rsid w:val="0071162D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213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118E"/>
    <w:rsid w:val="00C66F72"/>
    <w:rsid w:val="00C71CE9"/>
    <w:rsid w:val="00C71DBF"/>
    <w:rsid w:val="00C73AFB"/>
    <w:rsid w:val="00C73E8B"/>
    <w:rsid w:val="00C77451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3B72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2445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391</Words>
  <Characters>2231</Characters>
  <Application>Microsoft Office Word</Application>
  <DocSecurity>0</DocSecurity>
  <Lines>18</Lines>
  <Paragraphs>5</Paragraphs>
  <ScaleCrop>false</ScaleCrop>
  <Company>2ndSpAcE</Company>
  <LinksUpToDate>false</LinksUpToDate>
  <CharactersWithSpaces>2617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2025-01-23T06:13:00Z</dcterms:created>
  <dcterms:modified xsi:type="dcterms:W3CDTF">2025-01-23T06:48:00Z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