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CF3ADA6" w:rsidR="00AE574A" w:rsidRDefault="00AE574A">
      <w:pPr>
        <w:rPr>
          <w:b/>
          <w:color w:val="000000"/>
          <w:szCs w:val="21"/>
        </w:rPr>
      </w:pPr>
    </w:p>
    <w:p w14:paraId="768AF622" w14:textId="7F6FB22C" w:rsidR="00F72968" w:rsidRPr="00F72968" w:rsidRDefault="0062254C" w:rsidP="00F72968">
      <w:pPr>
        <w:rPr>
          <w:b/>
          <w:color w:val="000000"/>
          <w:szCs w:val="21"/>
        </w:rPr>
      </w:pPr>
      <w:r>
        <w:rPr>
          <w:rFonts w:hint="eastAsia"/>
          <w:noProof/>
        </w:rPr>
        <w:drawing>
          <wp:anchor distT="0" distB="0" distL="114300" distR="114300" simplePos="0" relativeHeight="251662336" behindDoc="0" locked="0" layoutInCell="1" allowOverlap="1" wp14:anchorId="1793E7BF" wp14:editId="2AB1A24F">
            <wp:simplePos x="0" y="0"/>
            <wp:positionH relativeFrom="margin">
              <wp:align>right</wp:align>
            </wp:positionH>
            <wp:positionV relativeFrom="paragraph">
              <wp:posOffset>21590</wp:posOffset>
            </wp:positionV>
            <wp:extent cx="1247775" cy="1917700"/>
            <wp:effectExtent l="0" t="0" r="9525" b="6350"/>
            <wp:wrapSquare wrapText="bothSides"/>
            <wp:docPr id="896409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968" w:rsidRPr="00F72968">
        <w:rPr>
          <w:b/>
          <w:color w:val="000000"/>
          <w:szCs w:val="21"/>
        </w:rPr>
        <w:t>中文书名：《纳粹心态：</w:t>
      </w:r>
      <w:r w:rsidR="00F72968" w:rsidRPr="00F72968">
        <w:rPr>
          <w:b/>
          <w:color w:val="000000"/>
          <w:szCs w:val="21"/>
        </w:rPr>
        <w:t>12</w:t>
      </w:r>
      <w:r w:rsidR="00F72968" w:rsidRPr="00F72968">
        <w:rPr>
          <w:b/>
          <w:color w:val="000000"/>
          <w:szCs w:val="21"/>
        </w:rPr>
        <w:t>个历史警告》</w:t>
      </w:r>
    </w:p>
    <w:p w14:paraId="4C117CC6" w14:textId="77777777" w:rsidR="00F72968" w:rsidRPr="00F72968" w:rsidRDefault="00F72968" w:rsidP="00F72968">
      <w:pPr>
        <w:rPr>
          <w:b/>
          <w:color w:val="000000"/>
          <w:szCs w:val="21"/>
        </w:rPr>
      </w:pPr>
      <w:r w:rsidRPr="00F72968">
        <w:rPr>
          <w:b/>
          <w:color w:val="000000"/>
          <w:szCs w:val="21"/>
        </w:rPr>
        <w:t>英文书名：</w:t>
      </w:r>
      <w:r w:rsidRPr="00F72968">
        <w:rPr>
          <w:b/>
          <w:color w:val="000000"/>
          <w:szCs w:val="21"/>
        </w:rPr>
        <w:t>THE NAZI MIND: 12 Warnings from History</w:t>
      </w:r>
    </w:p>
    <w:p w14:paraId="55EC8CAC" w14:textId="77777777" w:rsidR="00F72968" w:rsidRPr="00F72968" w:rsidRDefault="00F72968" w:rsidP="00F72968">
      <w:pPr>
        <w:rPr>
          <w:b/>
          <w:color w:val="000000"/>
          <w:szCs w:val="21"/>
        </w:rPr>
      </w:pPr>
      <w:r w:rsidRPr="00F72968">
        <w:rPr>
          <w:b/>
          <w:color w:val="000000"/>
          <w:szCs w:val="21"/>
        </w:rPr>
        <w:t>作</w:t>
      </w:r>
      <w:r w:rsidRPr="00F72968">
        <w:rPr>
          <w:b/>
          <w:color w:val="000000"/>
          <w:szCs w:val="21"/>
        </w:rPr>
        <w:t xml:space="preserve">    </w:t>
      </w:r>
      <w:r w:rsidRPr="00F72968">
        <w:rPr>
          <w:b/>
          <w:color w:val="000000"/>
          <w:szCs w:val="21"/>
        </w:rPr>
        <w:t>者：</w:t>
      </w:r>
      <w:r w:rsidRPr="00F72968">
        <w:rPr>
          <w:b/>
          <w:color w:val="000000"/>
          <w:szCs w:val="21"/>
        </w:rPr>
        <w:t>Laurence Rees</w:t>
      </w:r>
    </w:p>
    <w:p w14:paraId="6EDD8D08" w14:textId="77777777" w:rsidR="00F72968" w:rsidRPr="00F72968" w:rsidRDefault="00F72968" w:rsidP="00F72968">
      <w:pPr>
        <w:rPr>
          <w:b/>
          <w:color w:val="000000"/>
          <w:szCs w:val="21"/>
        </w:rPr>
      </w:pPr>
      <w:r w:rsidRPr="00F72968">
        <w:rPr>
          <w:b/>
          <w:color w:val="000000"/>
          <w:szCs w:val="21"/>
        </w:rPr>
        <w:t>出</w:t>
      </w:r>
      <w:r w:rsidRPr="00F72968">
        <w:rPr>
          <w:b/>
          <w:color w:val="000000"/>
          <w:szCs w:val="21"/>
        </w:rPr>
        <w:t xml:space="preserve"> </w:t>
      </w:r>
      <w:r w:rsidRPr="00F72968">
        <w:rPr>
          <w:b/>
          <w:color w:val="000000"/>
          <w:szCs w:val="21"/>
        </w:rPr>
        <w:t>版</w:t>
      </w:r>
      <w:r w:rsidRPr="00F72968">
        <w:rPr>
          <w:b/>
          <w:color w:val="000000"/>
          <w:szCs w:val="21"/>
        </w:rPr>
        <w:t xml:space="preserve"> </w:t>
      </w:r>
      <w:r w:rsidRPr="00F72968">
        <w:rPr>
          <w:b/>
          <w:color w:val="000000"/>
          <w:szCs w:val="21"/>
        </w:rPr>
        <w:t>社：</w:t>
      </w:r>
      <w:r w:rsidRPr="00F72968">
        <w:rPr>
          <w:b/>
          <w:color w:val="000000"/>
          <w:szCs w:val="21"/>
        </w:rPr>
        <w:t>Viking</w:t>
      </w:r>
    </w:p>
    <w:p w14:paraId="447850FC" w14:textId="2C660C4D" w:rsidR="00F72968" w:rsidRPr="00F72968" w:rsidRDefault="00F72968" w:rsidP="00F72968">
      <w:pPr>
        <w:rPr>
          <w:b/>
          <w:color w:val="000000"/>
          <w:szCs w:val="21"/>
        </w:rPr>
      </w:pPr>
      <w:r w:rsidRPr="00F72968">
        <w:rPr>
          <w:b/>
          <w:color w:val="000000"/>
          <w:szCs w:val="21"/>
        </w:rPr>
        <w:t>代理公司：</w:t>
      </w:r>
      <w:r w:rsidRPr="00F72968">
        <w:rPr>
          <w:b/>
          <w:color w:val="000000"/>
          <w:szCs w:val="21"/>
        </w:rPr>
        <w:t>ANA London/ANA/</w:t>
      </w:r>
      <w:r w:rsidRPr="00F72968">
        <w:rPr>
          <w:rFonts w:hint="eastAsia"/>
          <w:b/>
          <w:color w:val="000000"/>
          <w:szCs w:val="21"/>
        </w:rPr>
        <w:t>Jessica</w:t>
      </w:r>
      <w:r w:rsidR="00595CC2">
        <w:rPr>
          <w:rFonts w:hint="eastAsia"/>
          <w:b/>
          <w:color w:val="000000"/>
          <w:szCs w:val="21"/>
        </w:rPr>
        <w:t xml:space="preserve"> Wu</w:t>
      </w:r>
    </w:p>
    <w:p w14:paraId="56C7AEBC" w14:textId="06C8E9B0" w:rsidR="00F72968" w:rsidRPr="00F72968" w:rsidRDefault="00F72968" w:rsidP="00F72968">
      <w:pPr>
        <w:rPr>
          <w:b/>
          <w:color w:val="000000"/>
          <w:szCs w:val="21"/>
        </w:rPr>
      </w:pPr>
      <w:r w:rsidRPr="00F72968">
        <w:rPr>
          <w:b/>
          <w:color w:val="000000"/>
          <w:szCs w:val="21"/>
        </w:rPr>
        <w:t>页</w:t>
      </w:r>
      <w:r w:rsidRPr="00F72968">
        <w:rPr>
          <w:b/>
          <w:color w:val="000000"/>
          <w:szCs w:val="21"/>
        </w:rPr>
        <w:t xml:space="preserve">    </w:t>
      </w:r>
      <w:r w:rsidRPr="00F72968">
        <w:rPr>
          <w:b/>
          <w:color w:val="000000"/>
          <w:szCs w:val="21"/>
        </w:rPr>
        <w:t>数：</w:t>
      </w:r>
      <w:r w:rsidR="0087409B" w:rsidRPr="0087409B">
        <w:rPr>
          <w:b/>
          <w:color w:val="000000"/>
          <w:szCs w:val="21"/>
        </w:rPr>
        <w:t>448</w:t>
      </w:r>
      <w:r w:rsidRPr="00F72968">
        <w:rPr>
          <w:b/>
          <w:color w:val="000000"/>
          <w:szCs w:val="21"/>
        </w:rPr>
        <w:t>页</w:t>
      </w:r>
    </w:p>
    <w:p w14:paraId="45873E4F" w14:textId="77777777" w:rsidR="00F72968" w:rsidRPr="00F72968" w:rsidRDefault="00F72968" w:rsidP="00F72968">
      <w:pPr>
        <w:rPr>
          <w:b/>
          <w:color w:val="000000"/>
          <w:szCs w:val="21"/>
        </w:rPr>
      </w:pPr>
      <w:r w:rsidRPr="00F72968">
        <w:rPr>
          <w:b/>
          <w:color w:val="000000"/>
          <w:szCs w:val="21"/>
        </w:rPr>
        <w:t>出版时间：</w:t>
      </w:r>
      <w:r w:rsidRPr="00F72968">
        <w:rPr>
          <w:b/>
          <w:color w:val="000000"/>
          <w:szCs w:val="21"/>
        </w:rPr>
        <w:t>2025</w:t>
      </w:r>
      <w:r w:rsidRPr="00F72968">
        <w:rPr>
          <w:b/>
          <w:color w:val="000000"/>
          <w:szCs w:val="21"/>
        </w:rPr>
        <w:t>年</w:t>
      </w:r>
      <w:r w:rsidRPr="00F72968">
        <w:rPr>
          <w:b/>
          <w:color w:val="000000"/>
          <w:szCs w:val="21"/>
        </w:rPr>
        <w:t>1</w:t>
      </w:r>
      <w:r w:rsidRPr="00F72968">
        <w:rPr>
          <w:b/>
          <w:color w:val="000000"/>
          <w:szCs w:val="21"/>
        </w:rPr>
        <w:t>月</w:t>
      </w:r>
    </w:p>
    <w:p w14:paraId="706E38A2" w14:textId="4648D0A2" w:rsidR="00F72968" w:rsidRPr="00F72968" w:rsidRDefault="00F72968" w:rsidP="00F72968">
      <w:pPr>
        <w:rPr>
          <w:b/>
          <w:color w:val="000000"/>
          <w:szCs w:val="21"/>
        </w:rPr>
      </w:pPr>
      <w:r w:rsidRPr="00F72968">
        <w:rPr>
          <w:b/>
          <w:color w:val="000000"/>
          <w:szCs w:val="21"/>
        </w:rPr>
        <w:t>代理地区：中国大陆、台湾</w:t>
      </w:r>
    </w:p>
    <w:p w14:paraId="4F7F9A2F" w14:textId="77777777" w:rsidR="00F72968" w:rsidRPr="00F72968" w:rsidRDefault="00F72968" w:rsidP="00F72968">
      <w:pPr>
        <w:rPr>
          <w:b/>
          <w:color w:val="000000"/>
          <w:szCs w:val="21"/>
        </w:rPr>
      </w:pPr>
      <w:r w:rsidRPr="00F72968">
        <w:rPr>
          <w:b/>
          <w:color w:val="000000"/>
          <w:szCs w:val="21"/>
        </w:rPr>
        <w:t>审读资料：电子稿</w:t>
      </w:r>
    </w:p>
    <w:p w14:paraId="6D4AD650" w14:textId="77777777" w:rsidR="00F72968" w:rsidRPr="00F72968" w:rsidRDefault="00F72968" w:rsidP="00F72968">
      <w:pPr>
        <w:rPr>
          <w:b/>
          <w:color w:val="000000"/>
          <w:szCs w:val="21"/>
        </w:rPr>
      </w:pPr>
      <w:r w:rsidRPr="00F72968">
        <w:rPr>
          <w:b/>
          <w:color w:val="000000"/>
          <w:szCs w:val="21"/>
        </w:rPr>
        <w:t>类</w:t>
      </w:r>
      <w:r w:rsidRPr="00F72968">
        <w:rPr>
          <w:b/>
          <w:color w:val="000000"/>
          <w:szCs w:val="21"/>
        </w:rPr>
        <w:t xml:space="preserve">    </w:t>
      </w:r>
      <w:r w:rsidRPr="00F72968">
        <w:rPr>
          <w:b/>
          <w:color w:val="000000"/>
          <w:szCs w:val="21"/>
        </w:rPr>
        <w:t>型：</w:t>
      </w:r>
      <w:proofErr w:type="gramStart"/>
      <w:r w:rsidRPr="00F72968">
        <w:rPr>
          <w:b/>
          <w:bCs/>
          <w:color w:val="000000"/>
          <w:szCs w:val="21"/>
        </w:rPr>
        <w:t>一</w:t>
      </w:r>
      <w:proofErr w:type="gramEnd"/>
      <w:r w:rsidRPr="00F72968">
        <w:rPr>
          <w:b/>
          <w:bCs/>
          <w:color w:val="000000"/>
          <w:szCs w:val="21"/>
        </w:rPr>
        <w:t>战和二战历史</w:t>
      </w:r>
    </w:p>
    <w:p w14:paraId="6B0CA1B6" w14:textId="77777777" w:rsidR="00F72968" w:rsidRPr="00F72968" w:rsidRDefault="00F72968" w:rsidP="00F72968">
      <w:pPr>
        <w:rPr>
          <w:b/>
          <w:bCs/>
          <w:color w:val="FF0000"/>
          <w:szCs w:val="21"/>
        </w:rPr>
      </w:pPr>
      <w:r w:rsidRPr="00F72968">
        <w:rPr>
          <w:b/>
          <w:bCs/>
          <w:color w:val="FF0000"/>
          <w:szCs w:val="21"/>
        </w:rPr>
        <w:t>版权已授：美国、西班牙、葡萄牙、波兰、法国、芬兰</w:t>
      </w:r>
      <w:r w:rsidRPr="00F72968">
        <w:rPr>
          <w:rFonts w:hint="eastAsia"/>
          <w:b/>
          <w:bCs/>
          <w:color w:val="FF0000"/>
          <w:szCs w:val="21"/>
        </w:rPr>
        <w:t>、越南、泰国</w:t>
      </w:r>
    </w:p>
    <w:p w14:paraId="5EA4BDA0" w14:textId="77777777" w:rsidR="00F72968" w:rsidRPr="00F72968" w:rsidRDefault="00F72968" w:rsidP="00F72968">
      <w:pPr>
        <w:rPr>
          <w:b/>
          <w:bCs/>
          <w:color w:val="FF0000"/>
          <w:szCs w:val="21"/>
        </w:rPr>
      </w:pPr>
      <w:r w:rsidRPr="00F72968">
        <w:rPr>
          <w:b/>
          <w:bCs/>
          <w:color w:val="FF0000"/>
          <w:szCs w:val="21"/>
        </w:rPr>
        <w:t>亚马逊畅销书排名：</w:t>
      </w:r>
    </w:p>
    <w:p w14:paraId="76DD3B3E" w14:textId="77777777" w:rsidR="0087409B" w:rsidRPr="0087409B" w:rsidRDefault="0087409B" w:rsidP="0087409B">
      <w:pPr>
        <w:rPr>
          <w:b/>
          <w:bCs/>
          <w:color w:val="FF0000"/>
          <w:szCs w:val="21"/>
        </w:rPr>
      </w:pPr>
      <w:r w:rsidRPr="0087409B">
        <w:rPr>
          <w:b/>
          <w:bCs/>
          <w:color w:val="FF0000"/>
          <w:szCs w:val="21"/>
        </w:rPr>
        <w:t>4 in Jewish History</w:t>
      </w:r>
    </w:p>
    <w:p w14:paraId="2036B35C" w14:textId="77777777" w:rsidR="0087409B" w:rsidRPr="0087409B" w:rsidRDefault="0087409B" w:rsidP="0087409B">
      <w:pPr>
        <w:rPr>
          <w:b/>
          <w:bCs/>
          <w:color w:val="FF0000"/>
          <w:szCs w:val="21"/>
        </w:rPr>
      </w:pPr>
      <w:r w:rsidRPr="0087409B">
        <w:rPr>
          <w:b/>
          <w:bCs/>
          <w:color w:val="FF0000"/>
          <w:szCs w:val="21"/>
        </w:rPr>
        <w:t>27 in Scientific Psychology &amp; Psychiatry</w:t>
      </w:r>
    </w:p>
    <w:p w14:paraId="3031B6D5" w14:textId="6D8B9162" w:rsidR="00F72968" w:rsidRDefault="0087409B" w:rsidP="0087409B">
      <w:pPr>
        <w:rPr>
          <w:b/>
          <w:bCs/>
          <w:color w:val="FF0000"/>
          <w:szCs w:val="21"/>
        </w:rPr>
      </w:pPr>
      <w:r w:rsidRPr="0087409B">
        <w:rPr>
          <w:b/>
          <w:bCs/>
          <w:color w:val="FF0000"/>
          <w:szCs w:val="21"/>
        </w:rPr>
        <w:t>66 in Higher Education of Biological Sciences</w:t>
      </w:r>
    </w:p>
    <w:p w14:paraId="48DC5EEE" w14:textId="77777777" w:rsidR="0087409B" w:rsidRDefault="0087409B" w:rsidP="0087409B">
      <w:pPr>
        <w:rPr>
          <w:b/>
          <w:bCs/>
          <w:color w:val="000000"/>
          <w:szCs w:val="21"/>
        </w:rPr>
      </w:pPr>
    </w:p>
    <w:p w14:paraId="1BC012D9" w14:textId="77777777" w:rsidR="00F72968" w:rsidRPr="00F72968" w:rsidRDefault="00F72968" w:rsidP="00F72968">
      <w:pPr>
        <w:rPr>
          <w:b/>
          <w:bCs/>
          <w:color w:val="000000"/>
          <w:szCs w:val="21"/>
        </w:rPr>
      </w:pPr>
    </w:p>
    <w:p w14:paraId="7E3FE28A" w14:textId="77777777" w:rsidR="00F72968" w:rsidRPr="00F72968" w:rsidRDefault="00F72968" w:rsidP="00F72968">
      <w:pPr>
        <w:rPr>
          <w:color w:val="000000"/>
          <w:szCs w:val="21"/>
        </w:rPr>
      </w:pPr>
      <w:r w:rsidRPr="00F72968">
        <w:rPr>
          <w:b/>
          <w:bCs/>
          <w:color w:val="000000"/>
          <w:szCs w:val="21"/>
        </w:rPr>
        <w:t>内容简介：</w:t>
      </w:r>
    </w:p>
    <w:p w14:paraId="73E2CE2D" w14:textId="77777777" w:rsidR="00F72968" w:rsidRPr="00F72968" w:rsidRDefault="00F72968" w:rsidP="00F72968">
      <w:pPr>
        <w:ind w:firstLineChars="200" w:firstLine="420"/>
        <w:rPr>
          <w:color w:val="000000"/>
          <w:szCs w:val="21"/>
        </w:rPr>
      </w:pPr>
    </w:p>
    <w:p w14:paraId="77BDD2FF" w14:textId="685DA08C" w:rsidR="0062254C" w:rsidRPr="0062254C" w:rsidRDefault="0062254C" w:rsidP="0062254C">
      <w:pPr>
        <w:ind w:firstLineChars="200" w:firstLine="422"/>
        <w:rPr>
          <w:b/>
          <w:bCs/>
          <w:color w:val="000000"/>
          <w:szCs w:val="21"/>
        </w:rPr>
      </w:pPr>
      <w:r w:rsidRPr="0062254C">
        <w:rPr>
          <w:rFonts w:hint="eastAsia"/>
          <w:b/>
          <w:bCs/>
          <w:color w:val="000000"/>
          <w:szCs w:val="21"/>
        </w:rPr>
        <w:t>“我会向所有人推荐这本书。”——阿拉斯泰尔·坎贝尔（</w:t>
      </w:r>
      <w:r w:rsidRPr="0062254C">
        <w:rPr>
          <w:b/>
          <w:bCs/>
          <w:color w:val="000000"/>
          <w:szCs w:val="21"/>
        </w:rPr>
        <w:t>Alastair Campbell</w:t>
      </w:r>
      <w:r w:rsidRPr="0062254C">
        <w:rPr>
          <w:rFonts w:hint="eastAsia"/>
          <w:b/>
          <w:bCs/>
          <w:color w:val="000000"/>
          <w:szCs w:val="21"/>
        </w:rPr>
        <w:t>）</w:t>
      </w:r>
    </w:p>
    <w:p w14:paraId="48547CF1" w14:textId="77777777" w:rsidR="0062254C" w:rsidRPr="0062254C" w:rsidRDefault="0062254C" w:rsidP="0062254C">
      <w:pPr>
        <w:ind w:firstLineChars="200" w:firstLine="422"/>
        <w:rPr>
          <w:b/>
          <w:bCs/>
          <w:color w:val="000000"/>
          <w:szCs w:val="21"/>
        </w:rPr>
      </w:pPr>
    </w:p>
    <w:p w14:paraId="6C4A1093" w14:textId="3B372F5C" w:rsidR="0062254C" w:rsidRPr="0062254C" w:rsidRDefault="0062254C" w:rsidP="0062254C">
      <w:pPr>
        <w:ind w:firstLineChars="200" w:firstLine="422"/>
        <w:rPr>
          <w:b/>
          <w:bCs/>
          <w:color w:val="000000"/>
          <w:szCs w:val="21"/>
        </w:rPr>
      </w:pPr>
      <w:r w:rsidRPr="0062254C">
        <w:rPr>
          <w:rFonts w:hint="eastAsia"/>
          <w:b/>
          <w:bCs/>
          <w:color w:val="000000"/>
          <w:szCs w:val="21"/>
        </w:rPr>
        <w:t>“这本发人深省的书很应时、相关且意义重大。”——</w:t>
      </w:r>
      <w:r w:rsidRPr="0062254C">
        <w:rPr>
          <w:b/>
          <w:bCs/>
          <w:color w:val="000000"/>
          <w:szCs w:val="21"/>
        </w:rPr>
        <w:t>伊恩</w:t>
      </w:r>
      <w:r w:rsidRPr="0062254C">
        <w:rPr>
          <w:rFonts w:hint="eastAsia"/>
          <w:b/>
          <w:bCs/>
          <w:color w:val="000000"/>
          <w:szCs w:val="21"/>
        </w:rPr>
        <w:t>·</w:t>
      </w:r>
      <w:r w:rsidRPr="0062254C">
        <w:rPr>
          <w:b/>
          <w:bCs/>
          <w:color w:val="000000"/>
          <w:szCs w:val="21"/>
        </w:rPr>
        <w:t>克肖爵士</w:t>
      </w:r>
      <w:r w:rsidRPr="0062254C">
        <w:rPr>
          <w:b/>
          <w:bCs/>
          <w:color w:val="000000"/>
          <w:szCs w:val="21"/>
        </w:rPr>
        <w:t>(Sir Ian Kershaw)</w:t>
      </w:r>
    </w:p>
    <w:p w14:paraId="706ACE3C" w14:textId="77777777" w:rsidR="0062254C" w:rsidRPr="0062254C" w:rsidRDefault="0062254C" w:rsidP="0062254C">
      <w:pPr>
        <w:ind w:firstLineChars="200" w:firstLine="420"/>
        <w:rPr>
          <w:color w:val="000000"/>
          <w:szCs w:val="21"/>
        </w:rPr>
      </w:pPr>
    </w:p>
    <w:p w14:paraId="1411F7C9" w14:textId="4ADC3292" w:rsidR="0062254C" w:rsidRPr="008C1A9F" w:rsidRDefault="0062254C" w:rsidP="0062254C">
      <w:pPr>
        <w:ind w:firstLineChars="200" w:firstLine="422"/>
        <w:rPr>
          <w:b/>
          <w:bCs/>
          <w:color w:val="000000"/>
          <w:szCs w:val="21"/>
        </w:rPr>
      </w:pPr>
      <w:r w:rsidRPr="008C1A9F">
        <w:rPr>
          <w:rFonts w:hint="eastAsia"/>
          <w:b/>
          <w:bCs/>
          <w:color w:val="000000"/>
          <w:szCs w:val="21"/>
        </w:rPr>
        <w:t>这是一部开创性叙事史，剖析了纳粹及其支持者的动机和心态。作者是《大屠杀》</w:t>
      </w:r>
      <w:r w:rsidR="008C1A9F" w:rsidRPr="008C1A9F">
        <w:rPr>
          <w:rFonts w:hint="eastAsia"/>
          <w:b/>
          <w:bCs/>
          <w:color w:val="000000"/>
          <w:szCs w:val="21"/>
        </w:rPr>
        <w:t>（</w:t>
      </w:r>
      <w:r w:rsidR="008C1A9F" w:rsidRPr="008C1A9F">
        <w:rPr>
          <w:b/>
          <w:bCs/>
          <w:i/>
          <w:iCs/>
          <w:color w:val="000000"/>
          <w:szCs w:val="21"/>
        </w:rPr>
        <w:t>The Holocaust</w:t>
      </w:r>
      <w:r w:rsidR="008C1A9F" w:rsidRPr="008C1A9F">
        <w:rPr>
          <w:rFonts w:hint="eastAsia"/>
          <w:b/>
          <w:bCs/>
          <w:color w:val="000000"/>
          <w:szCs w:val="21"/>
        </w:rPr>
        <w:t>）</w:t>
      </w:r>
      <w:r w:rsidRPr="008C1A9F">
        <w:rPr>
          <w:rFonts w:hint="eastAsia"/>
          <w:b/>
          <w:bCs/>
          <w:color w:val="000000"/>
          <w:szCs w:val="21"/>
        </w:rPr>
        <w:t>的畅销书作者，其作品《希特勒与斯大林》</w:t>
      </w:r>
      <w:r w:rsidR="008C1A9F" w:rsidRPr="008C1A9F">
        <w:rPr>
          <w:rFonts w:hint="eastAsia"/>
          <w:b/>
          <w:bCs/>
          <w:color w:val="000000"/>
          <w:szCs w:val="21"/>
        </w:rPr>
        <w:t>（</w:t>
      </w:r>
      <w:r w:rsidR="008C1A9F" w:rsidRPr="008C1A9F">
        <w:rPr>
          <w:b/>
          <w:bCs/>
          <w:i/>
          <w:iCs/>
          <w:color w:val="000000"/>
          <w:szCs w:val="21"/>
        </w:rPr>
        <w:t>Hitler And Stalin</w:t>
      </w:r>
      <w:r w:rsidR="008C1A9F" w:rsidRPr="008C1A9F">
        <w:rPr>
          <w:rFonts w:hint="eastAsia"/>
          <w:b/>
          <w:bCs/>
          <w:color w:val="000000"/>
          <w:szCs w:val="21"/>
        </w:rPr>
        <w:t>）</w:t>
      </w:r>
      <w:r w:rsidRPr="008C1A9F">
        <w:rPr>
          <w:rFonts w:hint="eastAsia"/>
          <w:b/>
          <w:bCs/>
          <w:color w:val="000000"/>
          <w:szCs w:val="21"/>
        </w:rPr>
        <w:t>也是泽连斯基总统</w:t>
      </w:r>
      <w:r w:rsidR="008C1A9F" w:rsidRPr="008C1A9F">
        <w:rPr>
          <w:rFonts w:hint="eastAsia"/>
          <w:b/>
          <w:bCs/>
          <w:color w:val="000000"/>
          <w:szCs w:val="21"/>
        </w:rPr>
        <w:t>最常阅读</w:t>
      </w:r>
      <w:r w:rsidRPr="008C1A9F">
        <w:rPr>
          <w:rFonts w:hint="eastAsia"/>
          <w:b/>
          <w:bCs/>
          <w:color w:val="000000"/>
          <w:szCs w:val="21"/>
        </w:rPr>
        <w:t>的书籍之一</w:t>
      </w:r>
      <w:r w:rsidRPr="008C1A9F">
        <w:rPr>
          <w:rFonts w:hint="eastAsia"/>
          <w:b/>
          <w:bCs/>
          <w:color w:val="000000"/>
          <w:szCs w:val="21"/>
        </w:rPr>
        <w:t xml:space="preserve"> </w:t>
      </w:r>
      <w:r w:rsidRPr="008C1A9F">
        <w:rPr>
          <w:rFonts w:hint="eastAsia"/>
          <w:b/>
          <w:bCs/>
          <w:color w:val="000000"/>
          <w:szCs w:val="21"/>
        </w:rPr>
        <w:t>。</w:t>
      </w:r>
    </w:p>
    <w:p w14:paraId="22C61905" w14:textId="77777777" w:rsidR="0062254C" w:rsidRDefault="0062254C" w:rsidP="00F72968">
      <w:pPr>
        <w:ind w:firstLineChars="200" w:firstLine="420"/>
        <w:rPr>
          <w:color w:val="000000"/>
          <w:szCs w:val="21"/>
        </w:rPr>
      </w:pPr>
    </w:p>
    <w:p w14:paraId="5F0C92E6" w14:textId="105B89E7" w:rsidR="00F72968" w:rsidRPr="00F72968" w:rsidRDefault="00F72968" w:rsidP="00F72968">
      <w:pPr>
        <w:ind w:firstLineChars="200" w:firstLine="420"/>
        <w:rPr>
          <w:color w:val="000000"/>
          <w:szCs w:val="21"/>
        </w:rPr>
      </w:pPr>
      <w:r w:rsidRPr="00F72968">
        <w:rPr>
          <w:color w:val="000000"/>
          <w:szCs w:val="21"/>
        </w:rPr>
        <w:t>纳粹党怎么能犯下如此罪行？</w:t>
      </w:r>
      <w:r w:rsidRPr="00F72968">
        <w:rPr>
          <w:color w:val="000000"/>
          <w:szCs w:val="21"/>
        </w:rPr>
        <w:t xml:space="preserve"> </w:t>
      </w:r>
    </w:p>
    <w:p w14:paraId="006C79D2" w14:textId="77777777" w:rsidR="00F72968" w:rsidRPr="00F72968" w:rsidRDefault="00F72968" w:rsidP="00F72968">
      <w:pPr>
        <w:ind w:firstLineChars="200" w:firstLine="420"/>
        <w:rPr>
          <w:color w:val="000000"/>
          <w:szCs w:val="21"/>
        </w:rPr>
      </w:pPr>
    </w:p>
    <w:p w14:paraId="5C8A0EDB" w14:textId="77777777" w:rsidR="00F72968" w:rsidRPr="00F72968" w:rsidRDefault="00F72968" w:rsidP="00F72968">
      <w:pPr>
        <w:ind w:firstLineChars="200" w:firstLine="420"/>
        <w:rPr>
          <w:color w:val="000000"/>
          <w:szCs w:val="21"/>
        </w:rPr>
      </w:pPr>
      <w:r w:rsidRPr="00F72968">
        <w:rPr>
          <w:color w:val="000000"/>
          <w:szCs w:val="21"/>
        </w:rPr>
        <w:t>近距离射杀犹太人的杀手怎么能犯下如此恐怖的罪行？</w:t>
      </w:r>
    </w:p>
    <w:p w14:paraId="3768CFC9" w14:textId="77777777" w:rsidR="00F72968" w:rsidRPr="00F72968" w:rsidRDefault="00F72968" w:rsidP="00F72968">
      <w:pPr>
        <w:ind w:firstLineChars="200" w:firstLine="420"/>
        <w:rPr>
          <w:color w:val="000000"/>
          <w:szCs w:val="21"/>
        </w:rPr>
      </w:pPr>
    </w:p>
    <w:p w14:paraId="4AF82A5C" w14:textId="77777777" w:rsidR="00F72968" w:rsidRPr="00F72968" w:rsidRDefault="00F72968" w:rsidP="00F72968">
      <w:pPr>
        <w:ind w:firstLineChars="200" w:firstLine="420"/>
        <w:rPr>
          <w:color w:val="000000"/>
          <w:szCs w:val="21"/>
        </w:rPr>
      </w:pPr>
      <w:r w:rsidRPr="00F72968">
        <w:rPr>
          <w:color w:val="000000"/>
          <w:szCs w:val="21"/>
        </w:rPr>
        <w:t>为什么集中营和死亡营的指挥官</w:t>
      </w:r>
      <w:r w:rsidRPr="00F72968">
        <w:rPr>
          <w:rFonts w:hint="eastAsia"/>
          <w:color w:val="000000"/>
          <w:szCs w:val="21"/>
        </w:rPr>
        <w:t>愿意</w:t>
      </w:r>
      <w:r w:rsidRPr="00F72968">
        <w:rPr>
          <w:color w:val="000000"/>
          <w:szCs w:val="21"/>
        </w:rPr>
        <w:t>让纳粹分子杀死犹太人？他们怎么能热衷于监管大屠杀？</w:t>
      </w:r>
    </w:p>
    <w:p w14:paraId="2D7DEB2F" w14:textId="77777777" w:rsidR="00F72968" w:rsidRPr="00F72968" w:rsidRDefault="00F72968" w:rsidP="00F72968">
      <w:pPr>
        <w:ind w:firstLineChars="200" w:firstLine="420"/>
        <w:rPr>
          <w:color w:val="000000"/>
          <w:szCs w:val="21"/>
        </w:rPr>
      </w:pPr>
    </w:p>
    <w:p w14:paraId="52B422CB" w14:textId="77777777" w:rsidR="00F72968" w:rsidRPr="00F72968" w:rsidRDefault="00F72968" w:rsidP="00F72968">
      <w:pPr>
        <w:ind w:firstLineChars="200" w:firstLine="420"/>
        <w:rPr>
          <w:color w:val="000000"/>
          <w:szCs w:val="21"/>
        </w:rPr>
      </w:pPr>
      <w:r w:rsidRPr="00F72968">
        <w:rPr>
          <w:color w:val="000000"/>
          <w:szCs w:val="21"/>
        </w:rPr>
        <w:t>德国大众怎么能容忍犹太人被谋杀？</w:t>
      </w:r>
      <w:r w:rsidRPr="00F72968">
        <w:rPr>
          <w:color w:val="000000"/>
          <w:szCs w:val="21"/>
        </w:rPr>
        <w:t xml:space="preserve"> </w:t>
      </w:r>
    </w:p>
    <w:p w14:paraId="63A7B2D7" w14:textId="77777777" w:rsidR="00F72968" w:rsidRPr="00F72968" w:rsidRDefault="00F72968" w:rsidP="00F72968">
      <w:pPr>
        <w:ind w:firstLineChars="200" w:firstLine="420"/>
        <w:rPr>
          <w:color w:val="000000"/>
          <w:szCs w:val="21"/>
        </w:rPr>
      </w:pPr>
    </w:p>
    <w:p w14:paraId="3384CDEE" w14:textId="37DF6C00" w:rsidR="00F72968" w:rsidRPr="00F72968" w:rsidRDefault="00F72968" w:rsidP="00F72968">
      <w:pPr>
        <w:ind w:firstLineChars="200" w:firstLine="420"/>
        <w:rPr>
          <w:color w:val="000000"/>
          <w:szCs w:val="21"/>
        </w:rPr>
      </w:pPr>
      <w:r w:rsidRPr="00F72968">
        <w:rPr>
          <w:color w:val="000000"/>
          <w:szCs w:val="21"/>
        </w:rPr>
        <w:t>在《纳粹心态》中，畅销书历史学家劳伦斯</w:t>
      </w:r>
      <w:r>
        <w:rPr>
          <w:rFonts w:hint="eastAsia"/>
          <w:color w:val="000000"/>
          <w:szCs w:val="21"/>
        </w:rPr>
        <w:t>·</w:t>
      </w:r>
      <w:r w:rsidRPr="00F72968">
        <w:rPr>
          <w:color w:val="000000"/>
          <w:szCs w:val="21"/>
        </w:rPr>
        <w:t>里斯试图回答二战和大屠杀中最令人困惑的</w:t>
      </w:r>
      <w:r w:rsidRPr="00F72968">
        <w:rPr>
          <w:color w:val="000000"/>
          <w:szCs w:val="21"/>
        </w:rPr>
        <w:lastRenderedPageBreak/>
        <w:t>问题，解释纳粹犯下世界历史上最严重罪行的原因。</w:t>
      </w:r>
    </w:p>
    <w:p w14:paraId="08DCE58D" w14:textId="77777777" w:rsidR="00F72968" w:rsidRPr="00F72968" w:rsidRDefault="00F72968" w:rsidP="00F72968">
      <w:pPr>
        <w:ind w:firstLineChars="200" w:firstLine="420"/>
        <w:rPr>
          <w:color w:val="000000"/>
          <w:szCs w:val="21"/>
        </w:rPr>
      </w:pPr>
    </w:p>
    <w:p w14:paraId="1D5F0DA5" w14:textId="77777777" w:rsidR="00F72968" w:rsidRPr="00F72968" w:rsidRDefault="00F72968" w:rsidP="00F72968">
      <w:pPr>
        <w:ind w:firstLineChars="200" w:firstLine="420"/>
        <w:rPr>
          <w:color w:val="000000"/>
          <w:szCs w:val="21"/>
        </w:rPr>
      </w:pPr>
      <w:r w:rsidRPr="00F72968">
        <w:rPr>
          <w:color w:val="000000"/>
          <w:szCs w:val="21"/>
        </w:rPr>
        <w:t xml:space="preserve"> </w:t>
      </w:r>
      <w:r w:rsidRPr="00F72968">
        <w:rPr>
          <w:color w:val="000000"/>
          <w:szCs w:val="21"/>
        </w:rPr>
        <w:t>从</w:t>
      </w:r>
      <w:r w:rsidRPr="00F72968">
        <w:rPr>
          <w:color w:val="000000"/>
          <w:szCs w:val="21"/>
        </w:rPr>
        <w:t>20</w:t>
      </w:r>
      <w:r w:rsidRPr="00F72968">
        <w:rPr>
          <w:color w:val="000000"/>
          <w:szCs w:val="21"/>
        </w:rPr>
        <w:t>世纪</w:t>
      </w:r>
      <w:r w:rsidRPr="00F72968">
        <w:rPr>
          <w:color w:val="000000"/>
          <w:szCs w:val="21"/>
        </w:rPr>
        <w:t>20</w:t>
      </w:r>
      <w:r w:rsidRPr="00F72968">
        <w:rPr>
          <w:color w:val="000000"/>
          <w:szCs w:val="21"/>
        </w:rPr>
        <w:t>年代的边缘政治，到</w:t>
      </w:r>
      <w:r w:rsidRPr="00F72968">
        <w:rPr>
          <w:color w:val="000000"/>
          <w:szCs w:val="21"/>
        </w:rPr>
        <w:t>30</w:t>
      </w:r>
      <w:r w:rsidRPr="00F72968">
        <w:rPr>
          <w:color w:val="000000"/>
          <w:szCs w:val="21"/>
        </w:rPr>
        <w:t>年代的选举胜利和群众动员，再到大屠杀和政权的最终灭亡，劳伦斯</w:t>
      </w:r>
      <w:r w:rsidRPr="00F72968">
        <w:rPr>
          <w:color w:val="000000"/>
          <w:szCs w:val="21"/>
        </w:rPr>
        <w:t>·</w:t>
      </w:r>
      <w:r w:rsidRPr="00F72968">
        <w:rPr>
          <w:color w:val="000000"/>
          <w:szCs w:val="21"/>
        </w:rPr>
        <w:t>里斯记录了纳粹心态的起伏，暴力意识形态繁荣的条件，以及维持暴力意识形态的复杂宣传。《纳粹心态》利用从未发表过的前纳粹和在纳粹制度下长大的人的证词、心理学家最新研究，对历史上最恐怖的政权之一，提出了深刻的全新理解。</w:t>
      </w:r>
    </w:p>
    <w:p w14:paraId="629B27FD" w14:textId="77777777" w:rsidR="00F72968" w:rsidRDefault="00F72968" w:rsidP="00F72968">
      <w:pPr>
        <w:rPr>
          <w:b/>
          <w:bCs/>
          <w:color w:val="000000"/>
          <w:szCs w:val="21"/>
        </w:rPr>
      </w:pPr>
    </w:p>
    <w:p w14:paraId="38C8F239" w14:textId="77777777" w:rsidR="00F72968" w:rsidRDefault="00F72968" w:rsidP="00F72968">
      <w:pPr>
        <w:rPr>
          <w:b/>
          <w:bCs/>
          <w:color w:val="000000"/>
          <w:szCs w:val="21"/>
        </w:rPr>
      </w:pPr>
    </w:p>
    <w:p w14:paraId="3C7B8B05" w14:textId="77777777" w:rsidR="00F72968" w:rsidRPr="00F72968" w:rsidRDefault="00F72968" w:rsidP="00F72968">
      <w:pPr>
        <w:rPr>
          <w:b/>
          <w:bCs/>
          <w:szCs w:val="21"/>
        </w:rPr>
      </w:pPr>
      <w:r w:rsidRPr="00F72968">
        <w:rPr>
          <w:b/>
          <w:bCs/>
          <w:szCs w:val="21"/>
        </w:rPr>
        <w:t>作者简介：</w:t>
      </w:r>
    </w:p>
    <w:p w14:paraId="6A910925" w14:textId="77777777" w:rsidR="00F72968" w:rsidRPr="00F72968" w:rsidRDefault="00F72968" w:rsidP="00F72968">
      <w:pPr>
        <w:rPr>
          <w:b/>
          <w:bCs/>
          <w:szCs w:val="21"/>
        </w:rPr>
      </w:pPr>
    </w:p>
    <w:p w14:paraId="5918B179" w14:textId="77777777" w:rsidR="00F72968" w:rsidRPr="00F72968" w:rsidRDefault="00F72968" w:rsidP="00F72968">
      <w:pPr>
        <w:ind w:firstLineChars="196" w:firstLine="413"/>
        <w:rPr>
          <w:szCs w:val="21"/>
        </w:rPr>
      </w:pPr>
      <w:r w:rsidRPr="00F72968">
        <w:rPr>
          <w:b/>
          <w:bCs/>
          <w:noProof/>
        </w:rPr>
        <w:drawing>
          <wp:anchor distT="0" distB="0" distL="114300" distR="114300" simplePos="0" relativeHeight="251661312" behindDoc="0" locked="0" layoutInCell="1" allowOverlap="1" wp14:anchorId="5C6187E0" wp14:editId="24A689B3">
            <wp:simplePos x="0" y="0"/>
            <wp:positionH relativeFrom="margin">
              <wp:align>left</wp:align>
            </wp:positionH>
            <wp:positionV relativeFrom="paragraph">
              <wp:posOffset>16601</wp:posOffset>
            </wp:positionV>
            <wp:extent cx="1085850" cy="1524000"/>
            <wp:effectExtent l="0" t="0" r="0" b="0"/>
            <wp:wrapSquare wrapText="bothSides"/>
            <wp:docPr id="25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8399" cy="15270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968">
        <w:rPr>
          <w:rFonts w:hint="eastAsia"/>
          <w:b/>
          <w:bCs/>
          <w:noProof/>
        </w:rPr>
        <w:t>劳伦斯·里斯</w:t>
      </w:r>
      <w:r w:rsidRPr="00F72968">
        <w:rPr>
          <w:b/>
          <w:bCs/>
          <w:szCs w:val="21"/>
        </w:rPr>
        <w:t>（</w:t>
      </w:r>
      <w:r w:rsidRPr="00F72968">
        <w:rPr>
          <w:b/>
          <w:bCs/>
          <w:szCs w:val="21"/>
        </w:rPr>
        <w:t>Laurence Rees</w:t>
      </w:r>
      <w:r w:rsidRPr="00F72968">
        <w:rPr>
          <w:b/>
          <w:bCs/>
          <w:szCs w:val="21"/>
        </w:rPr>
        <w:t>）</w:t>
      </w:r>
      <w:r w:rsidRPr="00F72968">
        <w:rPr>
          <w:bCs/>
          <w:szCs w:val="21"/>
        </w:rPr>
        <w:t>创办了</w:t>
      </w:r>
      <w:r w:rsidRPr="00F72968">
        <w:rPr>
          <w:bCs/>
          <w:szCs w:val="21"/>
        </w:rPr>
        <w:t>BBC</w:t>
      </w:r>
      <w:r w:rsidRPr="00F72968">
        <w:rPr>
          <w:bCs/>
          <w:szCs w:val="21"/>
        </w:rPr>
        <w:t>电台的</w:t>
      </w:r>
      <w:r w:rsidRPr="00F72968">
        <w:rPr>
          <w:rFonts w:hint="eastAsia"/>
          <w:bCs/>
          <w:szCs w:val="21"/>
        </w:rPr>
        <w:t>“</w:t>
      </w:r>
      <w:r w:rsidRPr="00F72968">
        <w:rPr>
          <w:bCs/>
          <w:szCs w:val="21"/>
        </w:rPr>
        <w:t>纳粹：历史的教训</w:t>
      </w:r>
      <w:r w:rsidRPr="00F72968">
        <w:rPr>
          <w:rFonts w:hint="eastAsia"/>
          <w:bCs/>
          <w:szCs w:val="21"/>
        </w:rPr>
        <w:t>”</w:t>
      </w:r>
      <w:r w:rsidRPr="00F72968">
        <w:rPr>
          <w:bCs/>
          <w:szCs w:val="21"/>
        </w:rPr>
        <w:t>栏目并亲自为此栏目撰写文章，他也是</w:t>
      </w:r>
      <w:r w:rsidRPr="00F72968">
        <w:rPr>
          <w:bCs/>
          <w:szCs w:val="21"/>
        </w:rPr>
        <w:t>BBC</w:t>
      </w:r>
      <w:r w:rsidRPr="00F72968">
        <w:rPr>
          <w:bCs/>
          <w:szCs w:val="21"/>
        </w:rPr>
        <w:t>电台历史题材记录片的制片人。</w:t>
      </w:r>
      <w:r w:rsidRPr="00F72968">
        <w:rPr>
          <w:szCs w:val="21"/>
        </w:rPr>
        <w:t>曾任</w:t>
      </w:r>
      <w:r w:rsidRPr="00F72968">
        <w:rPr>
          <w:szCs w:val="21"/>
        </w:rPr>
        <w:t>BBC</w:t>
      </w:r>
      <w:r w:rsidRPr="00F72968">
        <w:rPr>
          <w:szCs w:val="21"/>
        </w:rPr>
        <w:t>历史节目</w:t>
      </w:r>
      <w:proofErr w:type="spellStart"/>
      <w:r w:rsidRPr="00F72968">
        <w:rPr>
          <w:szCs w:val="21"/>
        </w:rPr>
        <w:t>Timewatch</w:t>
      </w:r>
      <w:proofErr w:type="spellEnd"/>
      <w:r w:rsidRPr="00F72968">
        <w:rPr>
          <w:szCs w:val="21"/>
        </w:rPr>
        <w:t>的编辑。在他的带领下，</w:t>
      </w:r>
      <w:proofErr w:type="spellStart"/>
      <w:r w:rsidRPr="00F72968">
        <w:rPr>
          <w:szCs w:val="21"/>
        </w:rPr>
        <w:t>Timewatch</w:t>
      </w:r>
      <w:proofErr w:type="spellEnd"/>
      <w:r w:rsidRPr="00F72968">
        <w:rPr>
          <w:szCs w:val="21"/>
        </w:rPr>
        <w:t>在三年期间赢得了三次</w:t>
      </w:r>
      <w:r w:rsidRPr="00F72968">
        <w:rPr>
          <w:rFonts w:ascii="宋体" w:hAnsi="宋体"/>
          <w:szCs w:val="21"/>
        </w:rPr>
        <w:t>“艾美奖”</w:t>
      </w:r>
      <w:r w:rsidRPr="00F72968">
        <w:rPr>
          <w:szCs w:val="21"/>
        </w:rPr>
        <w:t>。《泰晤士报》称他为</w:t>
      </w:r>
      <w:r w:rsidRPr="00F72968">
        <w:rPr>
          <w:rFonts w:ascii="宋体" w:hAnsi="宋体"/>
          <w:szCs w:val="21"/>
        </w:rPr>
        <w:t>“英国历史题材记录片最杰出的制片人”</w:t>
      </w:r>
      <w:r w:rsidRPr="00F72968">
        <w:rPr>
          <w:szCs w:val="21"/>
        </w:rPr>
        <w:t>。</w:t>
      </w:r>
    </w:p>
    <w:p w14:paraId="235D516A" w14:textId="77777777" w:rsidR="00F72968" w:rsidRPr="00F72968" w:rsidRDefault="00F72968" w:rsidP="00F72968">
      <w:pPr>
        <w:ind w:firstLine="435"/>
        <w:rPr>
          <w:szCs w:val="21"/>
        </w:rPr>
      </w:pPr>
    </w:p>
    <w:p w14:paraId="4E091CE9" w14:textId="77777777" w:rsidR="00F72968" w:rsidRPr="00F72968" w:rsidRDefault="00F72968" w:rsidP="00F72968">
      <w:pPr>
        <w:ind w:firstLine="435"/>
        <w:rPr>
          <w:szCs w:val="21"/>
        </w:rPr>
      </w:pPr>
      <w:r w:rsidRPr="00F72968">
        <w:rPr>
          <w:szCs w:val="21"/>
        </w:rPr>
        <w:t>他关于二战的这系列书共有四部作品。</w:t>
      </w:r>
      <w:r w:rsidRPr="00F72968">
        <w:rPr>
          <w:bCs/>
          <w:szCs w:val="21"/>
        </w:rPr>
        <w:t>《纳粹：历史的教训》《世纪之战：关于希特勒和斯大林的战争》《东方战栗：探究日本在二战时的行动》以及《</w:t>
      </w:r>
      <w:r w:rsidRPr="00F72968">
        <w:rPr>
          <w:szCs w:val="21"/>
        </w:rPr>
        <w:t>奥斯威辛：纳粹党与最终方案</w:t>
      </w:r>
      <w:r w:rsidRPr="00F72968">
        <w:rPr>
          <w:bCs/>
          <w:szCs w:val="21"/>
        </w:rPr>
        <w:t>》（根据该书改编的电影已经上映）。该系列好评如潮，并获得了</w:t>
      </w:r>
      <w:r>
        <w:fldChar w:fldCharType="begin"/>
      </w:r>
      <w:r>
        <w:instrText>HYPERLINK "http://www.dianying.com/gb/awards/bafta/" \t "_blank"</w:instrText>
      </w:r>
      <w:r>
        <w:fldChar w:fldCharType="separate"/>
      </w:r>
      <w:r w:rsidRPr="00F72968">
        <w:rPr>
          <w:color w:val="0000FF"/>
          <w:szCs w:val="21"/>
          <w:u w:val="single"/>
        </w:rPr>
        <w:t>英国电影电视艺术学院</w:t>
      </w:r>
      <w:r w:rsidRPr="00F72968">
        <w:rPr>
          <w:rFonts w:hint="eastAsia"/>
          <w:color w:val="0000FF"/>
          <w:szCs w:val="21"/>
          <w:u w:val="single"/>
        </w:rPr>
        <w:t>（</w:t>
      </w:r>
      <w:r w:rsidRPr="00F72968">
        <w:rPr>
          <w:color w:val="0000FF"/>
          <w:szCs w:val="21"/>
          <w:u w:val="single"/>
        </w:rPr>
        <w:t>BAFTA</w:t>
      </w:r>
      <w:r w:rsidRPr="00F72968">
        <w:rPr>
          <w:rFonts w:hint="eastAsia"/>
          <w:color w:val="0000FF"/>
          <w:szCs w:val="21"/>
          <w:u w:val="single"/>
        </w:rPr>
        <w:t>）</w:t>
      </w:r>
      <w:r w:rsidRPr="00F72968">
        <w:rPr>
          <w:color w:val="0000FF"/>
          <w:szCs w:val="21"/>
          <w:u w:val="single"/>
        </w:rPr>
        <w:t>奖</w:t>
      </w:r>
      <w:r>
        <w:fldChar w:fldCharType="end"/>
      </w:r>
      <w:r w:rsidRPr="00F72968">
        <w:rPr>
          <w:szCs w:val="21"/>
        </w:rPr>
        <w:t>，</w:t>
      </w:r>
      <w:r w:rsidRPr="00F72968">
        <w:rPr>
          <w:szCs w:val="21"/>
        </w:rPr>
        <w:t xml:space="preserve"> </w:t>
      </w:r>
      <w:r w:rsidRPr="00F72968">
        <w:rPr>
          <w:szCs w:val="21"/>
        </w:rPr>
        <w:t>国际记录片协会奖（</w:t>
      </w:r>
      <w:r w:rsidRPr="00F72968">
        <w:rPr>
          <w:szCs w:val="21"/>
        </w:rPr>
        <w:t>International Documentary Association Award</w:t>
      </w:r>
      <w:r w:rsidRPr="00F72968">
        <w:rPr>
          <w:szCs w:val="21"/>
        </w:rPr>
        <w:t>）和广播媒体协会奖</w:t>
      </w:r>
      <w:r w:rsidRPr="00F72968">
        <w:rPr>
          <w:rFonts w:hint="eastAsia"/>
          <w:szCs w:val="21"/>
        </w:rPr>
        <w:t>（</w:t>
      </w:r>
      <w:r w:rsidRPr="00F72968">
        <w:rPr>
          <w:szCs w:val="21"/>
        </w:rPr>
        <w:t>Broadcasting Press Guild Award</w:t>
      </w:r>
      <w:r w:rsidRPr="00F72968">
        <w:rPr>
          <w:rFonts w:hint="eastAsia"/>
          <w:szCs w:val="21"/>
        </w:rPr>
        <w:t>）</w:t>
      </w:r>
      <w:r w:rsidRPr="00F72968">
        <w:rPr>
          <w:szCs w:val="21"/>
        </w:rPr>
        <w:t>。</w:t>
      </w:r>
    </w:p>
    <w:p w14:paraId="4EA6E279" w14:textId="77777777" w:rsidR="00F72968" w:rsidRPr="00F72968" w:rsidRDefault="00F72968" w:rsidP="00F72968">
      <w:pPr>
        <w:ind w:firstLine="435"/>
        <w:rPr>
          <w:szCs w:val="21"/>
        </w:rPr>
      </w:pPr>
    </w:p>
    <w:p w14:paraId="734B0EE6" w14:textId="77777777" w:rsidR="00F72968" w:rsidRPr="00F72968" w:rsidRDefault="00F72968" w:rsidP="00F72968">
      <w:pPr>
        <w:ind w:firstLine="435"/>
        <w:rPr>
          <w:bCs/>
          <w:szCs w:val="21"/>
        </w:rPr>
      </w:pPr>
      <w:r w:rsidRPr="00F72968">
        <w:rPr>
          <w:szCs w:val="21"/>
        </w:rPr>
        <w:t>作为历史题材记录片的作者和制片人，他之前的作品还包括颇具争议的对二战末期英国战犯的审判，《英国的背叛》（</w:t>
      </w:r>
      <w:r w:rsidRPr="00F72968">
        <w:rPr>
          <w:i/>
          <w:iCs/>
          <w:szCs w:val="21"/>
        </w:rPr>
        <w:t>A British Betrayal</w:t>
      </w:r>
      <w:r w:rsidRPr="00F72968">
        <w:rPr>
          <w:i/>
          <w:iCs/>
          <w:szCs w:val="21"/>
        </w:rPr>
        <w:t>）</w:t>
      </w:r>
      <w:r w:rsidRPr="00F72968">
        <w:rPr>
          <w:szCs w:val="21"/>
        </w:rPr>
        <w:t>以及广受好评的电影《戈培尔：舆论的操纵者》（</w:t>
      </w:r>
      <w:r w:rsidRPr="00F72968">
        <w:rPr>
          <w:i/>
          <w:iCs/>
          <w:szCs w:val="21"/>
        </w:rPr>
        <w:t>Goebbels: Master of Propaganda</w:t>
      </w:r>
      <w:r w:rsidRPr="00F72968">
        <w:rPr>
          <w:szCs w:val="21"/>
        </w:rPr>
        <w:t>）。</w:t>
      </w:r>
      <w:r w:rsidRPr="00F72968">
        <w:rPr>
          <w:szCs w:val="21"/>
        </w:rPr>
        <w:t>2005</w:t>
      </w:r>
      <w:r w:rsidRPr="00F72968">
        <w:rPr>
          <w:szCs w:val="21"/>
        </w:rPr>
        <w:t>年，他为英国电台撰写并编导了一部自己的作品</w:t>
      </w:r>
      <w:r w:rsidRPr="00F72968">
        <w:rPr>
          <w:rFonts w:hint="eastAsia"/>
          <w:szCs w:val="21"/>
        </w:rPr>
        <w:t>——</w:t>
      </w:r>
      <w:r w:rsidRPr="00F72968">
        <w:rPr>
          <w:szCs w:val="21"/>
        </w:rPr>
        <w:t>《纳粹国家的内幕》（</w:t>
      </w:r>
      <w:r w:rsidRPr="00F72968">
        <w:rPr>
          <w:i/>
          <w:iCs/>
          <w:szCs w:val="21"/>
        </w:rPr>
        <w:t>Inside the Nazi State</w:t>
      </w:r>
      <w:r w:rsidRPr="00F72968">
        <w:rPr>
          <w:szCs w:val="21"/>
        </w:rPr>
        <w:t>）。其历史研究成果为他赢得了雪菲尔大学</w:t>
      </w:r>
      <w:r w:rsidRPr="00F72968">
        <w:rPr>
          <w:rFonts w:hint="eastAsia"/>
          <w:szCs w:val="21"/>
        </w:rPr>
        <w:t>（</w:t>
      </w:r>
      <w:r w:rsidRPr="00F72968">
        <w:rPr>
          <w:szCs w:val="21"/>
        </w:rPr>
        <w:t>University of Sheffield</w:t>
      </w:r>
      <w:r w:rsidRPr="00F72968">
        <w:rPr>
          <w:rFonts w:hint="eastAsia"/>
          <w:szCs w:val="21"/>
        </w:rPr>
        <w:t>）</w:t>
      </w:r>
      <w:r w:rsidRPr="00F72968">
        <w:rPr>
          <w:szCs w:val="21"/>
        </w:rPr>
        <w:t>的名誉博士的称号。现在</w:t>
      </w:r>
      <w:proofErr w:type="gramStart"/>
      <w:r w:rsidRPr="00F72968">
        <w:rPr>
          <w:szCs w:val="21"/>
        </w:rPr>
        <w:t>在</w:t>
      </w:r>
      <w:proofErr w:type="gramEnd"/>
      <w:r w:rsidRPr="00F72968">
        <w:rPr>
          <w:szCs w:val="21"/>
        </w:rPr>
        <w:t>Solihull School</w:t>
      </w:r>
      <w:r w:rsidRPr="00F72968">
        <w:rPr>
          <w:szCs w:val="21"/>
        </w:rPr>
        <w:t>中学和牛津大学任教。</w:t>
      </w:r>
    </w:p>
    <w:p w14:paraId="218790AE" w14:textId="77777777" w:rsidR="00F72968" w:rsidRPr="00F72968" w:rsidRDefault="00F72968" w:rsidP="00F72968">
      <w:pPr>
        <w:rPr>
          <w:bCs/>
          <w:szCs w:val="21"/>
        </w:rPr>
      </w:pPr>
    </w:p>
    <w:p w14:paraId="68C63841" w14:textId="77777777" w:rsidR="00F72968" w:rsidRPr="00F72968" w:rsidRDefault="00F72968" w:rsidP="00F72968">
      <w:pPr>
        <w:ind w:firstLineChars="150" w:firstLine="315"/>
        <w:rPr>
          <w:bCs/>
          <w:szCs w:val="21"/>
        </w:rPr>
      </w:pPr>
      <w:r w:rsidRPr="00F72968">
        <w:rPr>
          <w:bCs/>
          <w:szCs w:val="21"/>
        </w:rPr>
        <w:t>2005</w:t>
      </w:r>
      <w:r w:rsidRPr="00F72968">
        <w:rPr>
          <w:bCs/>
          <w:szCs w:val="21"/>
        </w:rPr>
        <w:t>年</w:t>
      </w:r>
      <w:r w:rsidRPr="00F72968">
        <w:rPr>
          <w:bCs/>
          <w:szCs w:val="21"/>
        </w:rPr>
        <w:t>7</w:t>
      </w:r>
      <w:r w:rsidRPr="00F72968">
        <w:rPr>
          <w:bCs/>
          <w:szCs w:val="21"/>
        </w:rPr>
        <w:t>月，谢菲尔德大学授予劳伦斯</w:t>
      </w:r>
      <w:r w:rsidRPr="00F72968">
        <w:rPr>
          <w:rFonts w:hint="eastAsia"/>
          <w:bCs/>
          <w:szCs w:val="21"/>
        </w:rPr>
        <w:t>·</w:t>
      </w:r>
      <w:r w:rsidRPr="00F72968">
        <w:rPr>
          <w:bCs/>
          <w:szCs w:val="21"/>
        </w:rPr>
        <w:t>里斯荣誉博士学位：</w:t>
      </w:r>
    </w:p>
    <w:p w14:paraId="1768F5AD" w14:textId="77777777" w:rsidR="00F72968" w:rsidRPr="00F72968" w:rsidRDefault="00F72968" w:rsidP="00F72968">
      <w:pPr>
        <w:ind w:firstLineChars="150" w:firstLine="315"/>
        <w:rPr>
          <w:bCs/>
          <w:szCs w:val="21"/>
        </w:rPr>
      </w:pPr>
    </w:p>
    <w:p w14:paraId="30A59C14" w14:textId="77777777" w:rsidR="00F72968" w:rsidRPr="00F72968" w:rsidRDefault="00F72968" w:rsidP="00F72968">
      <w:pPr>
        <w:ind w:firstLineChars="150" w:firstLine="315"/>
        <w:rPr>
          <w:bCs/>
          <w:szCs w:val="21"/>
        </w:rPr>
      </w:pPr>
      <w:r w:rsidRPr="00F72968">
        <w:rPr>
          <w:rFonts w:hint="eastAsia"/>
          <w:bCs/>
          <w:szCs w:val="21"/>
        </w:rPr>
        <w:t>“</w:t>
      </w:r>
      <w:r w:rsidRPr="00F72968">
        <w:rPr>
          <w:bCs/>
          <w:szCs w:val="21"/>
        </w:rPr>
        <w:t>全世界的学者都要感激他，感激他对历史课题的深入而独到的研究。</w:t>
      </w:r>
      <w:r w:rsidRPr="00F72968">
        <w:rPr>
          <w:rFonts w:hint="eastAsia"/>
          <w:bCs/>
          <w:szCs w:val="21"/>
        </w:rPr>
        <w:t>”</w:t>
      </w:r>
    </w:p>
    <w:p w14:paraId="1BC212F5" w14:textId="77777777" w:rsidR="00F72968" w:rsidRDefault="00F72968" w:rsidP="00F72968">
      <w:pPr>
        <w:rPr>
          <w:b/>
          <w:bCs/>
          <w:color w:val="000000"/>
          <w:szCs w:val="21"/>
        </w:rPr>
      </w:pPr>
    </w:p>
    <w:p w14:paraId="3D04FD13" w14:textId="77777777" w:rsidR="00F72968" w:rsidRPr="00F72968" w:rsidRDefault="00F72968" w:rsidP="00F72968">
      <w:pPr>
        <w:rPr>
          <w:b/>
          <w:bCs/>
          <w:color w:val="000000"/>
          <w:szCs w:val="21"/>
        </w:rPr>
      </w:pPr>
    </w:p>
    <w:p w14:paraId="755A05D3" w14:textId="77777777" w:rsidR="00F72968" w:rsidRPr="00F72968" w:rsidRDefault="00F72968" w:rsidP="00F72968">
      <w:pPr>
        <w:rPr>
          <w:b/>
          <w:bCs/>
          <w:color w:val="000000"/>
          <w:szCs w:val="21"/>
        </w:rPr>
      </w:pPr>
      <w:r w:rsidRPr="00F72968">
        <w:rPr>
          <w:b/>
          <w:bCs/>
          <w:color w:val="000000"/>
          <w:szCs w:val="21"/>
        </w:rPr>
        <w:t>媒体评价：</w:t>
      </w:r>
    </w:p>
    <w:p w14:paraId="199E6598" w14:textId="77777777" w:rsidR="00F72968" w:rsidRPr="00F72968" w:rsidRDefault="00F72968" w:rsidP="00F72968">
      <w:pPr>
        <w:rPr>
          <w:rFonts w:ascii="宋体" w:hAnsi="宋体" w:hint="eastAsia"/>
          <w:color w:val="000000"/>
          <w:szCs w:val="21"/>
        </w:rPr>
      </w:pPr>
    </w:p>
    <w:p w14:paraId="6CAC2818" w14:textId="77777777" w:rsidR="00F72968" w:rsidRPr="00F72968" w:rsidRDefault="00F72968" w:rsidP="00F72968">
      <w:pPr>
        <w:ind w:firstLineChars="200" w:firstLine="420"/>
        <w:rPr>
          <w:rFonts w:ascii="宋体" w:hAnsi="宋体" w:hint="eastAsia"/>
          <w:color w:val="000000"/>
          <w:szCs w:val="21"/>
        </w:rPr>
      </w:pPr>
      <w:r w:rsidRPr="00F72968">
        <w:rPr>
          <w:rFonts w:ascii="宋体" w:hAnsi="宋体" w:hint="eastAsia"/>
          <w:color w:val="000000"/>
          <w:szCs w:val="21"/>
        </w:rPr>
        <w:t>“知名历史学家里斯从心理学角度探讨了纳粹高层和普通德国人为何能够犯下暴行这一问题，并提醒我们留意当代生活中出现的相关迹象。”</w:t>
      </w:r>
      <w:r w:rsidRPr="00F72968">
        <w:rPr>
          <w:rFonts w:ascii="宋体" w:hAnsi="宋体"/>
          <w:color w:val="000000"/>
          <w:szCs w:val="21"/>
        </w:rPr>
        <w:t xml:space="preserve"> </w:t>
      </w:r>
    </w:p>
    <w:p w14:paraId="238B238C" w14:textId="77777777" w:rsidR="00F72968" w:rsidRPr="00F72968" w:rsidRDefault="00F72968" w:rsidP="00F72968">
      <w:pPr>
        <w:ind w:firstLineChars="200" w:firstLine="420"/>
        <w:jc w:val="right"/>
        <w:rPr>
          <w:rFonts w:ascii="宋体" w:hAnsi="宋体" w:hint="eastAsia"/>
          <w:color w:val="000000"/>
          <w:szCs w:val="21"/>
        </w:rPr>
      </w:pPr>
      <w:r w:rsidRPr="00F72968">
        <w:rPr>
          <w:rFonts w:ascii="宋体" w:hAnsi="宋体"/>
          <w:color w:val="000000"/>
          <w:szCs w:val="21"/>
        </w:rPr>
        <w:t>——《</w:t>
      </w:r>
      <w:r w:rsidRPr="00F72968">
        <w:rPr>
          <w:rFonts w:ascii="宋体" w:hAnsi="宋体" w:hint="eastAsia"/>
          <w:color w:val="000000"/>
          <w:szCs w:val="21"/>
        </w:rPr>
        <w:t>卫报</w:t>
      </w:r>
      <w:r w:rsidRPr="00F72968">
        <w:rPr>
          <w:rFonts w:ascii="宋体" w:hAnsi="宋体"/>
          <w:color w:val="000000"/>
          <w:szCs w:val="21"/>
        </w:rPr>
        <w:t>》</w:t>
      </w:r>
      <w:r w:rsidRPr="00F72968">
        <w:rPr>
          <w:rFonts w:ascii="宋体" w:hAnsi="宋体" w:hint="eastAsia"/>
          <w:color w:val="000000"/>
          <w:szCs w:val="21"/>
        </w:rPr>
        <w:t>（</w:t>
      </w:r>
      <w:r w:rsidRPr="00F72968">
        <w:rPr>
          <w:i/>
          <w:iCs/>
          <w:color w:val="000000"/>
          <w:szCs w:val="21"/>
        </w:rPr>
        <w:t>The Guardian</w:t>
      </w:r>
      <w:r w:rsidRPr="00F72968">
        <w:rPr>
          <w:rFonts w:ascii="宋体" w:hAnsi="宋体" w:hint="eastAsia"/>
          <w:color w:val="000000"/>
          <w:szCs w:val="21"/>
        </w:rPr>
        <w:t>），《从奇玛曼达·恩戈齐·阿迪奇埃到方济各：</w:t>
      </w:r>
      <w:r w:rsidRPr="00F72968">
        <w:rPr>
          <w:rFonts w:hint="eastAsia"/>
          <w:color w:val="000000"/>
          <w:szCs w:val="21"/>
        </w:rPr>
        <w:t>2025</w:t>
      </w:r>
      <w:r w:rsidRPr="00F72968">
        <w:rPr>
          <w:rFonts w:ascii="宋体" w:hAnsi="宋体" w:hint="eastAsia"/>
          <w:color w:val="000000"/>
          <w:szCs w:val="21"/>
        </w:rPr>
        <w:t>年值得期待的书籍》（</w:t>
      </w:r>
      <w:r>
        <w:fldChar w:fldCharType="begin"/>
      </w:r>
      <w:r>
        <w:instrText>HYPERLINK "https://www.theguardian.com/culture/2024/dec/28/from-chimamanda-ngozi-adichie-to-pope-francis-the-books-to-look-forward-to-in-2025" \t "_blank"</w:instrText>
      </w:r>
      <w:r>
        <w:fldChar w:fldCharType="separate"/>
      </w:r>
      <w:r w:rsidRPr="00F72968">
        <w:rPr>
          <w:i/>
          <w:iCs/>
          <w:color w:val="0000FF"/>
          <w:szCs w:val="21"/>
          <w:u w:val="single"/>
        </w:rPr>
        <w:t>From Chimamanda Ngozi Adichie to Pope Francis: the books to look forward to in 2025 | Books | The Guardian</w:t>
      </w:r>
      <w:r>
        <w:fldChar w:fldCharType="end"/>
      </w:r>
      <w:r w:rsidRPr="00F72968">
        <w:rPr>
          <w:rFonts w:ascii="宋体" w:hAnsi="宋体" w:hint="eastAsia"/>
          <w:color w:val="000000"/>
          <w:szCs w:val="21"/>
        </w:rPr>
        <w:t>）</w:t>
      </w:r>
    </w:p>
    <w:p w14:paraId="2BDF6B08" w14:textId="77777777" w:rsidR="00F72968" w:rsidRPr="00F72968" w:rsidRDefault="00F72968" w:rsidP="00F72968">
      <w:pPr>
        <w:ind w:firstLineChars="200" w:firstLine="420"/>
        <w:rPr>
          <w:rFonts w:ascii="宋体" w:hAnsi="宋体" w:hint="eastAsia"/>
          <w:color w:val="000000"/>
          <w:szCs w:val="21"/>
        </w:rPr>
      </w:pPr>
    </w:p>
    <w:p w14:paraId="3519DC16" w14:textId="77777777" w:rsidR="00F72968" w:rsidRPr="00F72968" w:rsidRDefault="00F72968" w:rsidP="00F72968">
      <w:pPr>
        <w:ind w:firstLineChars="200" w:firstLine="420"/>
        <w:rPr>
          <w:rFonts w:ascii="宋体" w:hAnsi="宋体" w:hint="eastAsia"/>
          <w:color w:val="000000"/>
          <w:szCs w:val="21"/>
        </w:rPr>
      </w:pPr>
      <w:r w:rsidRPr="00F72968">
        <w:rPr>
          <w:rFonts w:ascii="宋体" w:hAnsi="宋体" w:hint="eastAsia"/>
          <w:color w:val="000000"/>
          <w:szCs w:val="21"/>
        </w:rPr>
        <w:t>“这本书副标题为‘12个历史警告’，是一部深刻的非虚构作品。它借助最新的历史研</w:t>
      </w:r>
      <w:r w:rsidRPr="00F72968">
        <w:rPr>
          <w:rFonts w:ascii="宋体" w:hAnsi="宋体" w:hint="eastAsia"/>
          <w:color w:val="000000"/>
          <w:szCs w:val="21"/>
        </w:rPr>
        <w:lastRenderedPageBreak/>
        <w:t>究成果，解答看似无解的问题——纳粹为何能做出那些暴行？同时也为当下提供了令人警醒且至关重要的启示。”</w:t>
      </w:r>
    </w:p>
    <w:p w14:paraId="3C1D0B17" w14:textId="77777777" w:rsidR="00F72968" w:rsidRPr="00F72968" w:rsidRDefault="00F72968" w:rsidP="00F72968">
      <w:pPr>
        <w:ind w:firstLineChars="200" w:firstLine="420"/>
        <w:jc w:val="right"/>
        <w:rPr>
          <w:rFonts w:ascii="宋体" w:hAnsi="宋体" w:hint="eastAsia"/>
          <w:color w:val="000000"/>
          <w:szCs w:val="21"/>
        </w:rPr>
      </w:pPr>
      <w:r w:rsidRPr="00F72968">
        <w:rPr>
          <w:rFonts w:ascii="宋体" w:hAnsi="宋体"/>
          <w:color w:val="000000"/>
          <w:szCs w:val="21"/>
        </w:rPr>
        <w:t>——</w:t>
      </w:r>
      <w:r w:rsidRPr="00F72968">
        <w:rPr>
          <w:i/>
          <w:iCs/>
          <w:color w:val="000000"/>
          <w:szCs w:val="21"/>
        </w:rPr>
        <w:t xml:space="preserve">The </w:t>
      </w:r>
      <w:proofErr w:type="spellStart"/>
      <w:r w:rsidRPr="00F72968">
        <w:rPr>
          <w:i/>
          <w:iCs/>
          <w:color w:val="000000"/>
          <w:szCs w:val="21"/>
        </w:rPr>
        <w:t>i</w:t>
      </w:r>
      <w:proofErr w:type="spellEnd"/>
      <w:r w:rsidRPr="00F72968">
        <w:rPr>
          <w:i/>
          <w:iCs/>
          <w:color w:val="000000"/>
          <w:szCs w:val="21"/>
        </w:rPr>
        <w:t xml:space="preserve"> Paper</w:t>
      </w:r>
      <w:r w:rsidRPr="00F72968">
        <w:rPr>
          <w:rFonts w:ascii="宋体" w:hAnsi="宋体" w:hint="eastAsia"/>
          <w:color w:val="000000"/>
          <w:szCs w:val="21"/>
        </w:rPr>
        <w:t>，《</w:t>
      </w:r>
      <w:r w:rsidRPr="00F72968">
        <w:rPr>
          <w:rFonts w:hint="eastAsia"/>
          <w:color w:val="000000"/>
          <w:szCs w:val="21"/>
        </w:rPr>
        <w:t>2025</w:t>
      </w:r>
      <w:r w:rsidRPr="00F72968">
        <w:rPr>
          <w:rFonts w:hint="eastAsia"/>
          <w:color w:val="000000"/>
          <w:szCs w:val="21"/>
        </w:rPr>
        <w:t>年</w:t>
      </w:r>
      <w:r w:rsidRPr="00F72968">
        <w:rPr>
          <w:rFonts w:hint="eastAsia"/>
          <w:color w:val="000000"/>
          <w:szCs w:val="21"/>
        </w:rPr>
        <w:t>1</w:t>
      </w:r>
      <w:r w:rsidRPr="00F72968">
        <w:rPr>
          <w:rFonts w:ascii="宋体" w:hAnsi="宋体" w:hint="eastAsia"/>
          <w:color w:val="000000"/>
          <w:szCs w:val="21"/>
        </w:rPr>
        <w:t>月最值得阅读的新书》（</w:t>
      </w:r>
      <w:hyperlink r:id="rId10" w:tgtFrame="_blank" w:history="1">
        <w:r w:rsidRPr="00F72968">
          <w:rPr>
            <w:i/>
            <w:iCs/>
            <w:color w:val="0000FF"/>
            <w:szCs w:val="21"/>
            <w:u w:val="single"/>
          </w:rPr>
          <w:t>The best new books to read in January 2025</w:t>
        </w:r>
      </w:hyperlink>
      <w:r w:rsidRPr="00F72968">
        <w:rPr>
          <w:rFonts w:ascii="宋体" w:hAnsi="宋体" w:hint="eastAsia"/>
          <w:color w:val="000000"/>
          <w:szCs w:val="21"/>
        </w:rPr>
        <w:t>）</w:t>
      </w:r>
    </w:p>
    <w:p w14:paraId="413F35B1" w14:textId="77777777" w:rsidR="00F72968" w:rsidRPr="00F72968" w:rsidRDefault="00F72968" w:rsidP="00F72968">
      <w:pPr>
        <w:ind w:firstLineChars="200" w:firstLine="420"/>
        <w:rPr>
          <w:rFonts w:ascii="宋体" w:hAnsi="宋体" w:hint="eastAsia"/>
          <w:color w:val="000000"/>
          <w:szCs w:val="21"/>
        </w:rPr>
      </w:pPr>
    </w:p>
    <w:p w14:paraId="30FB93F4" w14:textId="77777777" w:rsidR="00F72968" w:rsidRPr="00F72968" w:rsidRDefault="00F72968" w:rsidP="00F72968">
      <w:pPr>
        <w:ind w:firstLineChars="200" w:firstLine="420"/>
        <w:rPr>
          <w:rFonts w:ascii="宋体" w:hAnsi="宋体" w:hint="eastAsia"/>
          <w:color w:val="000000"/>
          <w:szCs w:val="21"/>
        </w:rPr>
      </w:pPr>
      <w:r w:rsidRPr="00F72968">
        <w:rPr>
          <w:rFonts w:ascii="宋体" w:hAnsi="宋体"/>
          <w:color w:val="000000"/>
          <w:szCs w:val="21"/>
        </w:rPr>
        <w:t>“为什么一些知识分子明明受过良好教育，却毫不犹豫地实施大规模暴行，最终导致种族灭绝？这是劳伦斯·里斯要解决的核心问题。他提出了很好的问题，也给出了很好的答案。这本书令人不安，但也正是我们时代所需要的重要之作。”</w:t>
      </w:r>
    </w:p>
    <w:p w14:paraId="3E67CA83" w14:textId="77777777" w:rsidR="00F72968" w:rsidRPr="00F72968" w:rsidRDefault="00F72968" w:rsidP="00F72968">
      <w:pPr>
        <w:jc w:val="right"/>
        <w:rPr>
          <w:color w:val="000000"/>
          <w:szCs w:val="21"/>
        </w:rPr>
      </w:pPr>
      <w:r w:rsidRPr="00F72968">
        <w:rPr>
          <w:color w:val="000000"/>
          <w:szCs w:val="21"/>
        </w:rPr>
        <w:t>——</w:t>
      </w:r>
      <w:r w:rsidRPr="00F72968">
        <w:rPr>
          <w:color w:val="000000"/>
          <w:szCs w:val="21"/>
        </w:rPr>
        <w:t>伊恩</w:t>
      </w:r>
      <w:r w:rsidRPr="00F72968">
        <w:rPr>
          <w:rFonts w:hint="eastAsia"/>
          <w:color w:val="000000"/>
          <w:szCs w:val="21"/>
        </w:rPr>
        <w:t>·</w:t>
      </w:r>
      <w:r w:rsidRPr="00F72968">
        <w:rPr>
          <w:color w:val="000000"/>
          <w:szCs w:val="21"/>
        </w:rPr>
        <w:t>克肖爵士</w:t>
      </w:r>
      <w:r w:rsidRPr="00F72968">
        <w:rPr>
          <w:color w:val="000000"/>
          <w:szCs w:val="21"/>
        </w:rPr>
        <w:t>(Sir Ian Kershaw)</w:t>
      </w:r>
    </w:p>
    <w:p w14:paraId="2ED0D962" w14:textId="77777777" w:rsidR="00F72968" w:rsidRPr="00F72968" w:rsidRDefault="00F72968" w:rsidP="00F72968">
      <w:pPr>
        <w:rPr>
          <w:color w:val="000000"/>
          <w:szCs w:val="21"/>
        </w:rPr>
      </w:pPr>
    </w:p>
    <w:p w14:paraId="1D305D9E" w14:textId="77777777" w:rsidR="00F72968" w:rsidRPr="00F72968" w:rsidRDefault="00F72968" w:rsidP="00F72968">
      <w:pPr>
        <w:ind w:firstLineChars="200" w:firstLine="420"/>
        <w:rPr>
          <w:rFonts w:ascii="宋体" w:hAnsi="宋体" w:hint="eastAsia"/>
          <w:color w:val="000000"/>
          <w:szCs w:val="21"/>
        </w:rPr>
      </w:pPr>
      <w:r w:rsidRPr="00F72968">
        <w:rPr>
          <w:rFonts w:ascii="宋体" w:hAnsi="宋体"/>
          <w:color w:val="000000"/>
          <w:szCs w:val="21"/>
        </w:rPr>
        <w:t>“《纳粹心态》是历史学家劳伦斯·里斯笔下又一部引人入胜的研究著作。当今没有人比他更能洞察持证纳粹分子和纳粹政权支持者的心理，也没有人比他更能理解我们应该从纳粹信仰结构的研究中得到的警示。</w:t>
      </w:r>
      <w:r w:rsidRPr="00F72968">
        <w:rPr>
          <w:rFonts w:ascii="宋体" w:hAnsi="宋体" w:hint="eastAsia"/>
          <w:color w:val="000000"/>
          <w:szCs w:val="21"/>
        </w:rPr>
        <w:t>”</w:t>
      </w:r>
    </w:p>
    <w:p w14:paraId="63844825" w14:textId="77777777" w:rsidR="00F72968" w:rsidRPr="00F72968" w:rsidRDefault="00F72968" w:rsidP="00F72968">
      <w:pPr>
        <w:jc w:val="right"/>
        <w:rPr>
          <w:color w:val="000000"/>
          <w:szCs w:val="21"/>
        </w:rPr>
      </w:pPr>
      <w:r w:rsidRPr="00F72968">
        <w:rPr>
          <w:color w:val="000000"/>
          <w:szCs w:val="21"/>
        </w:rPr>
        <w:t>——</w:t>
      </w:r>
      <w:r w:rsidRPr="00F72968">
        <w:rPr>
          <w:color w:val="000000"/>
          <w:szCs w:val="21"/>
        </w:rPr>
        <w:t>维克托</w:t>
      </w:r>
      <w:r w:rsidRPr="00F72968">
        <w:rPr>
          <w:rFonts w:hint="eastAsia"/>
          <w:color w:val="000000"/>
          <w:szCs w:val="21"/>
        </w:rPr>
        <w:t>·</w:t>
      </w:r>
      <w:r w:rsidRPr="00F72968">
        <w:rPr>
          <w:color w:val="000000"/>
          <w:szCs w:val="21"/>
        </w:rPr>
        <w:t>贝利</w:t>
      </w:r>
      <w:r w:rsidRPr="00F72968">
        <w:rPr>
          <w:color w:val="000000"/>
          <w:szCs w:val="21"/>
        </w:rPr>
        <w:t>(Victor Bailey)</w:t>
      </w:r>
      <w:r w:rsidRPr="00F72968">
        <w:rPr>
          <w:color w:val="000000"/>
          <w:szCs w:val="21"/>
        </w:rPr>
        <w:t>，堪萨斯大学历史学特聘教授</w:t>
      </w:r>
    </w:p>
    <w:p w14:paraId="64D093CC" w14:textId="77777777" w:rsidR="00F72968" w:rsidRPr="00F72968" w:rsidRDefault="00F72968" w:rsidP="00F72968">
      <w:pPr>
        <w:rPr>
          <w:color w:val="000000"/>
          <w:szCs w:val="21"/>
        </w:rPr>
      </w:pPr>
    </w:p>
    <w:p w14:paraId="30C2E994" w14:textId="77777777" w:rsidR="00F72968" w:rsidRPr="00F72968" w:rsidRDefault="00F72968" w:rsidP="00F72968">
      <w:pPr>
        <w:ind w:firstLineChars="200" w:firstLine="420"/>
        <w:rPr>
          <w:rFonts w:ascii="宋体" w:hAnsi="宋体" w:hint="eastAsia"/>
          <w:color w:val="000000"/>
          <w:szCs w:val="21"/>
        </w:rPr>
      </w:pPr>
      <w:r w:rsidRPr="00F72968">
        <w:rPr>
          <w:rFonts w:ascii="宋体" w:hAnsi="宋体" w:hint="eastAsia"/>
          <w:color w:val="000000"/>
          <w:szCs w:val="21"/>
        </w:rPr>
        <w:t>“这本书非常精彩。无可挑剔的历史与心理学相结合，揭示了纳粹罪行得以实施的原因。里斯的结论对我们这个时代来说尤为贴切，尤其是他对阴谋论的看法，在这个社交媒体盛行的新时代，阴谋论变得异常猖獗。在这个‘纳粹’一词被随意滥用的时代，他对真正的纳粹所犯下的罪行的阐述非常及时地提醒了我们他们独特的邪恶。”</w:t>
      </w:r>
    </w:p>
    <w:p w14:paraId="40879EE5" w14:textId="77777777" w:rsidR="00F72968" w:rsidRPr="00F72968" w:rsidRDefault="00F72968" w:rsidP="00F72968">
      <w:pPr>
        <w:ind w:firstLineChars="200" w:firstLine="420"/>
        <w:jc w:val="right"/>
        <w:rPr>
          <w:rFonts w:ascii="宋体" w:hAnsi="宋体" w:hint="eastAsia"/>
          <w:color w:val="000000"/>
          <w:szCs w:val="21"/>
        </w:rPr>
      </w:pPr>
      <w:r w:rsidRPr="00F72968">
        <w:rPr>
          <w:rFonts w:ascii="宋体" w:hAnsi="宋体" w:hint="eastAsia"/>
          <w:color w:val="000000"/>
          <w:szCs w:val="21"/>
        </w:rPr>
        <w:t>——保罗·菲利普斯（</w:t>
      </w:r>
      <w:r w:rsidRPr="00F72968">
        <w:rPr>
          <w:color w:val="000000"/>
          <w:szCs w:val="21"/>
        </w:rPr>
        <w:t>Paul Phillips</w:t>
      </w:r>
      <w:r w:rsidRPr="00F72968">
        <w:rPr>
          <w:rFonts w:ascii="宋体" w:hAnsi="宋体" w:hint="eastAsia"/>
          <w:color w:val="000000"/>
          <w:szCs w:val="21"/>
        </w:rPr>
        <w:t>），</w:t>
      </w:r>
      <w:proofErr w:type="gramStart"/>
      <w:r w:rsidRPr="00F72968">
        <w:rPr>
          <w:rFonts w:ascii="宋体" w:hAnsi="宋体" w:hint="eastAsia"/>
          <w:color w:val="000000"/>
          <w:szCs w:val="21"/>
        </w:rPr>
        <w:t>获勋大</w:t>
      </w:r>
      <w:proofErr w:type="gramEnd"/>
      <w:r w:rsidRPr="00F72968">
        <w:rPr>
          <w:rFonts w:ascii="宋体" w:hAnsi="宋体" w:hint="eastAsia"/>
          <w:color w:val="000000"/>
          <w:szCs w:val="21"/>
        </w:rPr>
        <w:t>英帝国官佐勋章（OBE），大屠杀教育信托基金（</w:t>
      </w:r>
      <w:r w:rsidRPr="00F72968">
        <w:rPr>
          <w:color w:val="000000"/>
          <w:szCs w:val="21"/>
        </w:rPr>
        <w:t>Holocaust Educational Trust</w:t>
      </w:r>
      <w:r w:rsidRPr="00F72968">
        <w:rPr>
          <w:rFonts w:ascii="宋体" w:hAnsi="宋体" w:hint="eastAsia"/>
          <w:color w:val="000000"/>
          <w:szCs w:val="21"/>
        </w:rPr>
        <w:t>）联合主席</w:t>
      </w:r>
    </w:p>
    <w:p w14:paraId="2DE77FA6" w14:textId="77777777" w:rsidR="00F72968" w:rsidRDefault="00F72968" w:rsidP="00F72968">
      <w:pPr>
        <w:rPr>
          <w:color w:val="000000"/>
          <w:szCs w:val="21"/>
        </w:rPr>
      </w:pPr>
    </w:p>
    <w:p w14:paraId="1FC2F0C6" w14:textId="77777777" w:rsidR="00F72968" w:rsidRPr="00F72968" w:rsidRDefault="00F72968" w:rsidP="00F72968">
      <w:pPr>
        <w:rPr>
          <w:color w:val="000000"/>
          <w:szCs w:val="21"/>
        </w:rPr>
      </w:pPr>
    </w:p>
    <w:p w14:paraId="2518CF95" w14:textId="77777777" w:rsidR="00F72968" w:rsidRPr="00F72968" w:rsidRDefault="00F72968" w:rsidP="00F72968">
      <w:pPr>
        <w:rPr>
          <w:b/>
          <w:bCs/>
          <w:color w:val="000000"/>
          <w:szCs w:val="21"/>
        </w:rPr>
      </w:pPr>
      <w:r w:rsidRPr="00F72968">
        <w:rPr>
          <w:rFonts w:hint="eastAsia"/>
          <w:b/>
          <w:bCs/>
          <w:color w:val="000000"/>
          <w:szCs w:val="21"/>
        </w:rPr>
        <w:t>全书目录：</w:t>
      </w:r>
    </w:p>
    <w:p w14:paraId="43E05D85" w14:textId="77777777" w:rsidR="00F72968" w:rsidRPr="00F72968" w:rsidRDefault="00F72968" w:rsidP="00F72968">
      <w:pPr>
        <w:rPr>
          <w:color w:val="000000"/>
          <w:szCs w:val="21"/>
        </w:rPr>
      </w:pPr>
    </w:p>
    <w:p w14:paraId="1170A1B8" w14:textId="77777777" w:rsidR="00F72968" w:rsidRPr="00F72968" w:rsidRDefault="00F72968" w:rsidP="00F72968">
      <w:pPr>
        <w:rPr>
          <w:color w:val="000000"/>
          <w:szCs w:val="21"/>
        </w:rPr>
      </w:pPr>
      <w:r w:rsidRPr="00F72968">
        <w:rPr>
          <w:color w:val="000000"/>
          <w:szCs w:val="21"/>
        </w:rPr>
        <w:t>序言</w:t>
      </w:r>
      <w:r w:rsidRPr="00F72968">
        <w:rPr>
          <w:color w:val="000000"/>
          <w:szCs w:val="21"/>
        </w:rPr>
        <w:t xml:space="preserve"> 1</w:t>
      </w:r>
    </w:p>
    <w:p w14:paraId="28F8C0A0" w14:textId="77777777" w:rsidR="00F72968" w:rsidRPr="00F72968" w:rsidRDefault="00F72968" w:rsidP="00F72968">
      <w:pPr>
        <w:rPr>
          <w:color w:val="000000"/>
          <w:szCs w:val="21"/>
        </w:rPr>
      </w:pPr>
      <w:r w:rsidRPr="00F72968">
        <w:rPr>
          <w:color w:val="000000"/>
          <w:szCs w:val="21"/>
        </w:rPr>
        <w:t>导言</w:t>
      </w:r>
      <w:r w:rsidRPr="00F72968">
        <w:rPr>
          <w:color w:val="000000"/>
          <w:szCs w:val="21"/>
        </w:rPr>
        <w:t xml:space="preserve"> 3</w:t>
      </w:r>
    </w:p>
    <w:p w14:paraId="6A02771D" w14:textId="77777777" w:rsidR="00F72968" w:rsidRPr="00F72968" w:rsidRDefault="00F72968" w:rsidP="00F72968">
      <w:pPr>
        <w:rPr>
          <w:color w:val="000000"/>
          <w:szCs w:val="21"/>
        </w:rPr>
      </w:pPr>
      <w:r w:rsidRPr="00F72968">
        <w:rPr>
          <w:color w:val="000000"/>
          <w:szCs w:val="21"/>
        </w:rPr>
        <w:t xml:space="preserve">1. </w:t>
      </w:r>
      <w:r w:rsidRPr="00F72968">
        <w:rPr>
          <w:color w:val="000000"/>
          <w:szCs w:val="21"/>
        </w:rPr>
        <w:t>传播阴谋论</w:t>
      </w:r>
      <w:r w:rsidRPr="00F72968">
        <w:rPr>
          <w:color w:val="000000"/>
          <w:szCs w:val="21"/>
        </w:rPr>
        <w:t xml:space="preserve"> 11</w:t>
      </w:r>
    </w:p>
    <w:p w14:paraId="7BA08E30" w14:textId="77777777" w:rsidR="00F72968" w:rsidRPr="00F72968" w:rsidRDefault="00F72968" w:rsidP="00F72968">
      <w:pPr>
        <w:rPr>
          <w:color w:val="000000"/>
          <w:szCs w:val="21"/>
        </w:rPr>
      </w:pPr>
      <w:r w:rsidRPr="00F72968">
        <w:rPr>
          <w:color w:val="000000"/>
          <w:szCs w:val="21"/>
        </w:rPr>
        <w:t xml:space="preserve">2. </w:t>
      </w:r>
      <w:r w:rsidRPr="00F72968">
        <w:rPr>
          <w:color w:val="000000"/>
          <w:szCs w:val="21"/>
        </w:rPr>
        <w:t>利用</w:t>
      </w:r>
      <w:r w:rsidRPr="00F72968">
        <w:rPr>
          <w:color w:val="000000"/>
          <w:szCs w:val="21"/>
        </w:rPr>
        <w:t>“</w:t>
      </w:r>
      <w:r w:rsidRPr="00F72968">
        <w:rPr>
          <w:color w:val="000000"/>
          <w:szCs w:val="21"/>
        </w:rPr>
        <w:t>他们</w:t>
      </w:r>
      <w:r w:rsidRPr="00F72968">
        <w:rPr>
          <w:color w:val="000000"/>
          <w:szCs w:val="21"/>
        </w:rPr>
        <w:t>”</w:t>
      </w:r>
      <w:r w:rsidRPr="00F72968">
        <w:rPr>
          <w:color w:val="000000"/>
          <w:szCs w:val="21"/>
        </w:rPr>
        <w:t>和</w:t>
      </w:r>
      <w:r w:rsidRPr="00F72968">
        <w:rPr>
          <w:color w:val="000000"/>
          <w:szCs w:val="21"/>
        </w:rPr>
        <w:t>“</w:t>
      </w:r>
      <w:r w:rsidRPr="00F72968">
        <w:rPr>
          <w:color w:val="000000"/>
          <w:szCs w:val="21"/>
        </w:rPr>
        <w:t>我们</w:t>
      </w:r>
      <w:r w:rsidRPr="00F72968">
        <w:rPr>
          <w:color w:val="000000"/>
          <w:szCs w:val="21"/>
        </w:rPr>
        <w:t>” 37</w:t>
      </w:r>
    </w:p>
    <w:p w14:paraId="597BD4E7" w14:textId="77777777" w:rsidR="00F72968" w:rsidRPr="00F72968" w:rsidRDefault="00F72968" w:rsidP="00F72968">
      <w:pPr>
        <w:rPr>
          <w:color w:val="000000"/>
          <w:szCs w:val="21"/>
        </w:rPr>
      </w:pPr>
      <w:r w:rsidRPr="00F72968">
        <w:rPr>
          <w:color w:val="000000"/>
          <w:szCs w:val="21"/>
        </w:rPr>
        <w:t xml:space="preserve">3. </w:t>
      </w:r>
      <w:r w:rsidRPr="00F72968">
        <w:rPr>
          <w:color w:val="000000"/>
          <w:szCs w:val="21"/>
        </w:rPr>
        <w:t>英雄式领导</w:t>
      </w:r>
      <w:r w:rsidRPr="00F72968">
        <w:rPr>
          <w:color w:val="000000"/>
          <w:szCs w:val="21"/>
        </w:rPr>
        <w:t xml:space="preserve"> 61</w:t>
      </w:r>
    </w:p>
    <w:p w14:paraId="7EA3795B" w14:textId="77777777" w:rsidR="00F72968" w:rsidRPr="00F72968" w:rsidRDefault="00F72968" w:rsidP="00F72968">
      <w:pPr>
        <w:rPr>
          <w:color w:val="000000"/>
          <w:szCs w:val="21"/>
        </w:rPr>
      </w:pPr>
      <w:r w:rsidRPr="00F72968">
        <w:rPr>
          <w:color w:val="000000"/>
          <w:szCs w:val="21"/>
        </w:rPr>
        <w:t xml:space="preserve">4. </w:t>
      </w:r>
      <w:r w:rsidRPr="00F72968">
        <w:rPr>
          <w:color w:val="000000"/>
          <w:szCs w:val="21"/>
        </w:rPr>
        <w:t>腐蚀青年</w:t>
      </w:r>
      <w:r w:rsidRPr="00F72968">
        <w:rPr>
          <w:color w:val="000000"/>
          <w:szCs w:val="21"/>
        </w:rPr>
        <w:t xml:space="preserve"> 85</w:t>
      </w:r>
    </w:p>
    <w:p w14:paraId="60739749" w14:textId="77777777" w:rsidR="00F72968" w:rsidRPr="00F72968" w:rsidRDefault="00F72968" w:rsidP="00F72968">
      <w:pPr>
        <w:rPr>
          <w:color w:val="000000"/>
          <w:szCs w:val="21"/>
        </w:rPr>
      </w:pPr>
      <w:r w:rsidRPr="00F72968">
        <w:rPr>
          <w:color w:val="000000"/>
          <w:szCs w:val="21"/>
        </w:rPr>
        <w:t xml:space="preserve">5. </w:t>
      </w:r>
      <w:r w:rsidRPr="00F72968">
        <w:rPr>
          <w:color w:val="000000"/>
          <w:szCs w:val="21"/>
        </w:rPr>
        <w:t>勾结精英</w:t>
      </w:r>
      <w:r w:rsidRPr="00F72968">
        <w:rPr>
          <w:color w:val="000000"/>
          <w:szCs w:val="21"/>
        </w:rPr>
        <w:t>101</w:t>
      </w:r>
    </w:p>
    <w:p w14:paraId="4D7FB5D8" w14:textId="77777777" w:rsidR="00F72968" w:rsidRPr="00F72968" w:rsidRDefault="00F72968" w:rsidP="00F72968">
      <w:pPr>
        <w:rPr>
          <w:color w:val="000000"/>
          <w:szCs w:val="21"/>
        </w:rPr>
      </w:pPr>
      <w:r w:rsidRPr="00F72968">
        <w:rPr>
          <w:color w:val="000000"/>
          <w:szCs w:val="21"/>
        </w:rPr>
        <w:t xml:space="preserve">6. </w:t>
      </w:r>
      <w:r w:rsidRPr="00F72968">
        <w:rPr>
          <w:color w:val="000000"/>
          <w:szCs w:val="21"/>
        </w:rPr>
        <w:t>攻击人权</w:t>
      </w:r>
      <w:r w:rsidRPr="00F72968">
        <w:rPr>
          <w:color w:val="000000"/>
          <w:szCs w:val="21"/>
        </w:rPr>
        <w:t xml:space="preserve"> 127</w:t>
      </w:r>
    </w:p>
    <w:p w14:paraId="376FEFA5" w14:textId="77777777" w:rsidR="00F72968" w:rsidRPr="00F72968" w:rsidRDefault="00F72968" w:rsidP="00F72968">
      <w:pPr>
        <w:rPr>
          <w:color w:val="000000"/>
          <w:szCs w:val="21"/>
        </w:rPr>
      </w:pPr>
      <w:r w:rsidRPr="00F72968">
        <w:rPr>
          <w:color w:val="000000"/>
          <w:szCs w:val="21"/>
        </w:rPr>
        <w:t xml:space="preserve">7. </w:t>
      </w:r>
      <w:r w:rsidRPr="00F72968">
        <w:rPr>
          <w:color w:val="000000"/>
          <w:szCs w:val="21"/>
        </w:rPr>
        <w:t>利用信仰</w:t>
      </w:r>
      <w:r w:rsidRPr="00F72968">
        <w:rPr>
          <w:color w:val="000000"/>
          <w:szCs w:val="21"/>
        </w:rPr>
        <w:t xml:space="preserve"> 154</w:t>
      </w:r>
    </w:p>
    <w:p w14:paraId="5C494E0D" w14:textId="77777777" w:rsidR="00F72968" w:rsidRPr="00F72968" w:rsidRDefault="00F72968" w:rsidP="00F72968">
      <w:pPr>
        <w:rPr>
          <w:color w:val="000000"/>
          <w:szCs w:val="21"/>
        </w:rPr>
      </w:pPr>
      <w:r w:rsidRPr="00F72968">
        <w:rPr>
          <w:color w:val="000000"/>
          <w:szCs w:val="21"/>
        </w:rPr>
        <w:t xml:space="preserve">8. </w:t>
      </w:r>
      <w:r w:rsidRPr="00F72968">
        <w:rPr>
          <w:color w:val="000000"/>
          <w:szCs w:val="21"/>
        </w:rPr>
        <w:t>重视敌人</w:t>
      </w:r>
      <w:r w:rsidRPr="00F72968">
        <w:rPr>
          <w:color w:val="000000"/>
          <w:szCs w:val="21"/>
        </w:rPr>
        <w:t xml:space="preserve"> 181</w:t>
      </w:r>
    </w:p>
    <w:p w14:paraId="03444302" w14:textId="77777777" w:rsidR="00F72968" w:rsidRPr="00F72968" w:rsidRDefault="00F72968" w:rsidP="00F72968">
      <w:pPr>
        <w:rPr>
          <w:color w:val="000000"/>
          <w:szCs w:val="21"/>
        </w:rPr>
      </w:pPr>
      <w:r w:rsidRPr="00F72968">
        <w:rPr>
          <w:color w:val="000000"/>
          <w:szCs w:val="21"/>
        </w:rPr>
        <w:t xml:space="preserve">9. </w:t>
      </w:r>
      <w:r w:rsidRPr="00F72968">
        <w:rPr>
          <w:color w:val="000000"/>
          <w:szCs w:val="21"/>
        </w:rPr>
        <w:t>消除阻力</w:t>
      </w:r>
      <w:r w:rsidRPr="00F72968">
        <w:rPr>
          <w:color w:val="000000"/>
          <w:szCs w:val="21"/>
        </w:rPr>
        <w:t xml:space="preserve"> 209</w:t>
      </w:r>
    </w:p>
    <w:p w14:paraId="6CCB67FC" w14:textId="77777777" w:rsidR="00F72968" w:rsidRPr="00F72968" w:rsidRDefault="00F72968" w:rsidP="00F72968">
      <w:pPr>
        <w:rPr>
          <w:color w:val="000000"/>
          <w:szCs w:val="21"/>
        </w:rPr>
      </w:pPr>
      <w:r w:rsidRPr="00F72968">
        <w:rPr>
          <w:color w:val="000000"/>
          <w:szCs w:val="21"/>
        </w:rPr>
        <w:t xml:space="preserve">10. </w:t>
      </w:r>
      <w:r w:rsidRPr="00F72968">
        <w:rPr>
          <w:color w:val="000000"/>
          <w:szCs w:val="21"/>
        </w:rPr>
        <w:t>种族主义再升级</w:t>
      </w:r>
      <w:r w:rsidRPr="00F72968">
        <w:rPr>
          <w:color w:val="000000"/>
          <w:szCs w:val="21"/>
        </w:rPr>
        <w:t xml:space="preserve"> 234</w:t>
      </w:r>
    </w:p>
    <w:p w14:paraId="52611A98" w14:textId="77777777" w:rsidR="00F72968" w:rsidRPr="00F72968" w:rsidRDefault="00F72968" w:rsidP="00F72968">
      <w:pPr>
        <w:rPr>
          <w:color w:val="000000"/>
          <w:szCs w:val="21"/>
        </w:rPr>
      </w:pPr>
      <w:r w:rsidRPr="00F72968">
        <w:rPr>
          <w:color w:val="000000"/>
          <w:szCs w:val="21"/>
        </w:rPr>
        <w:t xml:space="preserve">11. </w:t>
      </w:r>
      <w:r w:rsidRPr="00F72968">
        <w:rPr>
          <w:color w:val="000000"/>
          <w:szCs w:val="21"/>
        </w:rPr>
        <w:t>远距离杀戮</w:t>
      </w:r>
      <w:r w:rsidRPr="00F72968">
        <w:rPr>
          <w:color w:val="000000"/>
          <w:szCs w:val="21"/>
        </w:rPr>
        <w:t xml:space="preserve"> 254</w:t>
      </w:r>
    </w:p>
    <w:p w14:paraId="72462749" w14:textId="77777777" w:rsidR="00F72968" w:rsidRPr="00F72968" w:rsidRDefault="00F72968" w:rsidP="00F72968">
      <w:pPr>
        <w:rPr>
          <w:color w:val="000000"/>
          <w:szCs w:val="21"/>
        </w:rPr>
      </w:pPr>
      <w:r w:rsidRPr="00F72968">
        <w:rPr>
          <w:color w:val="000000"/>
          <w:szCs w:val="21"/>
        </w:rPr>
        <w:t xml:space="preserve">12. </w:t>
      </w:r>
      <w:r w:rsidRPr="00F72968">
        <w:rPr>
          <w:color w:val="000000"/>
          <w:szCs w:val="21"/>
        </w:rPr>
        <w:t>煽动恐惧</w:t>
      </w:r>
      <w:r w:rsidRPr="00F72968">
        <w:rPr>
          <w:color w:val="000000"/>
          <w:szCs w:val="21"/>
        </w:rPr>
        <w:t xml:space="preserve"> 283</w:t>
      </w:r>
    </w:p>
    <w:p w14:paraId="085E1535" w14:textId="77777777" w:rsidR="00F72968" w:rsidRPr="00F72968" w:rsidRDefault="00F72968" w:rsidP="00F72968">
      <w:pPr>
        <w:rPr>
          <w:color w:val="000000"/>
          <w:szCs w:val="21"/>
        </w:rPr>
      </w:pPr>
      <w:r w:rsidRPr="00F72968">
        <w:rPr>
          <w:color w:val="000000"/>
          <w:szCs w:val="21"/>
        </w:rPr>
        <w:t>后记</w:t>
      </w:r>
      <w:r w:rsidRPr="00F72968">
        <w:rPr>
          <w:color w:val="000000"/>
          <w:szCs w:val="21"/>
        </w:rPr>
        <w:t xml:space="preserve"> 315</w:t>
      </w:r>
    </w:p>
    <w:p w14:paraId="1C604522" w14:textId="77777777" w:rsidR="00F72968" w:rsidRPr="00F72968" w:rsidRDefault="00F72968" w:rsidP="00F72968">
      <w:pPr>
        <w:rPr>
          <w:color w:val="000000"/>
          <w:szCs w:val="21"/>
        </w:rPr>
      </w:pPr>
      <w:r w:rsidRPr="00F72968">
        <w:rPr>
          <w:color w:val="000000"/>
          <w:szCs w:val="21"/>
        </w:rPr>
        <w:t>十二条警告</w:t>
      </w:r>
      <w:r w:rsidRPr="00F72968">
        <w:rPr>
          <w:color w:val="000000"/>
          <w:szCs w:val="21"/>
        </w:rPr>
        <w:t xml:space="preserve"> 331</w:t>
      </w:r>
    </w:p>
    <w:p w14:paraId="3448E9A4" w14:textId="77777777" w:rsidR="00F72968" w:rsidRPr="00F72968" w:rsidRDefault="00F72968" w:rsidP="00F72968">
      <w:pPr>
        <w:rPr>
          <w:color w:val="000000"/>
          <w:szCs w:val="21"/>
        </w:rPr>
      </w:pPr>
      <w:r w:rsidRPr="00F72968">
        <w:rPr>
          <w:color w:val="000000"/>
          <w:szCs w:val="21"/>
        </w:rPr>
        <w:t>致谢</w:t>
      </w:r>
      <w:r w:rsidRPr="00F72968">
        <w:rPr>
          <w:color w:val="000000"/>
          <w:szCs w:val="21"/>
        </w:rPr>
        <w:t xml:space="preserve"> 341</w:t>
      </w:r>
    </w:p>
    <w:p w14:paraId="6C380C92" w14:textId="77777777" w:rsidR="00F72968" w:rsidRPr="00F72968" w:rsidRDefault="00F72968" w:rsidP="00F72968">
      <w:pPr>
        <w:rPr>
          <w:color w:val="000000"/>
          <w:szCs w:val="21"/>
        </w:rPr>
      </w:pPr>
      <w:r w:rsidRPr="00F72968">
        <w:rPr>
          <w:color w:val="000000"/>
          <w:szCs w:val="21"/>
        </w:rPr>
        <w:lastRenderedPageBreak/>
        <w:t>注释</w:t>
      </w:r>
      <w:r w:rsidRPr="00F72968">
        <w:rPr>
          <w:color w:val="000000"/>
          <w:szCs w:val="21"/>
        </w:rPr>
        <w:t xml:space="preserve"> 343</w:t>
      </w:r>
    </w:p>
    <w:p w14:paraId="3D472EA1" w14:textId="77777777" w:rsidR="00F72968" w:rsidRPr="00F72968" w:rsidRDefault="00F72968" w:rsidP="00F72968">
      <w:pPr>
        <w:rPr>
          <w:color w:val="000000"/>
          <w:szCs w:val="21"/>
        </w:rPr>
      </w:pPr>
      <w:r w:rsidRPr="00F72968">
        <w:rPr>
          <w:color w:val="000000"/>
          <w:szCs w:val="21"/>
        </w:rPr>
        <w:t>索引</w:t>
      </w:r>
      <w:r w:rsidRPr="00F72968">
        <w:rPr>
          <w:color w:val="000000"/>
          <w:szCs w:val="21"/>
        </w:rPr>
        <w:t xml:space="preserve"> 405</w:t>
      </w:r>
    </w:p>
    <w:p w14:paraId="7E5C6294" w14:textId="77777777" w:rsidR="00A5385A" w:rsidRPr="00F72968" w:rsidRDefault="00A5385A" w:rsidP="00A5385A">
      <w:pPr>
        <w:rPr>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D60C" w14:textId="77777777" w:rsidR="005653C9" w:rsidRDefault="005653C9">
      <w:r>
        <w:separator/>
      </w:r>
    </w:p>
  </w:endnote>
  <w:endnote w:type="continuationSeparator" w:id="0">
    <w:p w14:paraId="1F010864" w14:textId="77777777" w:rsidR="005653C9" w:rsidRDefault="0056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6BC2" w14:textId="77777777" w:rsidR="005653C9" w:rsidRDefault="005653C9">
      <w:r>
        <w:separator/>
      </w:r>
    </w:p>
  </w:footnote>
  <w:footnote w:type="continuationSeparator" w:id="0">
    <w:p w14:paraId="483B88DA" w14:textId="77777777" w:rsidR="005653C9" w:rsidRDefault="0056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E4026"/>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3EB2"/>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E52C3"/>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31F"/>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53C9"/>
    <w:rsid w:val="0056617F"/>
    <w:rsid w:val="005661DF"/>
    <w:rsid w:val="00583567"/>
    <w:rsid w:val="00586E1E"/>
    <w:rsid w:val="005878BC"/>
    <w:rsid w:val="00595CC2"/>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254C"/>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C7729"/>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1E94"/>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409B"/>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1A9F"/>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B73C6"/>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4274"/>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2968"/>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74643770">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s://inews.co.uk/culture/best-new-books-january-2025-345971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574</Words>
  <Characters>3273</Characters>
  <Application>Microsoft Office Word</Application>
  <DocSecurity>0</DocSecurity>
  <Lines>27</Lines>
  <Paragraphs>7</Paragraphs>
  <ScaleCrop>false</ScaleCrop>
  <Company>2ndSpAcE</Company>
  <LinksUpToDate>false</LinksUpToDate>
  <CharactersWithSpaces>3840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2025-01-17T05:54:00Z</dcterms:created>
  <dcterms:modified xsi:type="dcterms:W3CDTF">2025-01-23T08:31:00Z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