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A130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999B91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95F236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1DE74D9">
      <w:pPr>
        <w:rPr>
          <w:rFonts w:hint="eastAsia" w:eastAsia="宋体"/>
          <w:b/>
          <w:color w:val="000000"/>
          <w:szCs w:val="21"/>
          <w:lang w:eastAsia="zh-CN"/>
        </w:rPr>
      </w:pPr>
      <w:bookmarkStart w:id="2" w:name="_GoBack"/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142875</wp:posOffset>
            </wp:positionV>
            <wp:extent cx="1273175" cy="1913890"/>
            <wp:effectExtent l="0" t="0" r="3175" b="10160"/>
            <wp:wrapSquare wrapText="bothSides"/>
            <wp:docPr id="2" name="图片 2" descr="image001(02-08-14-39-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(02-08-14-39-2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356C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中文书名：《写作：创意与魂灵》</w:t>
      </w:r>
    </w:p>
    <w:p w14:paraId="128D189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英文书名：WRITING CREATIVITY AND SOUL</w:t>
      </w:r>
    </w:p>
    <w:p w14:paraId="49F4487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者：Sue Monk Kidd</w:t>
      </w:r>
    </w:p>
    <w:p w14:paraId="3B8CFC9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社：Knopf</w:t>
      </w:r>
    </w:p>
    <w:p w14:paraId="2AC3BE6C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代理公司：WME/ANA/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326CEF3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页</w:t>
      </w:r>
      <w:r>
        <w:rPr>
          <w:b/>
          <w:color w:val="000000"/>
          <w:szCs w:val="21"/>
        </w:rPr>
        <w:t xml:space="preserve">    数：</w:t>
      </w:r>
      <w:r>
        <w:rPr>
          <w:rFonts w:hint="eastAsia"/>
          <w:b/>
          <w:color w:val="000000"/>
          <w:szCs w:val="21"/>
          <w:lang w:val="en-US" w:eastAsia="zh-CN"/>
        </w:rPr>
        <w:t>约186页</w:t>
      </w:r>
    </w:p>
    <w:p w14:paraId="1822748A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2025年10月</w:t>
      </w:r>
    </w:p>
    <w:p w14:paraId="7CDD9E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D0D38CB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5F48B67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型：阅读与写作</w:t>
      </w:r>
    </w:p>
    <w:p w14:paraId="466B5959">
      <w:pPr>
        <w:rPr>
          <w:rFonts w:hint="default"/>
          <w:b/>
          <w:bCs/>
          <w:color w:val="FF0000"/>
          <w:szCs w:val="21"/>
          <w:lang w:val="en-US" w:eastAsia="zh-CN"/>
        </w:rPr>
      </w:pPr>
      <w:r>
        <w:rPr>
          <w:rFonts w:hint="eastAsia"/>
          <w:b/>
          <w:bCs/>
          <w:color w:val="FF0000"/>
          <w:szCs w:val="21"/>
          <w:lang w:val="en-US" w:eastAsia="zh-CN"/>
        </w:rPr>
        <w:t>版权已授：韩国、德国、英国</w:t>
      </w:r>
    </w:p>
    <w:bookmarkEnd w:id="2"/>
    <w:p w14:paraId="16C05292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1F4F82DA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85B9EAA">
      <w:pPr>
        <w:rPr>
          <w:color w:val="000000"/>
          <w:szCs w:val="21"/>
        </w:rPr>
      </w:pPr>
    </w:p>
    <w:p w14:paraId="7DE2C5CF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中年时期，苏顺应自己的内心，成为了一名作家。她以无与伦比的创作信念和对技艺的执着，创作出了世界上最珍贵的故事。现在，她将与读者分享她是如何做到这一点的——从潜入内心深处，到遨游神圣空间，再到学习大师们的精确写作方法，完善自己的技艺，她将自己的创作历程不加掩饰地展现在读者面前，思考了她从沉寂到重新发声的那些瞬间，表达了一路走来所获得的深刻感悟。</w:t>
      </w:r>
    </w:p>
    <w:p w14:paraId="7FCB7F2C">
      <w:pPr>
        <w:ind w:firstLine="420" w:firstLineChars="200"/>
        <w:rPr>
          <w:color w:val="000000"/>
          <w:szCs w:val="21"/>
        </w:rPr>
      </w:pPr>
    </w:p>
    <w:p w14:paraId="3CDAA742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苏从她46年的写作经历中汲取灵感，分享了她个人“文学工具包”中的写作技巧，深入挖掘了驱动她写作的想象力和灵魂。她认为，写作需要艺术与技巧、神秘与方法的双管齐下。当作家在这两极之间取得平衡时，他们就最接近自己的最佳作品。</w:t>
      </w:r>
    </w:p>
    <w:p w14:paraId="2B4F5496">
      <w:pPr>
        <w:rPr>
          <w:color w:val="000000"/>
          <w:szCs w:val="21"/>
        </w:rPr>
      </w:pPr>
    </w:p>
    <w:p w14:paraId="1D6CCE85">
      <w:pPr>
        <w:ind w:firstLine="420" w:firstLineChars="200"/>
        <w:rPr>
          <w:color w:val="000000"/>
          <w:szCs w:val="21"/>
        </w:rPr>
      </w:pPr>
      <w:r>
        <w:rPr>
          <w:color w:val="000000"/>
          <w:szCs w:val="21"/>
        </w:rPr>
        <w:t>在《书写创意与灵魂》一书中，苏以真实的故事讲述和创造性的智慧，将创意之心停泊在最属于它的地方，并为它提供了茁壮成长所需的工具。这是一本回忆录，一本哲学书，一本指导手册，一本经得起时间考验的作家必读书。</w:t>
      </w:r>
    </w:p>
    <w:p w14:paraId="1BA624CA">
      <w:pPr>
        <w:ind w:firstLine="420" w:firstLineChars="200"/>
        <w:rPr>
          <w:color w:val="000000"/>
          <w:szCs w:val="21"/>
        </w:rPr>
      </w:pPr>
    </w:p>
    <w:p w14:paraId="2988B692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</w:t>
      </w:r>
      <w:r>
        <w:rPr>
          <w:b/>
          <w:bCs/>
          <w:color w:val="000000"/>
          <w:szCs w:val="21"/>
        </w:rPr>
        <w:t>目录</w:t>
      </w:r>
    </w:p>
    <w:p w14:paraId="7846BAA3">
      <w:pPr>
        <w:rPr>
          <w:color w:val="000000"/>
          <w:szCs w:val="21"/>
        </w:rPr>
      </w:pPr>
    </w:p>
    <w:p w14:paraId="649FB035">
      <w:pPr>
        <w:rPr>
          <w:color w:val="000000"/>
          <w:szCs w:val="21"/>
        </w:rPr>
      </w:pPr>
      <w:r>
        <w:rPr>
          <w:color w:val="000000"/>
          <w:szCs w:val="21"/>
        </w:rPr>
        <w:t>安·基德·泰勒作序</w:t>
      </w:r>
    </w:p>
    <w:p w14:paraId="5D37D504">
      <w:pPr>
        <w:rPr>
          <w:color w:val="000000"/>
          <w:szCs w:val="21"/>
        </w:rPr>
      </w:pPr>
      <w:r>
        <w:rPr>
          <w:color w:val="000000"/>
          <w:szCs w:val="21"/>
        </w:rPr>
        <w:t>只有三件事</w:t>
      </w:r>
    </w:p>
    <w:p w14:paraId="7C5B0939">
      <w:pPr>
        <w:rPr>
          <w:color w:val="000000"/>
          <w:szCs w:val="21"/>
        </w:rPr>
      </w:pPr>
      <w:r>
        <w:rPr>
          <w:color w:val="000000"/>
          <w:szCs w:val="21"/>
        </w:rPr>
        <w:t>前言</w:t>
      </w:r>
    </w:p>
    <w:p w14:paraId="79442EB8">
      <w:pPr>
        <w:rPr>
          <w:b/>
          <w:bCs/>
          <w:color w:val="000000"/>
          <w:szCs w:val="21"/>
        </w:rPr>
      </w:pPr>
    </w:p>
    <w:p w14:paraId="4B7DCAF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系泊</w:t>
      </w:r>
    </w:p>
    <w:p w14:paraId="07E8D2FF">
      <w:pPr>
        <w:rPr>
          <w:color w:val="000000"/>
          <w:szCs w:val="21"/>
        </w:rPr>
      </w:pPr>
      <w:r>
        <w:rPr>
          <w:color w:val="000000"/>
          <w:szCs w:val="21"/>
        </w:rPr>
        <w:t>起源故事</w:t>
      </w:r>
    </w:p>
    <w:p w14:paraId="4EC49D10">
      <w:pPr>
        <w:rPr>
          <w:color w:val="000000"/>
          <w:szCs w:val="21"/>
        </w:rPr>
      </w:pPr>
      <w:r>
        <w:rPr>
          <w:color w:val="000000"/>
          <w:szCs w:val="21"/>
        </w:rPr>
        <w:t>渴望、创造力和丢失的便士</w:t>
      </w:r>
    </w:p>
    <w:p w14:paraId="77B50FA8">
      <w:pPr>
        <w:rPr>
          <w:color w:val="000000"/>
          <w:szCs w:val="21"/>
        </w:rPr>
      </w:pPr>
      <w:r>
        <w:rPr>
          <w:color w:val="000000"/>
          <w:szCs w:val="21"/>
        </w:rPr>
        <w:t>到自己的房间朝圣</w:t>
      </w:r>
    </w:p>
    <w:p w14:paraId="782694C4">
      <w:pPr>
        <w:rPr>
          <w:color w:val="000000"/>
          <w:szCs w:val="21"/>
        </w:rPr>
      </w:pPr>
      <w:r>
        <w:rPr>
          <w:color w:val="000000"/>
          <w:szCs w:val="21"/>
        </w:rPr>
        <w:t>颤抖的勇气</w:t>
      </w:r>
    </w:p>
    <w:p w14:paraId="5C082F85">
      <w:pPr>
        <w:rPr>
          <w:b/>
          <w:bCs/>
          <w:color w:val="000000"/>
          <w:szCs w:val="21"/>
        </w:rPr>
      </w:pPr>
    </w:p>
    <w:p w14:paraId="7B262367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规模</w:t>
      </w:r>
    </w:p>
    <w:p w14:paraId="01291E88">
      <w:pPr>
        <w:rPr>
          <w:color w:val="000000"/>
          <w:szCs w:val="21"/>
        </w:rPr>
      </w:pPr>
      <w:r>
        <w:rPr>
          <w:color w:val="000000"/>
          <w:szCs w:val="21"/>
        </w:rPr>
        <w:t>我什么时候可以称自己为作家？</w:t>
      </w:r>
    </w:p>
    <w:p w14:paraId="2185017A">
      <w:pPr>
        <w:ind w:firstLine="420" w:firstLineChars="200"/>
        <w:rPr>
          <w:color w:val="000000"/>
          <w:szCs w:val="21"/>
        </w:rPr>
      </w:pPr>
    </w:p>
    <w:p w14:paraId="5548D433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神秘</w:t>
      </w:r>
    </w:p>
    <w:p w14:paraId="66018001">
      <w:pPr>
        <w:rPr>
          <w:color w:val="000000"/>
          <w:szCs w:val="21"/>
        </w:rPr>
      </w:pPr>
      <w:r>
        <w:rPr>
          <w:color w:val="000000"/>
          <w:szCs w:val="21"/>
        </w:rPr>
        <w:t>来源</w:t>
      </w:r>
    </w:p>
    <w:p w14:paraId="02DC22E7">
      <w:pPr>
        <w:rPr>
          <w:color w:val="000000"/>
          <w:szCs w:val="21"/>
        </w:rPr>
      </w:pPr>
      <w:r>
        <w:rPr>
          <w:color w:val="000000"/>
          <w:szCs w:val="21"/>
        </w:rPr>
        <w:t>构思故事</w:t>
      </w:r>
    </w:p>
    <w:p w14:paraId="027C859A">
      <w:pPr>
        <w:rPr>
          <w:color w:val="000000"/>
          <w:szCs w:val="21"/>
        </w:rPr>
      </w:pPr>
      <w:r>
        <w:rPr>
          <w:color w:val="000000"/>
          <w:szCs w:val="21"/>
        </w:rPr>
        <w:t>书写仪式：小盒子和鲨鱼牙齿</w:t>
      </w:r>
    </w:p>
    <w:p w14:paraId="7E81241A">
      <w:pPr>
        <w:rPr>
          <w:color w:val="000000"/>
          <w:szCs w:val="21"/>
        </w:rPr>
      </w:pPr>
      <w:r>
        <w:rPr>
          <w:color w:val="000000"/>
          <w:szCs w:val="21"/>
        </w:rPr>
        <w:t>空旷的空间</w:t>
      </w:r>
    </w:p>
    <w:p w14:paraId="3F2261A5">
      <w:pPr>
        <w:rPr>
          <w:color w:val="000000"/>
          <w:szCs w:val="21"/>
        </w:rPr>
      </w:pPr>
      <w:r>
        <w:rPr>
          <w:color w:val="000000"/>
          <w:szCs w:val="21"/>
        </w:rPr>
        <w:t>创意徘徊</w:t>
      </w:r>
    </w:p>
    <w:p w14:paraId="767D06DD">
      <w:pPr>
        <w:rPr>
          <w:color w:val="000000"/>
          <w:szCs w:val="21"/>
        </w:rPr>
      </w:pPr>
      <w:r>
        <w:rPr>
          <w:color w:val="000000"/>
          <w:szCs w:val="21"/>
        </w:rPr>
        <w:t>梦想</w:t>
      </w:r>
    </w:p>
    <w:p w14:paraId="15CD7719">
      <w:pPr>
        <w:rPr>
          <w:color w:val="000000"/>
          <w:szCs w:val="21"/>
        </w:rPr>
      </w:pPr>
      <w:r>
        <w:rPr>
          <w:color w:val="000000"/>
          <w:szCs w:val="21"/>
        </w:rPr>
        <w:t>勃朗特表</w:t>
      </w:r>
    </w:p>
    <w:p w14:paraId="065EC77D">
      <w:pPr>
        <w:ind w:firstLine="420" w:firstLineChars="200"/>
        <w:rPr>
          <w:color w:val="000000"/>
          <w:szCs w:val="21"/>
        </w:rPr>
      </w:pPr>
    </w:p>
    <w:p w14:paraId="7D17ABD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方法</w:t>
      </w:r>
    </w:p>
    <w:p w14:paraId="10298353">
      <w:pPr>
        <w:rPr>
          <w:color w:val="000000"/>
          <w:szCs w:val="21"/>
        </w:rPr>
      </w:pPr>
      <w:r>
        <w:rPr>
          <w:color w:val="000000"/>
          <w:szCs w:val="21"/>
        </w:rPr>
        <w:t>刚刚开始</w:t>
      </w:r>
    </w:p>
    <w:p w14:paraId="239FBDA1">
      <w:pPr>
        <w:rPr>
          <w:color w:val="000000"/>
          <w:szCs w:val="21"/>
        </w:rPr>
      </w:pPr>
      <w:r>
        <w:rPr>
          <w:color w:val="000000"/>
          <w:szCs w:val="21"/>
        </w:rPr>
        <w:t>一种让你疯狂的方法</w:t>
      </w:r>
    </w:p>
    <w:p w14:paraId="423A7EFD">
      <w:pPr>
        <w:rPr>
          <w:color w:val="000000"/>
          <w:szCs w:val="21"/>
        </w:rPr>
      </w:pPr>
      <w:r>
        <w:rPr>
          <w:color w:val="000000"/>
          <w:szCs w:val="21"/>
        </w:rPr>
        <w:t>关于人物：四个问题</w:t>
      </w:r>
    </w:p>
    <w:p w14:paraId="59267DE9">
      <w:pPr>
        <w:rPr>
          <w:color w:val="000000"/>
          <w:szCs w:val="21"/>
        </w:rPr>
      </w:pPr>
      <w:r>
        <w:rPr>
          <w:color w:val="000000"/>
          <w:szCs w:val="21"/>
        </w:rPr>
        <w:t>计划者和即兴者</w:t>
      </w:r>
    </w:p>
    <w:p w14:paraId="34B930DB">
      <w:pPr>
        <w:rPr>
          <w:color w:val="000000"/>
          <w:szCs w:val="21"/>
        </w:rPr>
      </w:pPr>
      <w:r>
        <w:rPr>
          <w:color w:val="000000"/>
          <w:szCs w:val="21"/>
        </w:rPr>
        <w:t>故事和情节结构</w:t>
      </w:r>
    </w:p>
    <w:p w14:paraId="3F9419E6">
      <w:pPr>
        <w:rPr>
          <w:color w:val="000000"/>
          <w:szCs w:val="21"/>
        </w:rPr>
      </w:pPr>
      <w:r>
        <w:rPr>
          <w:color w:val="000000"/>
          <w:szCs w:val="21"/>
        </w:rPr>
        <w:t>叙事链</w:t>
      </w:r>
    </w:p>
    <w:p w14:paraId="2FB26C50">
      <w:pPr>
        <w:rPr>
          <w:color w:val="000000"/>
          <w:szCs w:val="21"/>
        </w:rPr>
      </w:pPr>
      <w:r>
        <w:rPr>
          <w:color w:val="000000"/>
          <w:szCs w:val="21"/>
        </w:rPr>
        <w:t>制作场景</w:t>
      </w:r>
    </w:p>
    <w:p w14:paraId="6AF21825">
      <w:pPr>
        <w:rPr>
          <w:color w:val="000000"/>
          <w:szCs w:val="21"/>
        </w:rPr>
      </w:pPr>
      <w:r>
        <w:rPr>
          <w:color w:val="000000"/>
          <w:szCs w:val="21"/>
        </w:rPr>
        <w:t>快点慢点</w:t>
      </w:r>
    </w:p>
    <w:p w14:paraId="64953089">
      <w:pPr>
        <w:rPr>
          <w:color w:val="000000"/>
          <w:szCs w:val="21"/>
        </w:rPr>
      </w:pPr>
      <w:r>
        <w:rPr>
          <w:color w:val="000000"/>
          <w:szCs w:val="21"/>
        </w:rPr>
        <w:t xml:space="preserve"> 关于写回忆录的思考</w:t>
      </w:r>
    </w:p>
    <w:p w14:paraId="4A73E397">
      <w:pPr>
        <w:rPr>
          <w:color w:val="000000"/>
          <w:szCs w:val="21"/>
        </w:rPr>
      </w:pPr>
      <w:r>
        <w:rPr>
          <w:color w:val="000000"/>
          <w:szCs w:val="21"/>
        </w:rPr>
        <w:t>我最喜欢的一些东西</w:t>
      </w:r>
    </w:p>
    <w:p w14:paraId="5AEF004E">
      <w:pPr>
        <w:rPr>
          <w:color w:val="000000"/>
          <w:szCs w:val="21"/>
        </w:rPr>
      </w:pPr>
      <w:r>
        <w:rPr>
          <w:color w:val="000000"/>
          <w:szCs w:val="21"/>
        </w:rPr>
        <w:t>当有疑问时</w:t>
      </w:r>
    </w:p>
    <w:p w14:paraId="4E8F985A">
      <w:pPr>
        <w:rPr>
          <w:color w:val="000000"/>
          <w:szCs w:val="21"/>
        </w:rPr>
      </w:pPr>
    </w:p>
    <w:p w14:paraId="5E0A591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意义</w:t>
      </w:r>
    </w:p>
    <w:p w14:paraId="4C6A4C0C">
      <w:pPr>
        <w:rPr>
          <w:color w:val="000000"/>
          <w:szCs w:val="21"/>
        </w:rPr>
      </w:pPr>
      <w:r>
        <w:rPr>
          <w:color w:val="000000"/>
          <w:szCs w:val="21"/>
        </w:rPr>
        <w:t>流动</w:t>
      </w:r>
    </w:p>
    <w:p w14:paraId="24F4456C">
      <w:pPr>
        <w:rPr>
          <w:color w:val="000000"/>
          <w:szCs w:val="21"/>
        </w:rPr>
      </w:pPr>
      <w:r>
        <w:rPr>
          <w:color w:val="000000"/>
          <w:szCs w:val="21"/>
        </w:rPr>
        <w:t>写作的疗效</w:t>
      </w:r>
    </w:p>
    <w:p w14:paraId="4A180AA3">
      <w:pPr>
        <w:rPr>
          <w:color w:val="000000"/>
          <w:szCs w:val="21"/>
        </w:rPr>
      </w:pPr>
      <w:r>
        <w:rPr>
          <w:color w:val="000000"/>
          <w:szCs w:val="21"/>
        </w:rPr>
        <w:t>大声写出来</w:t>
      </w:r>
    </w:p>
    <w:p w14:paraId="14CE2387">
      <w:pPr>
        <w:rPr>
          <w:color w:val="000000"/>
          <w:szCs w:val="21"/>
        </w:rPr>
      </w:pPr>
      <w:r>
        <w:rPr>
          <w:color w:val="000000"/>
          <w:szCs w:val="21"/>
        </w:rPr>
        <w:t>共同的心</w:t>
      </w:r>
    </w:p>
    <w:p w14:paraId="723B777D">
      <w:pPr>
        <w:ind w:firstLine="420" w:firstLineChars="200"/>
        <w:rPr>
          <w:color w:val="000000"/>
          <w:szCs w:val="21"/>
        </w:rPr>
      </w:pPr>
    </w:p>
    <w:p w14:paraId="6E63F8EF">
      <w:pPr>
        <w:rPr>
          <w:color w:val="000000"/>
          <w:szCs w:val="21"/>
        </w:rPr>
      </w:pPr>
    </w:p>
    <w:p w14:paraId="0C51D2DA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A12A992">
      <w:pPr>
        <w:rPr>
          <w:b/>
          <w:bCs/>
          <w:color w:val="000000"/>
          <w:szCs w:val="21"/>
        </w:rPr>
      </w:pPr>
    </w:p>
    <w:p w14:paraId="79001E9A">
      <w:pPr>
        <w:ind w:firstLine="422" w:firstLineChars="200"/>
        <w:rPr>
          <w:color w:val="000000"/>
          <w:szCs w:val="21"/>
        </w:rPr>
      </w:pPr>
      <w:r>
        <w:rPr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1257300" cy="1161415"/>
            <wp:effectExtent l="0" t="0" r="0" b="635"/>
            <wp:wrapSquare wrapText="bothSides"/>
            <wp:docPr id="3" name="图片 3" descr="173319423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319423504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61680" cy="1166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苏·蒙克·基德（Sue Monk Kidd）</w:t>
      </w:r>
      <w:r>
        <w:rPr>
          <w:color w:val="000000"/>
          <w:szCs w:val="21"/>
        </w:rPr>
        <w:t>是《蜜蜂的秘密生活》（</w:t>
      </w:r>
      <w:r>
        <w:rPr>
          <w:i/>
          <w:iCs/>
          <w:color w:val="000000"/>
          <w:szCs w:val="21"/>
        </w:rPr>
        <w:t>The Secret Life of Bees</w:t>
      </w:r>
      <w:r>
        <w:rPr>
          <w:color w:val="000000"/>
          <w:szCs w:val="21"/>
        </w:rPr>
        <w:t>）、《人鱼椅》（</w:t>
      </w:r>
      <w:r>
        <w:rPr>
          <w:i/>
          <w:iCs/>
          <w:color w:val="000000"/>
          <w:szCs w:val="21"/>
        </w:rPr>
        <w:t>The Mermaid Chair</w:t>
      </w:r>
      <w:r>
        <w:rPr>
          <w:color w:val="000000"/>
          <w:szCs w:val="21"/>
        </w:rPr>
        <w:t>）、《翅膀的发明》（</w:t>
      </w:r>
      <w:r>
        <w:rPr>
          <w:i/>
          <w:iCs/>
          <w:color w:val="000000"/>
          <w:szCs w:val="21"/>
        </w:rPr>
        <w:t>The Invention of Wings</w:t>
      </w:r>
      <w:r>
        <w:rPr>
          <w:color w:val="000000"/>
          <w:szCs w:val="21"/>
        </w:rPr>
        <w:t>）和《渴望之书》（</w:t>
      </w:r>
      <w:r>
        <w:rPr>
          <w:i/>
          <w:iCs/>
          <w:color w:val="000000"/>
          <w:szCs w:val="21"/>
        </w:rPr>
        <w:t>The Book of Longings</w:t>
      </w:r>
      <w:r>
        <w:rPr>
          <w:color w:val="000000"/>
          <w:szCs w:val="21"/>
        </w:rPr>
        <w:t>）等深受读者喜爱的畅销书作者。她的首部小说《蜜蜂的秘密生活》在《纽约时报》畅销书排行榜上排名一百多周，在美国已售出六百多万册，被拍成获奖的电影和音乐剧，并被翻译成三十六种语言。她的第二部小说《人鱼椅》曾荣登《纽约时报》畅销书榜首，并被改编成电视电影。她的第三部小说《翅膀的发明》是奥普拉读书俱乐部2.0的精选作品，也是《纽约时报》的头号畅销书。她还撰写了多部广受赞誉的回忆录，包括她在宗教和女权主义方面的开创性作品《意见不合的女儿的舞蹈》（</w:t>
      </w:r>
      <w:r>
        <w:rPr>
          <w:i/>
          <w:iCs/>
          <w:color w:val="000000"/>
          <w:szCs w:val="21"/>
        </w:rPr>
        <w:t>The Dance of the Dissident Daughter</w:t>
      </w:r>
      <w:r>
        <w:rPr>
          <w:color w:val="000000"/>
          <w:szCs w:val="21"/>
        </w:rPr>
        <w:t>），以及与女儿安·基德·泰勒（Ann Kidd Taylor）共同撰写的《带着石榴旅行》（</w:t>
      </w:r>
      <w:r>
        <w:rPr>
          <w:i/>
          <w:iCs/>
          <w:color w:val="000000"/>
          <w:szCs w:val="21"/>
        </w:rPr>
        <w:t>Traveling with Pomegranates</w:t>
      </w:r>
      <w:r>
        <w:rPr>
          <w:color w:val="000000"/>
          <w:szCs w:val="21"/>
        </w:rPr>
        <w:t>）。她现居北卡罗来纳州。</w:t>
      </w:r>
    </w:p>
    <w:p w14:paraId="14A2EE9D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49A8A978">
      <w:pPr>
        <w:rPr>
          <w:b/>
          <w:color w:val="000000"/>
        </w:rPr>
      </w:pPr>
    </w:p>
    <w:p w14:paraId="667A2F6B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7879F901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A52931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4CE20A1C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6AAC0E5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FB6DA2C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4DCA0AE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6F0CEC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DE3952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7EDD1E47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3DF7D56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2FD8035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0D040150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DB30718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403EE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Yu Gothic U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FC6E7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CDE50B4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67CAD97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C0670EA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E26BF6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AB8E69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83411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1CBA"/>
    <w:rsid w:val="00040304"/>
    <w:rsid w:val="000605A9"/>
    <w:rsid w:val="00061C2C"/>
    <w:rsid w:val="000803A7"/>
    <w:rsid w:val="00080CD8"/>
    <w:rsid w:val="000810D5"/>
    <w:rsid w:val="00082504"/>
    <w:rsid w:val="0008781E"/>
    <w:rsid w:val="000A01BD"/>
    <w:rsid w:val="000A57E2"/>
    <w:rsid w:val="000B09F9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C215E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0E03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21BC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009D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4B5B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9F7FE5"/>
    <w:rsid w:val="00A07CC5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47CA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496B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70B5330"/>
    <w:rsid w:val="0806583D"/>
    <w:rsid w:val="091A3CEE"/>
    <w:rsid w:val="092A7841"/>
    <w:rsid w:val="0AA822B2"/>
    <w:rsid w:val="0C1B0437"/>
    <w:rsid w:val="1264528F"/>
    <w:rsid w:val="12D17378"/>
    <w:rsid w:val="12D81E34"/>
    <w:rsid w:val="14117386"/>
    <w:rsid w:val="1434472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E481508"/>
    <w:rsid w:val="45083B8C"/>
    <w:rsid w:val="4603463C"/>
    <w:rsid w:val="467C4DAF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1142</Words>
  <Characters>1571</Characters>
  <Lines>14</Lines>
  <Paragraphs>4</Paragraphs>
  <TotalTime>29</TotalTime>
  <ScaleCrop>false</ScaleCrop>
  <LinksUpToDate>false</LinksUpToDate>
  <CharactersWithSpaces>1620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堀  达</cp:lastModifiedBy>
  <cp:lastPrinted>2005-06-10T06:33:00Z</cp:lastPrinted>
  <dcterms:modified xsi:type="dcterms:W3CDTF">2025-02-08T06:49:31Z</dcterms:modified>
  <dc:title>新 书 推 荐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