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B22E825" w:rsidR="007B0B68" w:rsidRDefault="00370609" w:rsidP="00370609">
      <w:pPr>
        <w:jc w:val="center"/>
        <w:rPr>
          <w:b/>
          <w:bCs/>
          <w:color w:val="000000" w:themeColor="text1"/>
          <w:sz w:val="36"/>
          <w:shd w:val="pct10" w:color="auto" w:fill="FFFFFF"/>
        </w:rPr>
      </w:pPr>
      <w:r>
        <w:rPr>
          <w:rFonts w:hint="eastAsia"/>
          <w:b/>
          <w:bCs/>
          <w:color w:val="000000" w:themeColor="text1"/>
          <w:sz w:val="36"/>
          <w:shd w:val="pct10" w:color="auto" w:fill="FFFFFF"/>
        </w:rPr>
        <w:t>作</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者</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bookmarkStart w:id="0" w:name="_GoBack"/>
      <w:bookmarkEnd w:id="0"/>
    </w:p>
    <w:p w14:paraId="558EAAAF" w14:textId="4DFBD3BE" w:rsidR="00370609" w:rsidRDefault="00370609" w:rsidP="00370609">
      <w:pPr>
        <w:jc w:val="center"/>
        <w:rPr>
          <w:rFonts w:hint="eastAsia"/>
          <w:b/>
          <w:bCs/>
          <w:color w:val="000000" w:themeColor="text1"/>
          <w:sz w:val="36"/>
          <w:shd w:val="pct10" w:color="auto" w:fill="FFFFFF"/>
        </w:rPr>
      </w:pPr>
      <w:r w:rsidRPr="00370609">
        <w:rPr>
          <w:rFonts w:hint="eastAsia"/>
          <w:b/>
          <w:bCs/>
          <w:color w:val="000000" w:themeColor="text1"/>
          <w:sz w:val="36"/>
          <w:shd w:val="pct10" w:color="auto" w:fill="FFFFFF"/>
        </w:rPr>
        <w:t>莉莲·罗斯（</w:t>
      </w:r>
      <w:r w:rsidRPr="00370609">
        <w:rPr>
          <w:rFonts w:hint="eastAsia"/>
          <w:b/>
          <w:bCs/>
          <w:color w:val="000000" w:themeColor="text1"/>
          <w:sz w:val="36"/>
          <w:shd w:val="pct10" w:color="auto" w:fill="FFFFFF"/>
        </w:rPr>
        <w:t>Lillian Ross</w:t>
      </w:r>
      <w:r>
        <w:rPr>
          <w:rFonts w:hint="eastAsia"/>
          <w:b/>
          <w:bCs/>
          <w:color w:val="000000" w:themeColor="text1"/>
          <w:sz w:val="36"/>
          <w:shd w:val="pct10" w:color="auto" w:fill="FFFFFF"/>
        </w:rPr>
        <w:t>）</w:t>
      </w:r>
    </w:p>
    <w:p w14:paraId="1004037B" w14:textId="37D9A993" w:rsidR="00780893" w:rsidRDefault="00780893" w:rsidP="00D65D67">
      <w:pPr>
        <w:rPr>
          <w:b/>
          <w:color w:val="000000" w:themeColor="text1"/>
          <w:szCs w:val="21"/>
        </w:rPr>
      </w:pPr>
    </w:p>
    <w:p w14:paraId="75EA363F" w14:textId="77777777" w:rsidR="00370609" w:rsidRDefault="00370609" w:rsidP="00370609">
      <w:pPr>
        <w:ind w:firstLineChars="200" w:firstLine="422"/>
        <w:rPr>
          <w:b/>
          <w:color w:val="000000" w:themeColor="text1"/>
          <w:szCs w:val="21"/>
        </w:rPr>
      </w:pPr>
    </w:p>
    <w:p w14:paraId="352FFAA2" w14:textId="77777777" w:rsidR="00370609" w:rsidRDefault="00370609" w:rsidP="00370609">
      <w:pPr>
        <w:ind w:firstLineChars="200" w:firstLine="420"/>
        <w:rPr>
          <w:bCs/>
          <w:color w:val="000000" w:themeColor="text1"/>
          <w:szCs w:val="21"/>
        </w:rPr>
      </w:pPr>
      <w:r>
        <w:rPr>
          <w:rFonts w:hint="eastAsia"/>
          <w:noProof/>
        </w:rPr>
        <w:drawing>
          <wp:anchor distT="0" distB="0" distL="114300" distR="114300" simplePos="0" relativeHeight="251677696" behindDoc="0" locked="0" layoutInCell="1" allowOverlap="1" wp14:anchorId="0CAEFA7D" wp14:editId="2FCC3486">
            <wp:simplePos x="0" y="0"/>
            <wp:positionH relativeFrom="column">
              <wp:posOffset>50933</wp:posOffset>
            </wp:positionH>
            <wp:positionV relativeFrom="paragraph">
              <wp:posOffset>75742</wp:posOffset>
            </wp:positionV>
            <wp:extent cx="946696" cy="633320"/>
            <wp:effectExtent l="0" t="0" r="6350" b="0"/>
            <wp:wrapSquare wrapText="bothSides"/>
            <wp:docPr id="612660180" name="图片 2" descr="Lillian Ross’ Profile of Hemingway | The Blog Also 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llian Ross’ Profile of Hemingway | The Blog Also Ri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696" cy="633320"/>
                    </a:xfrm>
                    <a:prstGeom prst="rect">
                      <a:avLst/>
                    </a:prstGeom>
                    <a:noFill/>
                    <a:ln>
                      <a:noFill/>
                    </a:ln>
                  </pic:spPr>
                </pic:pic>
              </a:graphicData>
            </a:graphic>
          </wp:anchor>
        </w:drawing>
      </w:r>
      <w:r w:rsidRPr="00D1315E">
        <w:rPr>
          <w:rFonts w:hint="eastAsia"/>
          <w:b/>
          <w:color w:val="000000" w:themeColor="text1"/>
          <w:szCs w:val="21"/>
        </w:rPr>
        <w:t>莉莲·罗斯（</w:t>
      </w:r>
      <w:r w:rsidRPr="00D1315E">
        <w:rPr>
          <w:rFonts w:hint="eastAsia"/>
          <w:b/>
          <w:color w:val="000000" w:themeColor="text1"/>
          <w:szCs w:val="21"/>
        </w:rPr>
        <w:t>Lillian Ross</w:t>
      </w:r>
      <w:r w:rsidRPr="00D1315E">
        <w:rPr>
          <w:rFonts w:hint="eastAsia"/>
          <w:b/>
          <w:color w:val="000000" w:themeColor="text1"/>
          <w:szCs w:val="21"/>
        </w:rPr>
        <w:t>，</w:t>
      </w:r>
      <w:r w:rsidRPr="00D1315E">
        <w:rPr>
          <w:rFonts w:hint="eastAsia"/>
          <w:b/>
          <w:color w:val="000000" w:themeColor="text1"/>
          <w:szCs w:val="21"/>
        </w:rPr>
        <w:t>1918-2017</w:t>
      </w:r>
      <w:r w:rsidRPr="00D1315E">
        <w:rPr>
          <w:rFonts w:hint="eastAsia"/>
          <w:b/>
          <w:color w:val="000000" w:themeColor="text1"/>
          <w:szCs w:val="21"/>
        </w:rPr>
        <w:t>年），</w:t>
      </w:r>
      <w:r w:rsidRPr="00D1315E">
        <w:rPr>
          <w:rFonts w:hint="eastAsia"/>
          <w:bCs/>
          <w:color w:val="000000" w:themeColor="text1"/>
          <w:szCs w:val="21"/>
        </w:rPr>
        <w:t>生于莉莲</w:t>
      </w:r>
      <w:r>
        <w:rPr>
          <w:rFonts w:hint="eastAsia"/>
          <w:bCs/>
          <w:color w:val="000000" w:themeColor="text1"/>
          <w:szCs w:val="21"/>
        </w:rPr>
        <w:t>·</w:t>
      </w:r>
      <w:r w:rsidRPr="00D1315E">
        <w:rPr>
          <w:rFonts w:hint="eastAsia"/>
          <w:bCs/>
          <w:color w:val="000000" w:themeColor="text1"/>
          <w:szCs w:val="21"/>
        </w:rPr>
        <w:t>罗索夫斯基（</w:t>
      </w:r>
      <w:r w:rsidRPr="00D1315E">
        <w:rPr>
          <w:rFonts w:hint="eastAsia"/>
          <w:bCs/>
          <w:color w:val="000000" w:themeColor="text1"/>
          <w:szCs w:val="21"/>
        </w:rPr>
        <w:t xml:space="preserve">Lillian </w:t>
      </w:r>
      <w:proofErr w:type="spellStart"/>
      <w:r w:rsidRPr="00D1315E">
        <w:rPr>
          <w:rFonts w:hint="eastAsia"/>
          <w:bCs/>
          <w:color w:val="000000" w:themeColor="text1"/>
          <w:szCs w:val="21"/>
        </w:rPr>
        <w:t>Rosovsky</w:t>
      </w:r>
      <w:proofErr w:type="spellEnd"/>
      <w:r w:rsidRPr="00D1315E">
        <w:rPr>
          <w:rFonts w:hint="eastAsia"/>
          <w:bCs/>
          <w:color w:val="000000" w:themeColor="text1"/>
          <w:szCs w:val="21"/>
        </w:rPr>
        <w:t>），在纽约雪城和布鲁克林长大。</w:t>
      </w:r>
      <w:r w:rsidRPr="00D1315E">
        <w:rPr>
          <w:rFonts w:hint="eastAsia"/>
          <w:bCs/>
          <w:color w:val="000000" w:themeColor="text1"/>
          <w:szCs w:val="21"/>
        </w:rPr>
        <w:t>1945</w:t>
      </w:r>
      <w:r w:rsidRPr="00D1315E">
        <w:rPr>
          <w:rFonts w:hint="eastAsia"/>
          <w:bCs/>
          <w:color w:val="000000" w:themeColor="text1"/>
          <w:szCs w:val="21"/>
        </w:rPr>
        <w:t>年，她加入《纽约客》，并在该杂志担任了七十年的撰稿人。她著有十一本书，包括</w:t>
      </w:r>
      <w:r w:rsidRPr="00D1315E">
        <w:rPr>
          <w:bCs/>
          <w:i/>
          <w:iCs/>
          <w:color w:val="000000" w:themeColor="text1"/>
          <w:szCs w:val="21"/>
        </w:rPr>
        <w:t>Portrait of Hemingway</w:t>
      </w:r>
      <w:r w:rsidRPr="00D1315E">
        <w:rPr>
          <w:rFonts w:hint="eastAsia"/>
          <w:bCs/>
          <w:color w:val="000000" w:themeColor="text1"/>
          <w:szCs w:val="21"/>
        </w:rPr>
        <w:t>、</w:t>
      </w:r>
      <w:r w:rsidRPr="00D1315E">
        <w:rPr>
          <w:bCs/>
          <w:i/>
          <w:iCs/>
          <w:color w:val="000000" w:themeColor="text1"/>
          <w:szCs w:val="21"/>
        </w:rPr>
        <w:t>Vertical and Horizontal</w:t>
      </w:r>
      <w:r w:rsidRPr="00D1315E">
        <w:rPr>
          <w:rFonts w:hint="eastAsia"/>
          <w:bCs/>
          <w:color w:val="000000" w:themeColor="text1"/>
          <w:szCs w:val="21"/>
        </w:rPr>
        <w:t>、</w:t>
      </w:r>
      <w:r w:rsidRPr="00D1315E">
        <w:rPr>
          <w:bCs/>
          <w:i/>
          <w:iCs/>
          <w:color w:val="000000" w:themeColor="text1"/>
          <w:szCs w:val="21"/>
        </w:rPr>
        <w:t>Reporting</w:t>
      </w:r>
      <w:r w:rsidRPr="00D1315E">
        <w:rPr>
          <w:rFonts w:hint="eastAsia"/>
          <w:bCs/>
          <w:color w:val="000000" w:themeColor="text1"/>
          <w:szCs w:val="21"/>
        </w:rPr>
        <w:t>、</w:t>
      </w:r>
      <w:r w:rsidRPr="00D1315E">
        <w:rPr>
          <w:bCs/>
          <w:i/>
          <w:iCs/>
          <w:color w:val="000000" w:themeColor="text1"/>
          <w:szCs w:val="21"/>
        </w:rPr>
        <w:t>The Player</w:t>
      </w:r>
      <w:r w:rsidRPr="00D1315E">
        <w:rPr>
          <w:rFonts w:hint="eastAsia"/>
          <w:bCs/>
          <w:color w:val="000000" w:themeColor="text1"/>
          <w:szCs w:val="21"/>
        </w:rPr>
        <w:t>、</w:t>
      </w:r>
      <w:r w:rsidRPr="00D1315E">
        <w:rPr>
          <w:bCs/>
          <w:i/>
          <w:iCs/>
          <w:color w:val="000000" w:themeColor="text1"/>
          <w:szCs w:val="21"/>
        </w:rPr>
        <w:t>Here But Not Here</w:t>
      </w:r>
      <w:r w:rsidRPr="00D1315E">
        <w:rPr>
          <w:rFonts w:hint="eastAsia"/>
          <w:bCs/>
          <w:color w:val="000000" w:themeColor="text1"/>
          <w:szCs w:val="21"/>
        </w:rPr>
        <w:t>和</w:t>
      </w:r>
      <w:r w:rsidRPr="00D1315E">
        <w:rPr>
          <w:bCs/>
          <w:i/>
          <w:iCs/>
          <w:color w:val="000000" w:themeColor="text1"/>
          <w:szCs w:val="21"/>
        </w:rPr>
        <w:t>Reporting Back: Notes on Journalism</w:t>
      </w:r>
      <w:r w:rsidRPr="00D1315E">
        <w:rPr>
          <w:rFonts w:hint="eastAsia"/>
          <w:bCs/>
          <w:color w:val="000000" w:themeColor="text1"/>
          <w:szCs w:val="21"/>
        </w:rPr>
        <w:t>。她一生的大部分时间都与记者兼编辑威廉</w:t>
      </w:r>
      <w:r>
        <w:rPr>
          <w:rFonts w:hint="eastAsia"/>
          <w:bCs/>
          <w:color w:val="000000" w:themeColor="text1"/>
          <w:szCs w:val="21"/>
        </w:rPr>
        <w:t>·</w:t>
      </w:r>
      <w:r w:rsidRPr="00D1315E">
        <w:rPr>
          <w:rFonts w:hint="eastAsia"/>
          <w:bCs/>
          <w:color w:val="000000" w:themeColor="text1"/>
          <w:szCs w:val="21"/>
        </w:rPr>
        <w:t>肖恩（</w:t>
      </w:r>
      <w:r w:rsidRPr="00D1315E">
        <w:rPr>
          <w:rFonts w:hint="eastAsia"/>
          <w:bCs/>
          <w:color w:val="000000" w:themeColor="text1"/>
          <w:szCs w:val="21"/>
        </w:rPr>
        <w:t>William Shawn</w:t>
      </w:r>
      <w:r w:rsidRPr="00D1315E">
        <w:rPr>
          <w:rFonts w:hint="eastAsia"/>
          <w:bCs/>
          <w:color w:val="000000" w:themeColor="text1"/>
          <w:szCs w:val="21"/>
        </w:rPr>
        <w:t>）共度。她的作品</w:t>
      </w:r>
      <w:r>
        <w:rPr>
          <w:rFonts w:hint="eastAsia"/>
          <w:bCs/>
          <w:color w:val="000000" w:themeColor="text1"/>
          <w:szCs w:val="21"/>
        </w:rPr>
        <w:t>公认</w:t>
      </w:r>
      <w:r w:rsidRPr="00D1315E">
        <w:rPr>
          <w:rFonts w:hint="eastAsia"/>
          <w:bCs/>
          <w:color w:val="000000" w:themeColor="text1"/>
          <w:szCs w:val="21"/>
        </w:rPr>
        <w:t>对文学新闻领域产生了重大影响。</w:t>
      </w:r>
    </w:p>
    <w:p w14:paraId="4807CB7A" w14:textId="77777777" w:rsidR="00370609" w:rsidRDefault="00370609" w:rsidP="00D65D67">
      <w:pPr>
        <w:rPr>
          <w:b/>
          <w:color w:val="000000" w:themeColor="text1"/>
          <w:szCs w:val="21"/>
        </w:rPr>
      </w:pPr>
    </w:p>
    <w:p w14:paraId="57A1C1EA" w14:textId="7DCC26C2" w:rsidR="009740A4" w:rsidRDefault="00FA4C60" w:rsidP="00D65D67">
      <w:pPr>
        <w:rPr>
          <w:b/>
          <w:color w:val="000000" w:themeColor="text1"/>
          <w:szCs w:val="21"/>
        </w:rPr>
      </w:pPr>
      <w:r>
        <w:rPr>
          <w:rFonts w:hint="eastAsia"/>
          <w:noProof/>
        </w:rPr>
        <w:drawing>
          <wp:anchor distT="0" distB="0" distL="114300" distR="114300" simplePos="0" relativeHeight="251673600" behindDoc="0" locked="0" layoutInCell="1" allowOverlap="1" wp14:anchorId="205350CA" wp14:editId="4D854A56">
            <wp:simplePos x="0" y="0"/>
            <wp:positionH relativeFrom="column">
              <wp:posOffset>4006850</wp:posOffset>
            </wp:positionH>
            <wp:positionV relativeFrom="paragraph">
              <wp:posOffset>99060</wp:posOffset>
            </wp:positionV>
            <wp:extent cx="1238250" cy="1979930"/>
            <wp:effectExtent l="0" t="0" r="0" b="1270"/>
            <wp:wrapSquare wrapText="bothSides"/>
            <wp:docPr id="18984641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979930"/>
                    </a:xfrm>
                    <a:prstGeom prst="rect">
                      <a:avLst/>
                    </a:prstGeom>
                    <a:noFill/>
                    <a:ln>
                      <a:noFill/>
                    </a:ln>
                  </pic:spPr>
                </pic:pic>
              </a:graphicData>
            </a:graphic>
          </wp:anchor>
        </w:drawing>
      </w:r>
    </w:p>
    <w:p w14:paraId="6A3AED35" w14:textId="41D75B08" w:rsidR="00590357" w:rsidRPr="00323025" w:rsidRDefault="003E2B7F" w:rsidP="00854B81">
      <w:pPr>
        <w:tabs>
          <w:tab w:val="left" w:pos="567"/>
        </w:tabs>
        <w:jc w:val="left"/>
        <w:rPr>
          <w:b/>
          <w:color w:val="000000" w:themeColor="text1"/>
          <w:szCs w:val="21"/>
        </w:rPr>
      </w:pPr>
      <w:r w:rsidRPr="00A360FF">
        <w:rPr>
          <w:rFonts w:asciiTheme="minorEastAsia" w:eastAsiaTheme="minorEastAsia" w:hAnsiTheme="minorEastAsia"/>
          <w:b/>
          <w:color w:val="000000" w:themeColor="text1"/>
          <w:szCs w:val="21"/>
        </w:rPr>
        <w:t>中文书名：</w:t>
      </w:r>
      <w:r w:rsidR="00D14D16" w:rsidRPr="00D14D16">
        <w:rPr>
          <w:rFonts w:hint="eastAsia"/>
          <w:b/>
          <w:color w:val="000000" w:themeColor="text1"/>
          <w:szCs w:val="21"/>
        </w:rPr>
        <w:t>《</w:t>
      </w:r>
      <w:r w:rsidR="00FA4C60">
        <w:rPr>
          <w:rFonts w:hint="eastAsia"/>
          <w:b/>
          <w:color w:val="000000" w:themeColor="text1"/>
          <w:szCs w:val="21"/>
        </w:rPr>
        <w:t>画像</w:t>
      </w:r>
      <w:r w:rsidR="00D14D16" w:rsidRPr="00D14D16">
        <w:rPr>
          <w:rFonts w:hint="eastAsia"/>
          <w:b/>
          <w:color w:val="000000" w:themeColor="text1"/>
          <w:szCs w:val="21"/>
        </w:rPr>
        <w:t>》</w:t>
      </w:r>
    </w:p>
    <w:p w14:paraId="5D982E11" w14:textId="1C171A83" w:rsidR="00D1315E" w:rsidRPr="00D1315E" w:rsidRDefault="003E2B7F" w:rsidP="00D1315E">
      <w:pPr>
        <w:jc w:val="left"/>
        <w:rPr>
          <w:b/>
          <w:bCs/>
        </w:rPr>
      </w:pPr>
      <w:r w:rsidRPr="005D01A5">
        <w:rPr>
          <w:b/>
          <w:caps/>
          <w:color w:val="000000" w:themeColor="text1"/>
          <w:szCs w:val="21"/>
        </w:rPr>
        <w:t>英文书名：</w:t>
      </w:r>
      <w:r w:rsidR="00451865" w:rsidRPr="00451865">
        <w:rPr>
          <w:b/>
          <w:bCs/>
        </w:rPr>
        <w:t>Picture</w:t>
      </w:r>
    </w:p>
    <w:p w14:paraId="6A9DD1E5" w14:textId="322C3AD0" w:rsidR="00555819" w:rsidRPr="00FC78FA" w:rsidRDefault="003E2B7F" w:rsidP="00AC39BE">
      <w:pPr>
        <w:jc w:val="left"/>
        <w:rPr>
          <w:b/>
          <w:bCs/>
          <w:noProof/>
        </w:rPr>
      </w:pPr>
      <w:r w:rsidRPr="00BA6C40">
        <w:rPr>
          <w:rFonts w:asciiTheme="minorEastAsia" w:eastAsiaTheme="minorEastAsia" w:hAnsiTheme="minorEastAsia"/>
          <w:b/>
          <w:color w:val="000000" w:themeColor="text1"/>
          <w:szCs w:val="21"/>
        </w:rPr>
        <w:t>作</w:t>
      </w:r>
      <w:r w:rsidR="00865BA9" w:rsidRPr="00FC78FA">
        <w:rPr>
          <w:rFonts w:asciiTheme="minorEastAsia" w:eastAsiaTheme="minorEastAsia" w:hAnsiTheme="minorEastAsia"/>
          <w:b/>
          <w:color w:val="000000" w:themeColor="text1"/>
          <w:szCs w:val="21"/>
        </w:rPr>
        <w:t xml:space="preserve"> </w:t>
      </w:r>
      <w:r w:rsidRPr="00FC78FA">
        <w:rPr>
          <w:rFonts w:asciiTheme="minorEastAsia" w:eastAsiaTheme="minorEastAsia" w:hAnsiTheme="minorEastAsia"/>
          <w:b/>
          <w:color w:val="000000" w:themeColor="text1"/>
          <w:szCs w:val="21"/>
        </w:rPr>
        <w:t xml:space="preserve">  </w:t>
      </w:r>
      <w:r w:rsidR="00865BA9" w:rsidRPr="00FC78FA">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FC78FA">
        <w:rPr>
          <w:rFonts w:asciiTheme="minorEastAsia" w:eastAsiaTheme="minorEastAsia" w:hAnsiTheme="minorEastAsia"/>
          <w:b/>
          <w:color w:val="000000" w:themeColor="text1"/>
          <w:szCs w:val="21"/>
        </w:rPr>
        <w:t>：</w:t>
      </w:r>
      <w:r w:rsidR="00D1315E" w:rsidRPr="00D1315E">
        <w:rPr>
          <w:rFonts w:hint="eastAsia"/>
          <w:b/>
          <w:color w:val="000000" w:themeColor="text1"/>
          <w:szCs w:val="21"/>
        </w:rPr>
        <w:t>Lillian Ross</w:t>
      </w:r>
    </w:p>
    <w:p w14:paraId="4C923706" w14:textId="04F3340B" w:rsidR="008A022F" w:rsidRPr="003908A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出</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版</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社</w:t>
      </w:r>
      <w:r w:rsidRPr="003908A0">
        <w:rPr>
          <w:rFonts w:asciiTheme="minorEastAsia" w:eastAsiaTheme="minorEastAsia" w:hAnsiTheme="minorEastAsia"/>
          <w:b/>
          <w:color w:val="000000" w:themeColor="text1"/>
          <w:szCs w:val="21"/>
        </w:rPr>
        <w:t>：</w:t>
      </w:r>
      <w:r w:rsidR="00FA4C60" w:rsidRPr="00FA4C60">
        <w:rPr>
          <w:b/>
          <w:bCs/>
          <w:color w:val="000000" w:themeColor="text1"/>
          <w:szCs w:val="21"/>
        </w:rPr>
        <w:t>NYRB Classics</w:t>
      </w:r>
    </w:p>
    <w:p w14:paraId="52DA2D84" w14:textId="293E52D3"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proofErr w:type="spellStart"/>
      <w:r w:rsidR="003908A0" w:rsidRPr="003908A0">
        <w:rPr>
          <w:b/>
          <w:color w:val="000000" w:themeColor="text1"/>
          <w:szCs w:val="21"/>
        </w:rPr>
        <w:t>Gelfman</w:t>
      </w:r>
      <w:proofErr w:type="spellEnd"/>
      <w:r w:rsidR="003908A0" w:rsidRPr="003908A0">
        <w:rPr>
          <w:b/>
          <w:color w:val="000000" w:themeColor="text1"/>
          <w:szCs w:val="21"/>
        </w:rPr>
        <w:t xml:space="preserve"> Schneider </w:t>
      </w:r>
      <w:r w:rsidR="00245F3B">
        <w:rPr>
          <w:b/>
          <w:color w:val="000000" w:themeColor="text1"/>
          <w:szCs w:val="21"/>
        </w:rPr>
        <w:t xml:space="preserve">/ </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4987D32B"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FA4C60">
        <w:rPr>
          <w:rFonts w:hint="eastAsia"/>
          <w:b/>
          <w:color w:val="000000" w:themeColor="text1"/>
          <w:szCs w:val="21"/>
        </w:rPr>
        <w:t>292</w:t>
      </w:r>
      <w:r w:rsidRPr="00BA6C40">
        <w:rPr>
          <w:b/>
          <w:color w:val="000000" w:themeColor="text1"/>
          <w:szCs w:val="21"/>
        </w:rPr>
        <w:t>页</w:t>
      </w:r>
    </w:p>
    <w:p w14:paraId="0343BA79" w14:textId="1EB34E0D" w:rsidR="007B0B68" w:rsidRPr="00BA6C40" w:rsidRDefault="003E2B7F" w:rsidP="00854B81">
      <w:pPr>
        <w:jc w:val="left"/>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D1315E">
        <w:rPr>
          <w:rFonts w:hint="eastAsia"/>
          <w:b/>
          <w:color w:val="000000" w:themeColor="text1"/>
          <w:szCs w:val="21"/>
        </w:rPr>
        <w:t>1</w:t>
      </w:r>
      <w:r w:rsidR="00FA4C60">
        <w:rPr>
          <w:rFonts w:hint="eastAsia"/>
          <w:b/>
          <w:color w:val="000000" w:themeColor="text1"/>
          <w:szCs w:val="21"/>
        </w:rPr>
        <w:t>9</w:t>
      </w:r>
      <w:r w:rsidR="005D01A5" w:rsidRPr="00BA6C40">
        <w:rPr>
          <w:b/>
          <w:color w:val="000000" w:themeColor="text1"/>
          <w:szCs w:val="21"/>
        </w:rPr>
        <w:t>年</w:t>
      </w:r>
      <w:r w:rsidR="00FA4C60">
        <w:rPr>
          <w:rFonts w:hint="eastAsia"/>
          <w:b/>
          <w:color w:val="000000" w:themeColor="text1"/>
          <w:szCs w:val="21"/>
        </w:rPr>
        <w:t>4</w:t>
      </w:r>
      <w:r w:rsidR="001A1254">
        <w:rPr>
          <w:rFonts w:hint="eastAsia"/>
          <w:b/>
          <w:color w:val="000000" w:themeColor="text1"/>
          <w:szCs w:val="21"/>
        </w:rPr>
        <w:t>月</w:t>
      </w:r>
    </w:p>
    <w:p w14:paraId="5855578C" w14:textId="567CE2E0"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06C06DC0"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130DA8A8"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6E3180">
        <w:rPr>
          <w:rFonts w:asciiTheme="minorEastAsia" w:eastAsiaTheme="minorEastAsia" w:hAnsiTheme="minorEastAsia"/>
          <w:b/>
          <w:color w:val="000000" w:themeColor="text1"/>
          <w:szCs w:val="21"/>
        </w:rPr>
        <w:t>传记回忆录</w:t>
      </w:r>
    </w:p>
    <w:p w14:paraId="69B19BDF" w14:textId="41716128" w:rsidR="00445457" w:rsidRPr="00445457" w:rsidRDefault="00445457" w:rsidP="00D65D67">
      <w:pPr>
        <w:rPr>
          <w:b/>
          <w:bCs/>
          <w:color w:val="000000" w:themeColor="text1"/>
          <w:szCs w:val="21"/>
        </w:rPr>
      </w:pPr>
    </w:p>
    <w:p w14:paraId="2F9D7F29" w14:textId="0D05DC6B" w:rsidR="00372F67" w:rsidRPr="00372F67" w:rsidRDefault="003E2B7F" w:rsidP="003908A0">
      <w:pPr>
        <w:rPr>
          <w:bCs/>
          <w:color w:val="000000" w:themeColor="text1"/>
          <w:szCs w:val="21"/>
        </w:rPr>
      </w:pPr>
      <w:r w:rsidRPr="005D01A5">
        <w:rPr>
          <w:b/>
          <w:bCs/>
          <w:color w:val="000000" w:themeColor="text1"/>
          <w:szCs w:val="21"/>
        </w:rPr>
        <w:t>内容简介：</w:t>
      </w:r>
      <w:bookmarkStart w:id="1" w:name="_Hlk175862361"/>
    </w:p>
    <w:p w14:paraId="04A565B9" w14:textId="77777777" w:rsidR="00451865" w:rsidRDefault="00451865" w:rsidP="00451865">
      <w:pPr>
        <w:rPr>
          <w:bCs/>
          <w:color w:val="000000" w:themeColor="text1"/>
          <w:szCs w:val="21"/>
        </w:rPr>
      </w:pPr>
    </w:p>
    <w:p w14:paraId="62956F1E" w14:textId="75117C25" w:rsidR="007C7D95" w:rsidRDefault="00451865" w:rsidP="00D1315E">
      <w:pPr>
        <w:ind w:firstLineChars="200" w:firstLine="420"/>
        <w:rPr>
          <w:bCs/>
          <w:color w:val="000000" w:themeColor="text1"/>
          <w:szCs w:val="21"/>
        </w:rPr>
      </w:pPr>
      <w:r w:rsidRPr="00451865">
        <w:rPr>
          <w:rFonts w:hint="eastAsia"/>
          <w:bCs/>
          <w:color w:val="000000" w:themeColor="text1"/>
          <w:szCs w:val="21"/>
        </w:rPr>
        <w:t>莉莲</w:t>
      </w:r>
      <w:r w:rsidR="00627233">
        <w:rPr>
          <w:rFonts w:hint="eastAsia"/>
          <w:bCs/>
          <w:color w:val="000000" w:themeColor="text1"/>
          <w:szCs w:val="21"/>
        </w:rPr>
        <w:t>·</w:t>
      </w:r>
      <w:r w:rsidRPr="00451865">
        <w:rPr>
          <w:rFonts w:hint="eastAsia"/>
          <w:bCs/>
          <w:color w:val="000000" w:themeColor="text1"/>
          <w:szCs w:val="21"/>
        </w:rPr>
        <w:t>罗斯在《纽约客》工作了半个多世纪，她不仅可以被称为现代长篇新闻的</w:t>
      </w:r>
      <w:proofErr w:type="gramStart"/>
      <w:r w:rsidRPr="00451865">
        <w:rPr>
          <w:rFonts w:hint="eastAsia"/>
          <w:bCs/>
          <w:color w:val="000000" w:themeColor="text1"/>
          <w:szCs w:val="21"/>
        </w:rPr>
        <w:t>杰出实践</w:t>
      </w:r>
      <w:proofErr w:type="gramEnd"/>
      <w:r w:rsidRPr="00451865">
        <w:rPr>
          <w:rFonts w:hint="eastAsia"/>
          <w:bCs/>
          <w:color w:val="000000" w:themeColor="text1"/>
          <w:szCs w:val="21"/>
        </w:rPr>
        <w:t>者，还可以被称为现代长篇新闻的发明者之一。</w:t>
      </w:r>
      <w:r w:rsidR="00FA4C60">
        <w:rPr>
          <w:rFonts w:hint="eastAsia"/>
          <w:bCs/>
          <w:color w:val="000000" w:themeColor="text1"/>
          <w:szCs w:val="21"/>
        </w:rPr>
        <w:t>《画像</w:t>
      </w:r>
      <w:r w:rsidRPr="00451865">
        <w:rPr>
          <w:rFonts w:hint="eastAsia"/>
          <w:bCs/>
          <w:color w:val="000000" w:themeColor="text1"/>
          <w:szCs w:val="21"/>
        </w:rPr>
        <w:t>》一书最初发表于</w:t>
      </w:r>
      <w:r w:rsidRPr="00451865">
        <w:rPr>
          <w:rFonts w:hint="eastAsia"/>
          <w:bCs/>
          <w:color w:val="000000" w:themeColor="text1"/>
          <w:szCs w:val="21"/>
        </w:rPr>
        <w:t>1952</w:t>
      </w:r>
      <w:r w:rsidRPr="00451865">
        <w:rPr>
          <w:rFonts w:hint="eastAsia"/>
          <w:bCs/>
          <w:color w:val="000000" w:themeColor="text1"/>
          <w:szCs w:val="21"/>
        </w:rPr>
        <w:t>年，是她最著名的报道作品，该书以细致入微的观察和引人入胜的故事讲述了制片厂政治和错误的商业主义如何将一部前景光明的电影变成一场全面的灾难。</w:t>
      </w:r>
    </w:p>
    <w:p w14:paraId="11374788" w14:textId="77777777" w:rsidR="007C7D95" w:rsidRDefault="007C7D95" w:rsidP="00D1315E">
      <w:pPr>
        <w:ind w:firstLineChars="200" w:firstLine="420"/>
        <w:rPr>
          <w:bCs/>
          <w:color w:val="000000" w:themeColor="text1"/>
          <w:szCs w:val="21"/>
        </w:rPr>
      </w:pPr>
    </w:p>
    <w:p w14:paraId="143D6068" w14:textId="5DEFA477" w:rsidR="00451865" w:rsidRPr="001B69B4" w:rsidRDefault="00451865" w:rsidP="00D1315E">
      <w:pPr>
        <w:ind w:firstLineChars="200" w:firstLine="420"/>
        <w:rPr>
          <w:bCs/>
          <w:color w:val="000000" w:themeColor="text1"/>
          <w:szCs w:val="21"/>
        </w:rPr>
      </w:pPr>
      <w:r w:rsidRPr="00451865">
        <w:rPr>
          <w:rFonts w:hint="eastAsia"/>
          <w:bCs/>
          <w:color w:val="000000" w:themeColor="text1"/>
          <w:szCs w:val="21"/>
        </w:rPr>
        <w:t>约翰</w:t>
      </w:r>
      <w:r w:rsidR="007C7D95">
        <w:rPr>
          <w:rFonts w:hint="eastAsia"/>
          <w:bCs/>
          <w:color w:val="000000" w:themeColor="text1"/>
          <w:szCs w:val="21"/>
        </w:rPr>
        <w:t>·</w:t>
      </w:r>
      <w:r w:rsidRPr="00451865">
        <w:rPr>
          <w:rFonts w:hint="eastAsia"/>
          <w:bCs/>
          <w:color w:val="000000" w:themeColor="text1"/>
          <w:szCs w:val="21"/>
        </w:rPr>
        <w:t>休斯顿（</w:t>
      </w:r>
      <w:r w:rsidRPr="00451865">
        <w:rPr>
          <w:rFonts w:hint="eastAsia"/>
          <w:bCs/>
          <w:color w:val="000000" w:themeColor="text1"/>
          <w:szCs w:val="21"/>
        </w:rPr>
        <w:t>John Huston</w:t>
      </w:r>
      <w:r w:rsidRPr="00451865">
        <w:rPr>
          <w:rFonts w:hint="eastAsia"/>
          <w:bCs/>
          <w:color w:val="000000" w:themeColor="text1"/>
          <w:szCs w:val="21"/>
        </w:rPr>
        <w:t>）是这本书的核心人物，他是一位魅力十足、意志坚定的导演兼演员，他决心将斯蒂芬</w:t>
      </w:r>
      <w:r w:rsidR="007C7D95">
        <w:rPr>
          <w:rFonts w:hint="eastAsia"/>
          <w:bCs/>
          <w:color w:val="000000" w:themeColor="text1"/>
          <w:szCs w:val="21"/>
        </w:rPr>
        <w:t>·</w:t>
      </w:r>
      <w:r w:rsidRPr="00451865">
        <w:rPr>
          <w:rFonts w:hint="eastAsia"/>
          <w:bCs/>
          <w:color w:val="000000" w:themeColor="text1"/>
          <w:szCs w:val="21"/>
        </w:rPr>
        <w:t>克莱恩（</w:t>
      </w:r>
      <w:r w:rsidRPr="00451865">
        <w:rPr>
          <w:rFonts w:hint="eastAsia"/>
          <w:bCs/>
          <w:color w:val="000000" w:themeColor="text1"/>
          <w:szCs w:val="21"/>
        </w:rPr>
        <w:t>Stephen Crane</w:t>
      </w:r>
      <w:r w:rsidRPr="00451865">
        <w:rPr>
          <w:rFonts w:hint="eastAsia"/>
          <w:bCs/>
          <w:color w:val="000000" w:themeColor="text1"/>
          <w:szCs w:val="21"/>
        </w:rPr>
        <w:t>）的《红色勇气勋章》（</w:t>
      </w:r>
      <w:r w:rsidRPr="007C7D95">
        <w:rPr>
          <w:rFonts w:hint="eastAsia"/>
          <w:bCs/>
          <w:i/>
          <w:iCs/>
          <w:color w:val="000000" w:themeColor="text1"/>
          <w:szCs w:val="21"/>
        </w:rPr>
        <w:t>The Red Badge of Courage</w:t>
      </w:r>
      <w:r w:rsidRPr="00451865">
        <w:rPr>
          <w:rFonts w:hint="eastAsia"/>
          <w:bCs/>
          <w:color w:val="000000" w:themeColor="text1"/>
          <w:szCs w:val="21"/>
        </w:rPr>
        <w:t>）这部美国文学史上最伟大、最具决定性的作品之一、第一部现代战争小说，这部书生动形象的风格可以用“电影化”来形容，他决心将这部书拍成一部与之相匹配的电影。起初一切顺利，</w:t>
      </w:r>
      <w:r w:rsidR="00FA4C60">
        <w:rPr>
          <w:rFonts w:hint="eastAsia"/>
          <w:bCs/>
          <w:color w:val="000000" w:themeColor="text1"/>
          <w:szCs w:val="21"/>
        </w:rPr>
        <w:t>休斯顿</w:t>
      </w:r>
      <w:r w:rsidRPr="00451865">
        <w:rPr>
          <w:rFonts w:hint="eastAsia"/>
          <w:bCs/>
          <w:color w:val="000000" w:themeColor="text1"/>
          <w:szCs w:val="21"/>
        </w:rPr>
        <w:t>拍摄并完成了一部两小时的电影，他认为这是他拍过的最好的电影。然后制片厂老板插手了，观众开始试映，会议召开，电影从休斯顿手中被夺走，删减了三分之一，最后上映</w:t>
      </w:r>
      <w:r w:rsidR="00FA4C60">
        <w:rPr>
          <w:rFonts w:hint="eastAsia"/>
          <w:bCs/>
          <w:color w:val="000000" w:themeColor="text1"/>
          <w:szCs w:val="21"/>
        </w:rPr>
        <w:t>——</w:t>
      </w:r>
      <w:r w:rsidRPr="00451865">
        <w:rPr>
          <w:rFonts w:hint="eastAsia"/>
          <w:bCs/>
          <w:color w:val="000000" w:themeColor="text1"/>
          <w:szCs w:val="21"/>
        </w:rPr>
        <w:t>结果没有人满意，当然也没有公众满意：这是一部昂贵的失败之作。查理</w:t>
      </w:r>
      <w:r w:rsidR="007C7D95">
        <w:rPr>
          <w:rFonts w:hint="eastAsia"/>
          <w:bCs/>
          <w:color w:val="000000" w:themeColor="text1"/>
          <w:szCs w:val="21"/>
        </w:rPr>
        <w:t>·</w:t>
      </w:r>
      <w:r w:rsidRPr="00451865">
        <w:rPr>
          <w:rFonts w:hint="eastAsia"/>
          <w:bCs/>
          <w:color w:val="000000" w:themeColor="text1"/>
          <w:szCs w:val="21"/>
        </w:rPr>
        <w:t>卓别林</w:t>
      </w:r>
      <w:r w:rsidR="00FA4C60" w:rsidRPr="00451865">
        <w:rPr>
          <w:rFonts w:hint="eastAsia"/>
          <w:bCs/>
          <w:color w:val="000000" w:themeColor="text1"/>
          <w:szCs w:val="21"/>
        </w:rPr>
        <w:t>恰如其分地</w:t>
      </w:r>
      <w:r w:rsidR="00FA4C60">
        <w:rPr>
          <w:rFonts w:hint="eastAsia"/>
          <w:bCs/>
          <w:color w:val="000000" w:themeColor="text1"/>
          <w:szCs w:val="21"/>
        </w:rPr>
        <w:t>称</w:t>
      </w:r>
      <w:r w:rsidRPr="00451865">
        <w:rPr>
          <w:rFonts w:hint="eastAsia"/>
          <w:bCs/>
          <w:color w:val="000000" w:themeColor="text1"/>
          <w:szCs w:val="21"/>
        </w:rPr>
        <w:t>《</w:t>
      </w:r>
      <w:r w:rsidR="00FA4C60">
        <w:rPr>
          <w:rFonts w:hint="eastAsia"/>
          <w:bCs/>
          <w:color w:val="000000" w:themeColor="text1"/>
          <w:szCs w:val="21"/>
        </w:rPr>
        <w:t>画像</w:t>
      </w:r>
      <w:r w:rsidRPr="00451865">
        <w:rPr>
          <w:rFonts w:hint="eastAsia"/>
          <w:bCs/>
          <w:color w:val="000000" w:themeColor="text1"/>
          <w:szCs w:val="21"/>
        </w:rPr>
        <w:t>》</w:t>
      </w:r>
      <w:r w:rsidR="00FA4C60" w:rsidRPr="00451865">
        <w:rPr>
          <w:rFonts w:hint="eastAsia"/>
          <w:bCs/>
          <w:color w:val="000000" w:themeColor="text1"/>
          <w:szCs w:val="21"/>
        </w:rPr>
        <w:t>“聪明睿智”</w:t>
      </w:r>
      <w:r w:rsidR="00FA4C60">
        <w:rPr>
          <w:rFonts w:hint="eastAsia"/>
          <w:bCs/>
          <w:color w:val="000000" w:themeColor="text1"/>
          <w:szCs w:val="21"/>
        </w:rPr>
        <w:t>，</w:t>
      </w:r>
      <w:r w:rsidRPr="00451865">
        <w:rPr>
          <w:rFonts w:hint="eastAsia"/>
          <w:bCs/>
          <w:color w:val="000000" w:themeColor="text1"/>
          <w:szCs w:val="21"/>
        </w:rPr>
        <w:t>罗斯就像墙上的一只牛虻，注意到了这个旨在制造平庸的系统的运作。</w:t>
      </w:r>
    </w:p>
    <w:bookmarkEnd w:id="1"/>
    <w:p w14:paraId="7266222C" w14:textId="77777777" w:rsidR="007C7D95" w:rsidRDefault="007C7D95" w:rsidP="00370609">
      <w:pPr>
        <w:rPr>
          <w:rFonts w:hint="eastAsia"/>
          <w:bCs/>
          <w:color w:val="000000" w:themeColor="text1"/>
          <w:szCs w:val="21"/>
        </w:rPr>
      </w:pPr>
    </w:p>
    <w:p w14:paraId="128D62DD" w14:textId="6CA84D1D" w:rsidR="00FD12B1" w:rsidRPr="00CD28FC" w:rsidRDefault="00CD28FC" w:rsidP="00F17F3C">
      <w:pPr>
        <w:rPr>
          <w:b/>
          <w:bCs/>
          <w:color w:val="000000" w:themeColor="text1"/>
          <w:szCs w:val="21"/>
        </w:rPr>
      </w:pPr>
      <w:r w:rsidRPr="00CD28FC">
        <w:rPr>
          <w:rFonts w:hint="eastAsia"/>
          <w:b/>
          <w:bCs/>
          <w:color w:val="000000" w:themeColor="text1"/>
          <w:szCs w:val="21"/>
        </w:rPr>
        <w:t>媒体评价：</w:t>
      </w:r>
    </w:p>
    <w:p w14:paraId="0489D3C2" w14:textId="77777777" w:rsidR="00CD28FC" w:rsidRDefault="00CD28FC" w:rsidP="00F17F3C">
      <w:pPr>
        <w:rPr>
          <w:color w:val="000000" w:themeColor="text1"/>
          <w:szCs w:val="21"/>
        </w:rPr>
      </w:pPr>
    </w:p>
    <w:p w14:paraId="43E09529" w14:textId="67558F90" w:rsidR="007C7D95" w:rsidRPr="007C7D95" w:rsidRDefault="007C7D95" w:rsidP="007C7D95">
      <w:pPr>
        <w:ind w:firstLineChars="200" w:firstLine="420"/>
        <w:rPr>
          <w:color w:val="000000" w:themeColor="text1"/>
          <w:szCs w:val="21"/>
        </w:rPr>
      </w:pPr>
      <w:r w:rsidRPr="007C7D95">
        <w:rPr>
          <w:rFonts w:hint="eastAsia"/>
          <w:color w:val="000000" w:themeColor="text1"/>
          <w:szCs w:val="21"/>
        </w:rPr>
        <w:t>“一个简单的前提却产生了惊人的效果：</w:t>
      </w:r>
      <w:r w:rsidRPr="007C7D95">
        <w:rPr>
          <w:rFonts w:hint="eastAsia"/>
          <w:color w:val="000000" w:themeColor="text1"/>
          <w:szCs w:val="21"/>
        </w:rPr>
        <w:t>1950</w:t>
      </w:r>
      <w:r w:rsidRPr="007C7D95">
        <w:rPr>
          <w:rFonts w:hint="eastAsia"/>
          <w:color w:val="000000" w:themeColor="text1"/>
          <w:szCs w:val="21"/>
        </w:rPr>
        <w:t>年，导演约翰</w:t>
      </w:r>
      <w:r>
        <w:rPr>
          <w:rFonts w:hint="eastAsia"/>
          <w:color w:val="000000" w:themeColor="text1"/>
          <w:szCs w:val="21"/>
        </w:rPr>
        <w:t>·</w:t>
      </w:r>
      <w:r w:rsidRPr="007C7D95">
        <w:rPr>
          <w:rFonts w:hint="eastAsia"/>
          <w:color w:val="000000" w:themeColor="text1"/>
          <w:szCs w:val="21"/>
        </w:rPr>
        <w:t>休斯顿（</w:t>
      </w:r>
      <w:r w:rsidRPr="007C7D95">
        <w:rPr>
          <w:rFonts w:hint="eastAsia"/>
          <w:color w:val="000000" w:themeColor="text1"/>
          <w:szCs w:val="21"/>
        </w:rPr>
        <w:t>John Huston</w:t>
      </w:r>
      <w:r w:rsidRPr="007C7D95">
        <w:rPr>
          <w:rFonts w:hint="eastAsia"/>
          <w:color w:val="000000" w:themeColor="text1"/>
          <w:szCs w:val="21"/>
        </w:rPr>
        <w:t>）邀请记者莉莲</w:t>
      </w:r>
      <w:r>
        <w:rPr>
          <w:rFonts w:hint="eastAsia"/>
          <w:color w:val="000000" w:themeColor="text1"/>
          <w:szCs w:val="21"/>
        </w:rPr>
        <w:t>·</w:t>
      </w:r>
      <w:r w:rsidRPr="007C7D95">
        <w:rPr>
          <w:rFonts w:hint="eastAsia"/>
          <w:color w:val="000000" w:themeColor="text1"/>
          <w:szCs w:val="21"/>
        </w:rPr>
        <w:t>罗斯（</w:t>
      </w:r>
      <w:r w:rsidRPr="007C7D95">
        <w:rPr>
          <w:rFonts w:hint="eastAsia"/>
          <w:color w:val="000000" w:themeColor="text1"/>
          <w:szCs w:val="21"/>
        </w:rPr>
        <w:t>Lillian Ross</w:t>
      </w:r>
      <w:r w:rsidRPr="007C7D95">
        <w:rPr>
          <w:rFonts w:hint="eastAsia"/>
          <w:color w:val="000000" w:themeColor="text1"/>
          <w:szCs w:val="21"/>
        </w:rPr>
        <w:t>）前来观看他根据斯蒂芬</w:t>
      </w:r>
      <w:r w:rsidR="00132031">
        <w:rPr>
          <w:rFonts w:hint="eastAsia"/>
          <w:color w:val="000000" w:themeColor="text1"/>
          <w:szCs w:val="21"/>
        </w:rPr>
        <w:t>·</w:t>
      </w:r>
      <w:r w:rsidRPr="007C7D95">
        <w:rPr>
          <w:rFonts w:hint="eastAsia"/>
          <w:color w:val="000000" w:themeColor="text1"/>
          <w:szCs w:val="21"/>
        </w:rPr>
        <w:t>克莱恩（</w:t>
      </w:r>
      <w:r w:rsidRPr="007C7D95">
        <w:rPr>
          <w:rFonts w:hint="eastAsia"/>
          <w:color w:val="000000" w:themeColor="text1"/>
          <w:szCs w:val="21"/>
        </w:rPr>
        <w:t>Stephen Crane</w:t>
      </w:r>
      <w:r w:rsidRPr="007C7D95">
        <w:rPr>
          <w:rFonts w:hint="eastAsia"/>
          <w:color w:val="000000" w:themeColor="text1"/>
          <w:szCs w:val="21"/>
        </w:rPr>
        <w:t>）的小说改编的电影《红色勇气勋章》（</w:t>
      </w:r>
      <w:r w:rsidRPr="00132031">
        <w:rPr>
          <w:rFonts w:hint="eastAsia"/>
          <w:i/>
          <w:iCs/>
          <w:color w:val="000000" w:themeColor="text1"/>
          <w:szCs w:val="21"/>
        </w:rPr>
        <w:t>The Red Badge of Courage</w:t>
      </w:r>
      <w:r w:rsidRPr="007C7D95">
        <w:rPr>
          <w:rFonts w:hint="eastAsia"/>
          <w:color w:val="000000" w:themeColor="text1"/>
          <w:szCs w:val="21"/>
        </w:rPr>
        <w:t>）的拍摄。还有米高梅公司内部的权力斗争，以及艺术与商业之间的冲突</w:t>
      </w:r>
      <w:r w:rsidR="00132031">
        <w:rPr>
          <w:rFonts w:hint="eastAsia"/>
          <w:color w:val="000000" w:themeColor="text1"/>
          <w:szCs w:val="21"/>
        </w:rPr>
        <w:t>”</w:t>
      </w:r>
      <w:r w:rsidRPr="007C7D95">
        <w:rPr>
          <w:rFonts w:hint="eastAsia"/>
          <w:color w:val="000000" w:themeColor="text1"/>
          <w:szCs w:val="21"/>
        </w:rPr>
        <w:t>。</w:t>
      </w:r>
      <w:r w:rsidR="00132031">
        <w:rPr>
          <w:rFonts w:hint="eastAsia"/>
          <w:color w:val="000000" w:themeColor="text1"/>
          <w:szCs w:val="21"/>
        </w:rPr>
        <w:t>——</w:t>
      </w:r>
      <w:r w:rsidR="00132031" w:rsidRPr="00132031">
        <w:rPr>
          <w:color w:val="000000" w:themeColor="text1"/>
          <w:szCs w:val="21"/>
        </w:rPr>
        <w:t>Keziah Weir</w:t>
      </w:r>
      <w:r w:rsidR="00132031">
        <w:rPr>
          <w:rFonts w:hint="eastAsia"/>
          <w:color w:val="000000" w:themeColor="text1"/>
          <w:szCs w:val="21"/>
        </w:rPr>
        <w:t>，</w:t>
      </w:r>
      <w:r w:rsidRPr="007C7D95">
        <w:rPr>
          <w:rFonts w:hint="eastAsia"/>
          <w:color w:val="000000" w:themeColor="text1"/>
          <w:szCs w:val="21"/>
        </w:rPr>
        <w:t>《名利场》杂志</w:t>
      </w:r>
    </w:p>
    <w:p w14:paraId="19C71C4A" w14:textId="77777777" w:rsidR="007C7D95" w:rsidRPr="007C7D95" w:rsidRDefault="007C7D95" w:rsidP="007C7D95">
      <w:pPr>
        <w:rPr>
          <w:color w:val="000000" w:themeColor="text1"/>
          <w:szCs w:val="21"/>
        </w:rPr>
      </w:pPr>
    </w:p>
    <w:p w14:paraId="069506EC" w14:textId="763506BA" w:rsidR="007C7D95" w:rsidRPr="007C7D95" w:rsidRDefault="007C7D95" w:rsidP="00132031">
      <w:pPr>
        <w:ind w:firstLineChars="200" w:firstLine="420"/>
        <w:rPr>
          <w:color w:val="000000" w:themeColor="text1"/>
          <w:szCs w:val="21"/>
        </w:rPr>
      </w:pPr>
      <w:r w:rsidRPr="007C7D95">
        <w:rPr>
          <w:rFonts w:hint="eastAsia"/>
          <w:color w:val="000000" w:themeColor="text1"/>
          <w:szCs w:val="21"/>
        </w:rPr>
        <w:t>“《画像》是一部令人眼花缭乱的现实主义甜点</w:t>
      </w:r>
      <w:r w:rsidR="00132031">
        <w:rPr>
          <w:rFonts w:hint="eastAsia"/>
          <w:color w:val="000000" w:themeColor="text1"/>
          <w:szCs w:val="21"/>
        </w:rPr>
        <w:t>……</w:t>
      </w:r>
      <w:r w:rsidRPr="007C7D95">
        <w:rPr>
          <w:rFonts w:hint="eastAsia"/>
          <w:color w:val="000000" w:themeColor="text1"/>
          <w:szCs w:val="21"/>
        </w:rPr>
        <w:t>对话完美，节奏和张力稳定</w:t>
      </w:r>
      <w:r w:rsidR="00132031">
        <w:rPr>
          <w:rFonts w:hint="eastAsia"/>
          <w:color w:val="000000" w:themeColor="text1"/>
          <w:szCs w:val="21"/>
        </w:rPr>
        <w:t>……</w:t>
      </w:r>
      <w:r w:rsidRPr="007C7D95">
        <w:rPr>
          <w:rFonts w:hint="eastAsia"/>
          <w:color w:val="000000" w:themeColor="text1"/>
          <w:szCs w:val="21"/>
        </w:rPr>
        <w:t>《画像》讲述了作者发现的真相，通过稳定的积累和出色的文笔，我们看到了电影业宣传之外的一切</w:t>
      </w:r>
      <w:r w:rsidR="00132031">
        <w:rPr>
          <w:rFonts w:hint="eastAsia"/>
          <w:color w:val="000000" w:themeColor="text1"/>
          <w:szCs w:val="21"/>
        </w:rPr>
        <w:t>”</w:t>
      </w:r>
      <w:r w:rsidRPr="007C7D95">
        <w:rPr>
          <w:rFonts w:hint="eastAsia"/>
          <w:color w:val="000000" w:themeColor="text1"/>
          <w:szCs w:val="21"/>
        </w:rPr>
        <w:t>。</w:t>
      </w:r>
      <w:r w:rsidR="00132031">
        <w:rPr>
          <w:rFonts w:hint="eastAsia"/>
          <w:color w:val="000000" w:themeColor="text1"/>
          <w:szCs w:val="21"/>
        </w:rPr>
        <w:t>——</w:t>
      </w:r>
      <w:r w:rsidR="00132031" w:rsidRPr="00132031">
        <w:rPr>
          <w:color w:val="000000" w:themeColor="text1"/>
          <w:szCs w:val="21"/>
        </w:rPr>
        <w:t>Andrew O</w:t>
      </w:r>
      <w:proofErr w:type="gramStart"/>
      <w:r w:rsidR="00132031" w:rsidRPr="00132031">
        <w:rPr>
          <w:color w:val="000000" w:themeColor="text1"/>
          <w:szCs w:val="21"/>
        </w:rPr>
        <w:t>’</w:t>
      </w:r>
      <w:proofErr w:type="gramEnd"/>
      <w:r w:rsidR="00132031" w:rsidRPr="00132031">
        <w:rPr>
          <w:color w:val="000000" w:themeColor="text1"/>
          <w:szCs w:val="21"/>
        </w:rPr>
        <w:t xml:space="preserve">Hagan, </w:t>
      </w:r>
      <w:r w:rsidR="00132031" w:rsidRPr="00132031">
        <w:rPr>
          <w:i/>
          <w:iCs/>
          <w:color w:val="000000" w:themeColor="text1"/>
          <w:szCs w:val="21"/>
        </w:rPr>
        <w:t>London Review of Books</w:t>
      </w:r>
    </w:p>
    <w:p w14:paraId="1E373C84" w14:textId="77777777" w:rsidR="007C7D95" w:rsidRPr="007C7D95" w:rsidRDefault="007C7D95" w:rsidP="007C7D95">
      <w:pPr>
        <w:rPr>
          <w:color w:val="000000" w:themeColor="text1"/>
          <w:szCs w:val="21"/>
        </w:rPr>
      </w:pPr>
    </w:p>
    <w:p w14:paraId="481950F2" w14:textId="578254A2" w:rsidR="007C7D95" w:rsidRPr="007C7D95" w:rsidRDefault="007C7D95" w:rsidP="00132031">
      <w:pPr>
        <w:ind w:firstLineChars="200" w:firstLine="420"/>
        <w:rPr>
          <w:color w:val="000000" w:themeColor="text1"/>
          <w:szCs w:val="21"/>
        </w:rPr>
      </w:pPr>
      <w:r w:rsidRPr="007C7D95">
        <w:rPr>
          <w:rFonts w:hint="eastAsia"/>
          <w:color w:val="000000" w:themeColor="text1"/>
          <w:szCs w:val="21"/>
        </w:rPr>
        <w:t>“罗斯在她的报道中做到了一流小说家在小说中做到的事情：她将抽象的事物赋予生命，她捕捉并描绘了促使人们登高望远、巧妙策划、妥协、冒愚蠢的风险或对冲赌注的激情。然而，与她堪称典范的《海明威简介》一样，罗斯也在探索艺术家的内心世界，试图揭示艺术本身的奥秘</w:t>
      </w:r>
      <w:r w:rsidR="00132031">
        <w:rPr>
          <w:rFonts w:hint="eastAsia"/>
          <w:color w:val="000000" w:themeColor="text1"/>
          <w:szCs w:val="21"/>
        </w:rPr>
        <w:t>”</w:t>
      </w:r>
      <w:r w:rsidRPr="007C7D95">
        <w:rPr>
          <w:rFonts w:hint="eastAsia"/>
          <w:color w:val="000000" w:themeColor="text1"/>
          <w:szCs w:val="21"/>
        </w:rPr>
        <w:t>。</w:t>
      </w:r>
      <w:r w:rsidR="00132031">
        <w:rPr>
          <w:rFonts w:hint="eastAsia"/>
          <w:color w:val="000000" w:themeColor="text1"/>
          <w:szCs w:val="21"/>
        </w:rPr>
        <w:t>——</w:t>
      </w:r>
      <w:r w:rsidR="00132031" w:rsidRPr="00132031">
        <w:rPr>
          <w:color w:val="000000" w:themeColor="text1"/>
          <w:szCs w:val="21"/>
        </w:rPr>
        <w:t>Richard Brody</w:t>
      </w:r>
      <w:r w:rsidRPr="007C7D95">
        <w:rPr>
          <w:rFonts w:hint="eastAsia"/>
          <w:color w:val="000000" w:themeColor="text1"/>
          <w:szCs w:val="21"/>
        </w:rPr>
        <w:t>，《纽约客</w:t>
      </w:r>
      <w:r w:rsidR="00132031">
        <w:rPr>
          <w:rFonts w:hint="eastAsia"/>
          <w:color w:val="000000" w:themeColor="text1"/>
          <w:szCs w:val="21"/>
        </w:rPr>
        <w:t>》</w:t>
      </w:r>
    </w:p>
    <w:p w14:paraId="0E432836" w14:textId="77777777" w:rsidR="007C7D95" w:rsidRPr="007C7D95" w:rsidRDefault="007C7D95" w:rsidP="007C7D95">
      <w:pPr>
        <w:rPr>
          <w:color w:val="000000" w:themeColor="text1"/>
          <w:szCs w:val="21"/>
        </w:rPr>
      </w:pPr>
    </w:p>
    <w:p w14:paraId="72AC4D19" w14:textId="77777777" w:rsidR="00FA4C60" w:rsidRDefault="007C7D95" w:rsidP="00FA4C60">
      <w:pPr>
        <w:ind w:firstLineChars="200" w:firstLine="420"/>
        <w:rPr>
          <w:color w:val="000000" w:themeColor="text1"/>
          <w:szCs w:val="21"/>
        </w:rPr>
      </w:pPr>
      <w:r w:rsidRPr="007C7D95">
        <w:rPr>
          <w:rFonts w:hint="eastAsia"/>
          <w:color w:val="000000" w:themeColor="text1"/>
          <w:szCs w:val="21"/>
        </w:rPr>
        <w:t>“这可能是有史以来关于好莱坞电影制作的最真实的文献资料，它的表现手法非常精彩，忠实于细节和人物性格，读起来就像一本激动人心的小说</w:t>
      </w:r>
      <w:r w:rsidR="00FA4C60">
        <w:rPr>
          <w:rFonts w:hint="eastAsia"/>
          <w:color w:val="000000" w:themeColor="text1"/>
          <w:szCs w:val="21"/>
        </w:rPr>
        <w:t>”</w:t>
      </w:r>
      <w:r w:rsidRPr="007C7D95">
        <w:rPr>
          <w:rFonts w:hint="eastAsia"/>
          <w:color w:val="000000" w:themeColor="text1"/>
          <w:szCs w:val="21"/>
        </w:rPr>
        <w:t>。</w:t>
      </w:r>
      <w:r w:rsidR="00FA4C60">
        <w:rPr>
          <w:rFonts w:hint="eastAsia"/>
          <w:color w:val="000000" w:themeColor="text1"/>
          <w:szCs w:val="21"/>
        </w:rPr>
        <w:t>——</w:t>
      </w:r>
      <w:r w:rsidR="00FA4C60" w:rsidRPr="00FA4C60">
        <w:rPr>
          <w:i/>
          <w:iCs/>
          <w:color w:val="000000" w:themeColor="text1"/>
          <w:szCs w:val="21"/>
        </w:rPr>
        <w:t>Chicago Tribune</w:t>
      </w:r>
    </w:p>
    <w:p w14:paraId="1D667D2B" w14:textId="77777777" w:rsidR="00FA4C60" w:rsidRDefault="00FA4C60" w:rsidP="00FA4C60">
      <w:pPr>
        <w:ind w:firstLineChars="200" w:firstLine="420"/>
        <w:rPr>
          <w:color w:val="000000" w:themeColor="text1"/>
          <w:szCs w:val="21"/>
        </w:rPr>
      </w:pPr>
    </w:p>
    <w:p w14:paraId="35DD3896" w14:textId="1988231B" w:rsidR="00CD28FC" w:rsidRPr="00CD28FC" w:rsidRDefault="007C7D95" w:rsidP="00FA4C60">
      <w:pPr>
        <w:ind w:firstLineChars="200" w:firstLine="420"/>
        <w:rPr>
          <w:color w:val="000000" w:themeColor="text1"/>
          <w:szCs w:val="21"/>
        </w:rPr>
      </w:pPr>
      <w:r w:rsidRPr="007C7D95">
        <w:rPr>
          <w:rFonts w:hint="eastAsia"/>
          <w:color w:val="000000" w:themeColor="text1"/>
          <w:szCs w:val="21"/>
        </w:rPr>
        <w:t>“影片展现了好莱坞的英雄主义态度，也展现了其愚昧和熟悉的态度。该书对好莱坞坚持不懈的创造性努力从不视而不见，而是敏锐地观察到商业机制削弱了该行业一些杰出人才的闪光点。在这个紧张而又压抑的工业城市里，它不失时机地回放了一些睿智的话语，以及一些俏皮的、可悲的和平庸的话语</w:t>
      </w:r>
      <w:r w:rsidR="00FA4C60">
        <w:rPr>
          <w:rFonts w:hint="eastAsia"/>
          <w:color w:val="000000" w:themeColor="text1"/>
          <w:szCs w:val="21"/>
        </w:rPr>
        <w:t>”</w:t>
      </w:r>
      <w:r w:rsidRPr="007C7D95">
        <w:rPr>
          <w:rFonts w:hint="eastAsia"/>
          <w:color w:val="000000" w:themeColor="text1"/>
          <w:szCs w:val="21"/>
        </w:rPr>
        <w:t>。</w:t>
      </w:r>
      <w:r w:rsidR="00FA4C60">
        <w:rPr>
          <w:rFonts w:hint="eastAsia"/>
          <w:color w:val="000000" w:themeColor="text1"/>
          <w:szCs w:val="21"/>
        </w:rPr>
        <w:t>——</w:t>
      </w:r>
      <w:r w:rsidR="00FA4C60" w:rsidRPr="00FA4C60">
        <w:rPr>
          <w:color w:val="000000" w:themeColor="text1"/>
          <w:szCs w:val="21"/>
        </w:rPr>
        <w:t xml:space="preserve">Budd </w:t>
      </w:r>
      <w:proofErr w:type="spellStart"/>
      <w:r w:rsidR="00FA4C60" w:rsidRPr="00FA4C60">
        <w:rPr>
          <w:color w:val="000000" w:themeColor="text1"/>
          <w:szCs w:val="21"/>
        </w:rPr>
        <w:t>Schulberg</w:t>
      </w:r>
      <w:proofErr w:type="spellEnd"/>
      <w:r w:rsidR="00FA4C60" w:rsidRPr="00FA4C60">
        <w:rPr>
          <w:color w:val="000000" w:themeColor="text1"/>
          <w:szCs w:val="21"/>
        </w:rPr>
        <w:t>,</w:t>
      </w:r>
      <w:r w:rsidRPr="007C7D95">
        <w:rPr>
          <w:rFonts w:hint="eastAsia"/>
          <w:color w:val="000000" w:themeColor="text1"/>
          <w:szCs w:val="21"/>
        </w:rPr>
        <w:t>《纽约时报</w:t>
      </w:r>
      <w:r w:rsidR="00FA4C60">
        <w:rPr>
          <w:rFonts w:hint="eastAsia"/>
          <w:color w:val="000000" w:themeColor="text1"/>
          <w:szCs w:val="21"/>
        </w:rPr>
        <w:t>》（</w:t>
      </w:r>
      <w:r w:rsidR="00FA4C60" w:rsidRPr="00FA4C60">
        <w:rPr>
          <w:i/>
          <w:iCs/>
          <w:color w:val="000000" w:themeColor="text1"/>
          <w:szCs w:val="21"/>
        </w:rPr>
        <w:t>The New York Times</w:t>
      </w:r>
      <w:r w:rsidR="00FA4C60">
        <w:rPr>
          <w:rFonts w:hint="eastAsia"/>
          <w:color w:val="000000" w:themeColor="text1"/>
          <w:szCs w:val="21"/>
        </w:rPr>
        <w:t>）</w:t>
      </w:r>
    </w:p>
    <w:p w14:paraId="2ACEEE5D" w14:textId="77777777" w:rsidR="00F17F3C" w:rsidRDefault="00F17F3C" w:rsidP="001B69B4">
      <w:pPr>
        <w:rPr>
          <w:bCs/>
          <w:color w:val="000000" w:themeColor="text1"/>
          <w:szCs w:val="21"/>
        </w:rPr>
      </w:pPr>
    </w:p>
    <w:p w14:paraId="455C24CD" w14:textId="77777777" w:rsidR="00370609" w:rsidRDefault="00370609" w:rsidP="00370609">
      <w:pPr>
        <w:rPr>
          <w:b/>
          <w:color w:val="000000" w:themeColor="text1"/>
          <w:szCs w:val="21"/>
        </w:rPr>
      </w:pPr>
      <w:r>
        <w:rPr>
          <w:rFonts w:hint="eastAsia"/>
          <w:noProof/>
        </w:rPr>
        <w:drawing>
          <wp:anchor distT="0" distB="0" distL="114300" distR="114300" simplePos="0" relativeHeight="251675648" behindDoc="0" locked="0" layoutInCell="1" allowOverlap="1" wp14:anchorId="7441E89F" wp14:editId="1F860DCE">
            <wp:simplePos x="0" y="0"/>
            <wp:positionH relativeFrom="column">
              <wp:posOffset>3924300</wp:posOffset>
            </wp:positionH>
            <wp:positionV relativeFrom="paragraph">
              <wp:posOffset>167640</wp:posOffset>
            </wp:positionV>
            <wp:extent cx="1311275" cy="1979930"/>
            <wp:effectExtent l="0" t="0" r="3175" b="1270"/>
            <wp:wrapSquare wrapText="bothSides"/>
            <wp:docPr id="334338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275" cy="1979930"/>
                    </a:xfrm>
                    <a:prstGeom prst="rect">
                      <a:avLst/>
                    </a:prstGeom>
                    <a:noFill/>
                    <a:ln>
                      <a:noFill/>
                    </a:ln>
                  </pic:spPr>
                </pic:pic>
              </a:graphicData>
            </a:graphic>
          </wp:anchor>
        </w:drawing>
      </w:r>
    </w:p>
    <w:p w14:paraId="7AFCA7CF" w14:textId="77777777" w:rsidR="00370609" w:rsidRPr="00323025" w:rsidRDefault="00370609" w:rsidP="00370609">
      <w:pPr>
        <w:tabs>
          <w:tab w:val="left" w:pos="567"/>
        </w:tabs>
        <w:jc w:val="left"/>
        <w:rPr>
          <w:b/>
          <w:color w:val="000000" w:themeColor="text1"/>
          <w:szCs w:val="21"/>
        </w:rPr>
      </w:pPr>
      <w:r w:rsidRPr="00A360FF">
        <w:rPr>
          <w:rFonts w:asciiTheme="minorEastAsia" w:eastAsiaTheme="minorEastAsia" w:hAnsiTheme="minorEastAsia"/>
          <w:b/>
          <w:color w:val="000000" w:themeColor="text1"/>
          <w:szCs w:val="21"/>
        </w:rPr>
        <w:t>中文书名：</w:t>
      </w:r>
      <w:r w:rsidRPr="00D14D16">
        <w:rPr>
          <w:rFonts w:hint="eastAsia"/>
          <w:b/>
          <w:color w:val="000000" w:themeColor="text1"/>
          <w:szCs w:val="21"/>
        </w:rPr>
        <w:t>《</w:t>
      </w:r>
      <w:r>
        <w:rPr>
          <w:rFonts w:hint="eastAsia"/>
          <w:b/>
          <w:color w:val="000000" w:themeColor="text1"/>
          <w:szCs w:val="21"/>
        </w:rPr>
        <w:t>海明威肖像</w:t>
      </w:r>
      <w:r w:rsidRPr="00D14D16">
        <w:rPr>
          <w:rFonts w:hint="eastAsia"/>
          <w:b/>
          <w:color w:val="000000" w:themeColor="text1"/>
          <w:szCs w:val="21"/>
        </w:rPr>
        <w:t>》</w:t>
      </w:r>
    </w:p>
    <w:p w14:paraId="49BE9A26" w14:textId="77777777" w:rsidR="00370609" w:rsidRPr="00D1315E" w:rsidRDefault="00370609" w:rsidP="00370609">
      <w:pPr>
        <w:jc w:val="left"/>
        <w:rPr>
          <w:b/>
          <w:bCs/>
        </w:rPr>
      </w:pPr>
      <w:r w:rsidRPr="005D01A5">
        <w:rPr>
          <w:b/>
          <w:caps/>
          <w:color w:val="000000" w:themeColor="text1"/>
          <w:szCs w:val="21"/>
        </w:rPr>
        <w:t>英文书名：</w:t>
      </w:r>
      <w:r w:rsidRPr="00B03D9C">
        <w:rPr>
          <w:b/>
          <w:bCs/>
        </w:rPr>
        <w:t>Portrait of Hemingway</w:t>
      </w:r>
    </w:p>
    <w:p w14:paraId="302C77A7" w14:textId="77777777" w:rsidR="00370609" w:rsidRPr="00FC78FA" w:rsidRDefault="00370609" w:rsidP="00370609">
      <w:pPr>
        <w:jc w:val="left"/>
        <w:rPr>
          <w:b/>
          <w:bCs/>
          <w:noProof/>
        </w:rPr>
      </w:pPr>
      <w:r w:rsidRPr="00BA6C40">
        <w:rPr>
          <w:rFonts w:asciiTheme="minorEastAsia" w:eastAsiaTheme="minorEastAsia" w:hAnsiTheme="minorEastAsia"/>
          <w:b/>
          <w:color w:val="000000" w:themeColor="text1"/>
          <w:szCs w:val="21"/>
        </w:rPr>
        <w:t>作</w:t>
      </w:r>
      <w:r w:rsidRPr="00FC78FA">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FC78FA">
        <w:rPr>
          <w:rFonts w:asciiTheme="minorEastAsia" w:eastAsiaTheme="minorEastAsia" w:hAnsiTheme="minorEastAsia"/>
          <w:b/>
          <w:color w:val="000000" w:themeColor="text1"/>
          <w:szCs w:val="21"/>
        </w:rPr>
        <w:t>：</w:t>
      </w:r>
      <w:r w:rsidRPr="00D1315E">
        <w:rPr>
          <w:rFonts w:hint="eastAsia"/>
          <w:b/>
          <w:color w:val="000000" w:themeColor="text1"/>
          <w:szCs w:val="21"/>
        </w:rPr>
        <w:t>Lillian Ross</w:t>
      </w:r>
    </w:p>
    <w:p w14:paraId="34F6FEF6" w14:textId="77777777" w:rsidR="00370609" w:rsidRPr="003908A0" w:rsidRDefault="00370609" w:rsidP="00370609">
      <w:pPr>
        <w:jc w:val="left"/>
        <w:rPr>
          <w:b/>
          <w:color w:val="000000" w:themeColor="text1"/>
          <w:szCs w:val="21"/>
        </w:rPr>
      </w:pPr>
      <w:r w:rsidRPr="00BA6C40">
        <w:rPr>
          <w:rFonts w:asciiTheme="minorEastAsia" w:eastAsiaTheme="minorEastAsia" w:hAnsiTheme="minorEastAsia"/>
          <w:b/>
          <w:color w:val="000000" w:themeColor="text1"/>
          <w:szCs w:val="21"/>
        </w:rPr>
        <w:t>出</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版</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社</w:t>
      </w:r>
      <w:r w:rsidRPr="003908A0">
        <w:rPr>
          <w:rFonts w:asciiTheme="minorEastAsia" w:eastAsiaTheme="minorEastAsia" w:hAnsiTheme="minorEastAsia"/>
          <w:b/>
          <w:color w:val="000000" w:themeColor="text1"/>
          <w:szCs w:val="21"/>
        </w:rPr>
        <w:t>：</w:t>
      </w:r>
      <w:r w:rsidRPr="00F90537">
        <w:rPr>
          <w:b/>
          <w:bCs/>
          <w:color w:val="000000" w:themeColor="text1"/>
          <w:szCs w:val="21"/>
        </w:rPr>
        <w:t>Scribner</w:t>
      </w:r>
    </w:p>
    <w:p w14:paraId="029FED2D" w14:textId="77777777" w:rsidR="00370609" w:rsidRPr="00BA6C40" w:rsidRDefault="00370609" w:rsidP="00370609">
      <w:pPr>
        <w:jc w:val="left"/>
        <w:rPr>
          <w:b/>
          <w:color w:val="000000" w:themeColor="text1"/>
          <w:szCs w:val="21"/>
        </w:rPr>
      </w:pPr>
      <w:r w:rsidRPr="00BA6C40">
        <w:rPr>
          <w:b/>
          <w:color w:val="000000" w:themeColor="text1"/>
          <w:szCs w:val="21"/>
        </w:rPr>
        <w:t>代理公司：</w:t>
      </w:r>
      <w:proofErr w:type="spellStart"/>
      <w:r w:rsidRPr="003908A0">
        <w:rPr>
          <w:b/>
          <w:color w:val="000000" w:themeColor="text1"/>
          <w:szCs w:val="21"/>
        </w:rPr>
        <w:t>Gelfman</w:t>
      </w:r>
      <w:proofErr w:type="spellEnd"/>
      <w:r w:rsidRPr="003908A0">
        <w:rPr>
          <w:b/>
          <w:color w:val="000000" w:themeColor="text1"/>
          <w:szCs w:val="21"/>
        </w:rPr>
        <w:t xml:space="preserve"> Schneider </w:t>
      </w:r>
      <w:r>
        <w:rPr>
          <w:b/>
          <w:color w:val="000000" w:themeColor="text1"/>
          <w:szCs w:val="21"/>
        </w:rPr>
        <w:t xml:space="preserve">/ </w:t>
      </w:r>
      <w:r w:rsidRPr="00BA6C40">
        <w:rPr>
          <w:b/>
          <w:color w:val="000000" w:themeColor="text1"/>
          <w:szCs w:val="21"/>
        </w:rPr>
        <w:t>ANA/</w:t>
      </w:r>
      <w:proofErr w:type="spellStart"/>
      <w:r w:rsidRPr="00BA6C40">
        <w:rPr>
          <w:b/>
          <w:color w:val="000000" w:themeColor="text1"/>
          <w:szCs w:val="21"/>
        </w:rPr>
        <w:t>Winney</w:t>
      </w:r>
      <w:proofErr w:type="spellEnd"/>
    </w:p>
    <w:p w14:paraId="4C5A879A" w14:textId="77777777" w:rsidR="00370609" w:rsidRPr="00BA6C40" w:rsidRDefault="00370609" w:rsidP="00370609">
      <w:pPr>
        <w:jc w:val="left"/>
        <w:rPr>
          <w:b/>
          <w:color w:val="000000" w:themeColor="text1"/>
          <w:szCs w:val="21"/>
        </w:rPr>
      </w:pPr>
      <w:r w:rsidRPr="00BA6C40">
        <w:rPr>
          <w:rFonts w:asciiTheme="minorEastAsia" w:eastAsiaTheme="minorEastAsia" w:hAnsiTheme="minorEastAsia"/>
          <w:b/>
          <w:color w:val="000000" w:themeColor="text1"/>
          <w:szCs w:val="21"/>
        </w:rPr>
        <w:t>页    数：</w:t>
      </w:r>
      <w:r>
        <w:rPr>
          <w:rFonts w:hint="eastAsia"/>
          <w:b/>
          <w:color w:val="000000" w:themeColor="text1"/>
          <w:szCs w:val="21"/>
        </w:rPr>
        <w:t>59</w:t>
      </w:r>
      <w:r w:rsidRPr="00BA6C40">
        <w:rPr>
          <w:b/>
          <w:color w:val="000000" w:themeColor="text1"/>
          <w:szCs w:val="21"/>
        </w:rPr>
        <w:t>页</w:t>
      </w:r>
    </w:p>
    <w:p w14:paraId="4810F7E3" w14:textId="77777777" w:rsidR="00370609" w:rsidRPr="00BA6C40" w:rsidRDefault="00370609" w:rsidP="00370609">
      <w:pPr>
        <w:jc w:val="left"/>
        <w:rPr>
          <w:b/>
          <w:color w:val="000000" w:themeColor="text1"/>
          <w:szCs w:val="21"/>
        </w:rPr>
      </w:pPr>
      <w:r w:rsidRPr="00BA6C40">
        <w:rPr>
          <w:b/>
          <w:color w:val="000000" w:themeColor="text1"/>
          <w:szCs w:val="21"/>
        </w:rPr>
        <w:t>出版时间：</w:t>
      </w:r>
      <w:r w:rsidRPr="00BA6C40">
        <w:rPr>
          <w:b/>
          <w:color w:val="000000" w:themeColor="text1"/>
          <w:szCs w:val="21"/>
        </w:rPr>
        <w:t>20</w:t>
      </w:r>
      <w:r>
        <w:rPr>
          <w:rFonts w:hint="eastAsia"/>
          <w:b/>
          <w:color w:val="000000" w:themeColor="text1"/>
          <w:szCs w:val="21"/>
        </w:rPr>
        <w:t>18</w:t>
      </w:r>
      <w:r w:rsidRPr="00BA6C40">
        <w:rPr>
          <w:b/>
          <w:color w:val="000000" w:themeColor="text1"/>
          <w:szCs w:val="21"/>
        </w:rPr>
        <w:t>年</w:t>
      </w:r>
      <w:r>
        <w:rPr>
          <w:rFonts w:hint="eastAsia"/>
          <w:b/>
          <w:color w:val="000000" w:themeColor="text1"/>
          <w:szCs w:val="21"/>
        </w:rPr>
        <w:t>9</w:t>
      </w:r>
      <w:r>
        <w:rPr>
          <w:rFonts w:hint="eastAsia"/>
          <w:b/>
          <w:color w:val="000000" w:themeColor="text1"/>
          <w:szCs w:val="21"/>
        </w:rPr>
        <w:t>月</w:t>
      </w:r>
    </w:p>
    <w:p w14:paraId="4E02A13F" w14:textId="77777777" w:rsidR="00370609" w:rsidRPr="00BA6C40" w:rsidRDefault="00370609" w:rsidP="00370609">
      <w:pPr>
        <w:jc w:val="left"/>
        <w:rPr>
          <w:b/>
          <w:color w:val="000000" w:themeColor="text1"/>
          <w:szCs w:val="21"/>
        </w:rPr>
      </w:pPr>
      <w:r w:rsidRPr="00BA6C40">
        <w:rPr>
          <w:b/>
          <w:color w:val="000000" w:themeColor="text1"/>
          <w:szCs w:val="21"/>
        </w:rPr>
        <w:t>代理地区：中国大陆、台湾</w:t>
      </w:r>
    </w:p>
    <w:p w14:paraId="55F0C94C" w14:textId="77777777" w:rsidR="00370609" w:rsidRPr="00BA6C40" w:rsidRDefault="00370609" w:rsidP="00370609">
      <w:pPr>
        <w:jc w:val="left"/>
        <w:rPr>
          <w:b/>
          <w:color w:val="000000" w:themeColor="text1"/>
          <w:szCs w:val="21"/>
        </w:rPr>
      </w:pPr>
      <w:r w:rsidRPr="00BA6C40">
        <w:rPr>
          <w:b/>
          <w:color w:val="000000" w:themeColor="text1"/>
          <w:szCs w:val="21"/>
        </w:rPr>
        <w:t>审读资料：电子稿</w:t>
      </w:r>
    </w:p>
    <w:p w14:paraId="11675988" w14:textId="77777777" w:rsidR="00370609" w:rsidRDefault="00370609" w:rsidP="00370609">
      <w:pPr>
        <w:jc w:val="left"/>
        <w:rPr>
          <w:b/>
          <w:bCs/>
          <w:color w:val="000000" w:themeColor="text1"/>
          <w:szCs w:val="21"/>
        </w:rPr>
      </w:pPr>
      <w:r w:rsidRPr="00BA6C40">
        <w:rPr>
          <w:rFonts w:asciiTheme="minorEastAsia" w:eastAsiaTheme="minorEastAsia" w:hAnsiTheme="minorEastAsia"/>
          <w:b/>
          <w:color w:val="000000" w:themeColor="text1"/>
          <w:szCs w:val="21"/>
        </w:rPr>
        <w:t>类    型：</w:t>
      </w:r>
      <w:r>
        <w:rPr>
          <w:rFonts w:asciiTheme="minorEastAsia" w:eastAsiaTheme="minorEastAsia" w:hAnsiTheme="minorEastAsia" w:hint="eastAsia"/>
          <w:b/>
          <w:color w:val="000000" w:themeColor="text1"/>
          <w:szCs w:val="21"/>
        </w:rPr>
        <w:t>传记回忆录</w:t>
      </w:r>
    </w:p>
    <w:p w14:paraId="44E25F9E" w14:textId="77777777" w:rsidR="00370609" w:rsidRPr="00445457" w:rsidRDefault="00370609" w:rsidP="00370609">
      <w:pPr>
        <w:rPr>
          <w:b/>
          <w:bCs/>
          <w:color w:val="000000" w:themeColor="text1"/>
          <w:szCs w:val="21"/>
        </w:rPr>
      </w:pPr>
    </w:p>
    <w:p w14:paraId="3B7B067E" w14:textId="77777777" w:rsidR="00370609" w:rsidRPr="00372F67" w:rsidRDefault="00370609" w:rsidP="00370609">
      <w:pPr>
        <w:rPr>
          <w:bCs/>
          <w:color w:val="000000" w:themeColor="text1"/>
          <w:szCs w:val="21"/>
        </w:rPr>
      </w:pPr>
      <w:r w:rsidRPr="005D01A5">
        <w:rPr>
          <w:b/>
          <w:bCs/>
          <w:color w:val="000000" w:themeColor="text1"/>
          <w:szCs w:val="21"/>
        </w:rPr>
        <w:t>内容简介：</w:t>
      </w:r>
    </w:p>
    <w:p w14:paraId="79B4DE4C" w14:textId="77777777" w:rsidR="00370609" w:rsidRPr="00B03D9C" w:rsidRDefault="00370609" w:rsidP="00370609">
      <w:pPr>
        <w:rPr>
          <w:bCs/>
          <w:color w:val="000000" w:themeColor="text1"/>
          <w:szCs w:val="21"/>
        </w:rPr>
      </w:pPr>
    </w:p>
    <w:p w14:paraId="2AC0F13D" w14:textId="77777777" w:rsidR="00370609" w:rsidRDefault="00370609" w:rsidP="00370609">
      <w:pPr>
        <w:ind w:firstLineChars="200" w:firstLine="420"/>
        <w:rPr>
          <w:bCs/>
          <w:color w:val="000000" w:themeColor="text1"/>
          <w:szCs w:val="21"/>
        </w:rPr>
      </w:pPr>
      <w:r w:rsidRPr="00B03D9C">
        <w:rPr>
          <w:rFonts w:hint="eastAsia"/>
          <w:bCs/>
          <w:color w:val="000000" w:themeColor="text1"/>
          <w:szCs w:val="21"/>
        </w:rPr>
        <w:t>1950</w:t>
      </w:r>
      <w:r w:rsidRPr="00B03D9C">
        <w:rPr>
          <w:rFonts w:hint="eastAsia"/>
          <w:bCs/>
          <w:color w:val="000000" w:themeColor="text1"/>
          <w:szCs w:val="21"/>
        </w:rPr>
        <w:t>年</w:t>
      </w:r>
      <w:r w:rsidRPr="00B03D9C">
        <w:rPr>
          <w:rFonts w:hint="eastAsia"/>
          <w:bCs/>
          <w:color w:val="000000" w:themeColor="text1"/>
          <w:szCs w:val="21"/>
        </w:rPr>
        <w:t>5</w:t>
      </w:r>
      <w:r w:rsidRPr="00B03D9C">
        <w:rPr>
          <w:rFonts w:hint="eastAsia"/>
          <w:bCs/>
          <w:color w:val="000000" w:themeColor="text1"/>
          <w:szCs w:val="21"/>
        </w:rPr>
        <w:t>月</w:t>
      </w:r>
      <w:r w:rsidRPr="00B03D9C">
        <w:rPr>
          <w:rFonts w:hint="eastAsia"/>
          <w:bCs/>
          <w:color w:val="000000" w:themeColor="text1"/>
          <w:szCs w:val="21"/>
        </w:rPr>
        <w:t>13</w:t>
      </w:r>
      <w:r w:rsidRPr="00B03D9C">
        <w:rPr>
          <w:rFonts w:hint="eastAsia"/>
          <w:bCs/>
          <w:color w:val="000000" w:themeColor="text1"/>
          <w:szCs w:val="21"/>
        </w:rPr>
        <w:t>日，莉莲</w:t>
      </w:r>
      <w:r>
        <w:rPr>
          <w:rFonts w:hint="eastAsia"/>
          <w:bCs/>
          <w:color w:val="000000" w:themeColor="text1"/>
          <w:szCs w:val="21"/>
        </w:rPr>
        <w:t>·</w:t>
      </w:r>
      <w:r w:rsidRPr="00B03D9C">
        <w:rPr>
          <w:rFonts w:hint="eastAsia"/>
          <w:bCs/>
          <w:color w:val="000000" w:themeColor="text1"/>
          <w:szCs w:val="21"/>
        </w:rPr>
        <w:t>罗斯为欧内斯特</w:t>
      </w:r>
      <w:r>
        <w:rPr>
          <w:rFonts w:hint="eastAsia"/>
          <w:bCs/>
          <w:color w:val="000000" w:themeColor="text1"/>
          <w:szCs w:val="21"/>
        </w:rPr>
        <w:t>·</w:t>
      </w:r>
      <w:r w:rsidRPr="00B03D9C">
        <w:rPr>
          <w:rFonts w:hint="eastAsia"/>
          <w:bCs/>
          <w:color w:val="000000" w:themeColor="text1"/>
          <w:szCs w:val="21"/>
        </w:rPr>
        <w:t>海明威所作的第一</w:t>
      </w:r>
      <w:r>
        <w:rPr>
          <w:rFonts w:hint="eastAsia"/>
          <w:bCs/>
          <w:color w:val="000000" w:themeColor="text1"/>
          <w:szCs w:val="21"/>
        </w:rPr>
        <w:t>部人物速写</w:t>
      </w:r>
      <w:r w:rsidRPr="00B03D9C">
        <w:rPr>
          <w:rFonts w:hint="eastAsia"/>
          <w:bCs/>
          <w:color w:val="000000" w:themeColor="text1"/>
          <w:szCs w:val="21"/>
        </w:rPr>
        <w:t>在《纽约客》上发表。文章记述了</w:t>
      </w:r>
      <w:r w:rsidRPr="00B03D9C">
        <w:rPr>
          <w:rFonts w:hint="eastAsia"/>
          <w:bCs/>
          <w:color w:val="000000" w:themeColor="text1"/>
          <w:szCs w:val="21"/>
        </w:rPr>
        <w:t>1949</w:t>
      </w:r>
      <w:r w:rsidRPr="00B03D9C">
        <w:rPr>
          <w:rFonts w:hint="eastAsia"/>
          <w:bCs/>
          <w:color w:val="000000" w:themeColor="text1"/>
          <w:szCs w:val="21"/>
        </w:rPr>
        <w:t>年海明威从哈瓦那前往欧洲途中在纽约度过的两天。这篇坦率而深情的人物描写在当时引起了巨大争议，令作者大吃一惊。</w:t>
      </w:r>
    </w:p>
    <w:p w14:paraId="46F36CBA" w14:textId="77777777" w:rsidR="00370609" w:rsidRDefault="00370609" w:rsidP="00370609">
      <w:pPr>
        <w:ind w:firstLineChars="200" w:firstLine="420"/>
        <w:rPr>
          <w:bCs/>
          <w:color w:val="000000" w:themeColor="text1"/>
          <w:szCs w:val="21"/>
        </w:rPr>
      </w:pPr>
    </w:p>
    <w:p w14:paraId="039F04EC" w14:textId="77777777" w:rsidR="00370609" w:rsidRDefault="00370609" w:rsidP="00370609">
      <w:pPr>
        <w:ind w:firstLineChars="200" w:firstLine="420"/>
        <w:rPr>
          <w:bCs/>
          <w:color w:val="000000" w:themeColor="text1"/>
          <w:szCs w:val="21"/>
        </w:rPr>
      </w:pPr>
      <w:r>
        <w:rPr>
          <w:rFonts w:hint="eastAsia"/>
          <w:bCs/>
          <w:color w:val="000000" w:themeColor="text1"/>
          <w:szCs w:val="21"/>
        </w:rPr>
        <w:t>《</w:t>
      </w:r>
      <w:r w:rsidRPr="00B03D9C">
        <w:rPr>
          <w:rFonts w:hint="eastAsia"/>
          <w:bCs/>
          <w:color w:val="000000" w:themeColor="text1"/>
          <w:szCs w:val="21"/>
        </w:rPr>
        <w:t>书单》</w:t>
      </w:r>
      <w:r>
        <w:rPr>
          <w:rFonts w:hint="eastAsia"/>
          <w:bCs/>
          <w:color w:val="000000" w:themeColor="text1"/>
          <w:szCs w:val="21"/>
        </w:rPr>
        <w:t>评论</w:t>
      </w:r>
      <w:r w:rsidRPr="00B03D9C">
        <w:rPr>
          <w:rFonts w:hint="eastAsia"/>
          <w:bCs/>
          <w:color w:val="000000" w:themeColor="text1"/>
          <w:szCs w:val="21"/>
        </w:rPr>
        <w:t>：“这篇文章立即向读者传达了海明威的为人</w:t>
      </w:r>
      <w:r>
        <w:rPr>
          <w:rFonts w:hint="eastAsia"/>
          <w:bCs/>
          <w:color w:val="000000" w:themeColor="text1"/>
          <w:szCs w:val="21"/>
        </w:rPr>
        <w:t>——</w:t>
      </w:r>
      <w:r w:rsidRPr="00B03D9C">
        <w:rPr>
          <w:rFonts w:hint="eastAsia"/>
          <w:bCs/>
          <w:color w:val="000000" w:themeColor="text1"/>
          <w:szCs w:val="21"/>
        </w:rPr>
        <w:t>严厉、热情、充满活力”。这本书至今仍是这位传奇作家的经典目击记，本文转载了</w:t>
      </w:r>
      <w:r>
        <w:rPr>
          <w:rFonts w:hint="eastAsia"/>
          <w:bCs/>
          <w:color w:val="000000" w:themeColor="text1"/>
          <w:szCs w:val="21"/>
        </w:rPr>
        <w:t>莉莲·</w:t>
      </w:r>
      <w:r w:rsidRPr="00B03D9C">
        <w:rPr>
          <w:rFonts w:hint="eastAsia"/>
          <w:bCs/>
          <w:color w:val="000000" w:themeColor="text1"/>
          <w:szCs w:val="21"/>
        </w:rPr>
        <w:t>罗斯</w:t>
      </w:r>
      <w:r w:rsidRPr="00B03D9C">
        <w:rPr>
          <w:rFonts w:hint="eastAsia"/>
          <w:bCs/>
          <w:color w:val="000000" w:themeColor="text1"/>
          <w:szCs w:val="21"/>
        </w:rPr>
        <w:t>1961</w:t>
      </w:r>
      <w:r w:rsidRPr="00B03D9C">
        <w:rPr>
          <w:rFonts w:hint="eastAsia"/>
          <w:bCs/>
          <w:color w:val="000000" w:themeColor="text1"/>
          <w:szCs w:val="21"/>
        </w:rPr>
        <w:t>年为《</w:t>
      </w:r>
      <w:r>
        <w:rPr>
          <w:rFonts w:hint="eastAsia"/>
          <w:bCs/>
          <w:color w:val="000000" w:themeColor="text1"/>
          <w:szCs w:val="21"/>
        </w:rPr>
        <w:t>海明威肖像</w:t>
      </w:r>
      <w:r w:rsidRPr="00B03D9C">
        <w:rPr>
          <w:rFonts w:hint="eastAsia"/>
          <w:bCs/>
          <w:color w:val="000000" w:themeColor="text1"/>
          <w:szCs w:val="21"/>
        </w:rPr>
        <w:t>》</w:t>
      </w:r>
      <w:r w:rsidRPr="00B03D9C">
        <w:rPr>
          <w:rFonts w:hint="eastAsia"/>
          <w:bCs/>
          <w:color w:val="000000" w:themeColor="text1"/>
          <w:szCs w:val="21"/>
        </w:rPr>
        <w:lastRenderedPageBreak/>
        <w:t>一书所作的序言。</w:t>
      </w:r>
    </w:p>
    <w:p w14:paraId="068C940D" w14:textId="77777777" w:rsidR="00370609" w:rsidRDefault="00370609" w:rsidP="00370609">
      <w:pPr>
        <w:ind w:firstLineChars="200" w:firstLine="420"/>
        <w:rPr>
          <w:bCs/>
          <w:color w:val="000000" w:themeColor="text1"/>
          <w:szCs w:val="21"/>
        </w:rPr>
      </w:pPr>
    </w:p>
    <w:p w14:paraId="5A1860AE" w14:textId="77777777" w:rsidR="00370609" w:rsidRPr="00B03D9C" w:rsidRDefault="00370609" w:rsidP="00370609">
      <w:pPr>
        <w:ind w:firstLineChars="200" w:firstLine="420"/>
        <w:rPr>
          <w:bCs/>
          <w:color w:val="000000" w:themeColor="text1"/>
          <w:szCs w:val="21"/>
        </w:rPr>
      </w:pPr>
      <w:r w:rsidRPr="00B03D9C">
        <w:rPr>
          <w:rFonts w:hint="eastAsia"/>
          <w:bCs/>
          <w:color w:val="000000" w:themeColor="text1"/>
          <w:szCs w:val="21"/>
        </w:rPr>
        <w:t>欧内斯特</w:t>
      </w:r>
      <w:r>
        <w:rPr>
          <w:rFonts w:hint="eastAsia"/>
          <w:bCs/>
          <w:color w:val="000000" w:themeColor="text1"/>
          <w:szCs w:val="21"/>
        </w:rPr>
        <w:t>·</w:t>
      </w:r>
      <w:r w:rsidRPr="00B03D9C">
        <w:rPr>
          <w:rFonts w:hint="eastAsia"/>
          <w:bCs/>
          <w:color w:val="000000" w:themeColor="text1"/>
          <w:szCs w:val="21"/>
        </w:rPr>
        <w:t>海明威出生于</w:t>
      </w:r>
      <w:r w:rsidRPr="00B03D9C">
        <w:rPr>
          <w:rFonts w:hint="eastAsia"/>
          <w:bCs/>
          <w:color w:val="000000" w:themeColor="text1"/>
          <w:szCs w:val="21"/>
        </w:rPr>
        <w:t>1899</w:t>
      </w:r>
      <w:r w:rsidRPr="00B03D9C">
        <w:rPr>
          <w:rFonts w:hint="eastAsia"/>
          <w:bCs/>
          <w:color w:val="000000" w:themeColor="text1"/>
          <w:szCs w:val="21"/>
        </w:rPr>
        <w:t>年</w:t>
      </w:r>
      <w:r w:rsidRPr="00B03D9C">
        <w:rPr>
          <w:rFonts w:hint="eastAsia"/>
          <w:bCs/>
          <w:color w:val="000000" w:themeColor="text1"/>
          <w:szCs w:val="21"/>
        </w:rPr>
        <w:t>7</w:t>
      </w:r>
      <w:r w:rsidRPr="00B03D9C">
        <w:rPr>
          <w:rFonts w:hint="eastAsia"/>
          <w:bCs/>
          <w:color w:val="000000" w:themeColor="text1"/>
          <w:szCs w:val="21"/>
        </w:rPr>
        <w:t>月</w:t>
      </w:r>
      <w:r w:rsidRPr="00B03D9C">
        <w:rPr>
          <w:rFonts w:hint="eastAsia"/>
          <w:bCs/>
          <w:color w:val="000000" w:themeColor="text1"/>
          <w:szCs w:val="21"/>
        </w:rPr>
        <w:t>21</w:t>
      </w:r>
      <w:r w:rsidRPr="00B03D9C">
        <w:rPr>
          <w:rFonts w:hint="eastAsia"/>
          <w:bCs/>
          <w:color w:val="000000" w:themeColor="text1"/>
          <w:szCs w:val="21"/>
        </w:rPr>
        <w:t>日，为了庆祝这一事件一百周年，罗斯女士为《纽约客》撰写了海明威的</w:t>
      </w:r>
      <w:r>
        <w:rPr>
          <w:rFonts w:hint="eastAsia"/>
          <w:bCs/>
          <w:color w:val="000000" w:themeColor="text1"/>
          <w:szCs w:val="21"/>
        </w:rPr>
        <w:t>第二部传记</w:t>
      </w:r>
      <w:r w:rsidRPr="00B03D9C">
        <w:rPr>
          <w:rFonts w:hint="eastAsia"/>
          <w:bCs/>
          <w:color w:val="000000" w:themeColor="text1"/>
          <w:szCs w:val="21"/>
        </w:rPr>
        <w:t>，详细描述了第一</w:t>
      </w:r>
      <w:r>
        <w:rPr>
          <w:rFonts w:hint="eastAsia"/>
          <w:bCs/>
          <w:color w:val="000000" w:themeColor="text1"/>
          <w:szCs w:val="21"/>
        </w:rPr>
        <w:t>部</w:t>
      </w:r>
      <w:r w:rsidRPr="00B03D9C">
        <w:rPr>
          <w:rFonts w:hint="eastAsia"/>
          <w:bCs/>
          <w:color w:val="000000" w:themeColor="text1"/>
          <w:szCs w:val="21"/>
        </w:rPr>
        <w:t>完成后两人建立的友谊。本文收录了这篇经过修改的文章。</w:t>
      </w:r>
    </w:p>
    <w:p w14:paraId="17F6B80C" w14:textId="77777777" w:rsidR="00FA4C60" w:rsidRDefault="00FA4C60" w:rsidP="001B69B4">
      <w:pPr>
        <w:rPr>
          <w:bCs/>
          <w:color w:val="000000" w:themeColor="text1"/>
          <w:szCs w:val="21"/>
        </w:rPr>
      </w:pPr>
    </w:p>
    <w:p w14:paraId="4CD9E0CF" w14:textId="4DB19E01" w:rsidR="00370609" w:rsidRPr="00370609" w:rsidRDefault="00370609" w:rsidP="001B69B4">
      <w:pPr>
        <w:rPr>
          <w:b/>
          <w:bCs/>
          <w:color w:val="000000" w:themeColor="text1"/>
          <w:szCs w:val="21"/>
        </w:rPr>
      </w:pPr>
      <w:r w:rsidRPr="00370609">
        <w:rPr>
          <w:b/>
          <w:bCs/>
          <w:color w:val="000000" w:themeColor="text1"/>
          <w:szCs w:val="21"/>
        </w:rPr>
        <w:t>媒体评价：</w:t>
      </w:r>
    </w:p>
    <w:p w14:paraId="320767ED" w14:textId="77777777" w:rsidR="00370609" w:rsidRDefault="00370609" w:rsidP="001B69B4">
      <w:pPr>
        <w:rPr>
          <w:rFonts w:hint="eastAsia"/>
          <w:bCs/>
          <w:color w:val="000000" w:themeColor="text1"/>
          <w:szCs w:val="21"/>
        </w:rPr>
      </w:pPr>
    </w:p>
    <w:p w14:paraId="3C6968EB" w14:textId="77777777" w:rsidR="00370609" w:rsidRPr="00FE0F4F" w:rsidRDefault="00370609" w:rsidP="00370609">
      <w:pPr>
        <w:ind w:firstLine="420"/>
        <w:rPr>
          <w:rFonts w:hint="eastAsia"/>
          <w:bCs/>
          <w:color w:val="000000" w:themeColor="text1"/>
          <w:szCs w:val="21"/>
        </w:rPr>
      </w:pPr>
      <w:r w:rsidRPr="00FE0F4F">
        <w:rPr>
          <w:rFonts w:hint="eastAsia"/>
          <w:bCs/>
          <w:color w:val="000000" w:themeColor="text1"/>
          <w:szCs w:val="21"/>
        </w:rPr>
        <w:t>“莉莲</w:t>
      </w:r>
      <w:r>
        <w:rPr>
          <w:rFonts w:hint="eastAsia"/>
          <w:bCs/>
          <w:color w:val="000000" w:themeColor="text1"/>
          <w:szCs w:val="21"/>
        </w:rPr>
        <w:t>·</w:t>
      </w:r>
      <w:r w:rsidRPr="00FE0F4F">
        <w:rPr>
          <w:rFonts w:hint="eastAsia"/>
          <w:bCs/>
          <w:color w:val="000000" w:themeColor="text1"/>
          <w:szCs w:val="21"/>
        </w:rPr>
        <w:t>罗斯善于选择性地聆听和欣赏，善于捕捉完全照亮全场的那一瞬间，善于紧紧抓住一句话来说明一切。她是一位出色的诠释者，将她所听到的和观察到的诠释得淋漓尽致</w:t>
      </w:r>
      <w:r w:rsidRPr="00FE0F4F">
        <w:rPr>
          <w:rFonts w:hint="eastAsia"/>
          <w:bCs/>
          <w:color w:val="000000" w:themeColor="text1"/>
          <w:szCs w:val="21"/>
        </w:rPr>
        <w:t>"</w:t>
      </w:r>
      <w:r w:rsidRPr="00FE0F4F">
        <w:rPr>
          <w:rFonts w:hint="eastAsia"/>
          <w:bCs/>
          <w:color w:val="000000" w:themeColor="text1"/>
          <w:szCs w:val="21"/>
        </w:rPr>
        <w:t>。</w:t>
      </w:r>
    </w:p>
    <w:p w14:paraId="32EAD5EA" w14:textId="77777777" w:rsidR="00370609" w:rsidRDefault="00370609" w:rsidP="00370609">
      <w:pPr>
        <w:rPr>
          <w:bCs/>
          <w:color w:val="000000" w:themeColor="text1"/>
          <w:szCs w:val="21"/>
        </w:rPr>
      </w:pPr>
      <w:r>
        <w:rPr>
          <w:rFonts w:hint="eastAsia"/>
          <w:bCs/>
          <w:color w:val="000000" w:themeColor="text1"/>
          <w:szCs w:val="21"/>
        </w:rPr>
        <w:t>——</w:t>
      </w:r>
      <w:r w:rsidRPr="00FE0F4F">
        <w:rPr>
          <w:rFonts w:hint="eastAsia"/>
          <w:bCs/>
          <w:color w:val="000000" w:themeColor="text1"/>
          <w:szCs w:val="21"/>
        </w:rPr>
        <w:t>伊文</w:t>
      </w:r>
      <w:r>
        <w:rPr>
          <w:rFonts w:hint="eastAsia"/>
          <w:bCs/>
          <w:color w:val="000000" w:themeColor="text1"/>
          <w:szCs w:val="21"/>
        </w:rPr>
        <w:t>·</w:t>
      </w:r>
      <w:r w:rsidRPr="00FE0F4F">
        <w:rPr>
          <w:rFonts w:hint="eastAsia"/>
          <w:bCs/>
          <w:color w:val="000000" w:themeColor="text1"/>
          <w:szCs w:val="21"/>
        </w:rPr>
        <w:t>华莱士</w:t>
      </w:r>
      <w:r>
        <w:rPr>
          <w:rFonts w:hint="eastAsia"/>
          <w:bCs/>
          <w:color w:val="000000" w:themeColor="text1"/>
          <w:szCs w:val="21"/>
        </w:rPr>
        <w:t>（</w:t>
      </w:r>
      <w:r w:rsidRPr="00FE0F4F">
        <w:rPr>
          <w:bCs/>
          <w:color w:val="000000" w:themeColor="text1"/>
          <w:szCs w:val="21"/>
        </w:rPr>
        <w:t>Irving Wallace</w:t>
      </w:r>
      <w:r>
        <w:rPr>
          <w:rFonts w:hint="eastAsia"/>
          <w:bCs/>
          <w:color w:val="000000" w:themeColor="text1"/>
          <w:szCs w:val="21"/>
        </w:rPr>
        <w:t>）</w:t>
      </w:r>
    </w:p>
    <w:p w14:paraId="5BC5C315" w14:textId="77777777" w:rsidR="00370609" w:rsidRDefault="00370609" w:rsidP="00370609">
      <w:pPr>
        <w:rPr>
          <w:rFonts w:hint="eastAsia"/>
          <w:bCs/>
          <w:color w:val="000000" w:themeColor="text1"/>
          <w:szCs w:val="21"/>
        </w:rPr>
      </w:pPr>
    </w:p>
    <w:p w14:paraId="761D43FA" w14:textId="77777777" w:rsidR="00370609" w:rsidRDefault="00370609" w:rsidP="00370609">
      <w:pPr>
        <w:ind w:firstLine="420"/>
        <w:rPr>
          <w:rFonts w:hint="eastAsia"/>
          <w:bCs/>
          <w:color w:val="000000" w:themeColor="text1"/>
          <w:szCs w:val="21"/>
        </w:rPr>
      </w:pPr>
      <w:r>
        <w:rPr>
          <w:rFonts w:hint="eastAsia"/>
          <w:bCs/>
          <w:color w:val="000000" w:themeColor="text1"/>
          <w:szCs w:val="21"/>
        </w:rPr>
        <w:t>“</w:t>
      </w:r>
      <w:r w:rsidRPr="00FE0F4F">
        <w:rPr>
          <w:rFonts w:hint="eastAsia"/>
          <w:bCs/>
          <w:color w:val="000000" w:themeColor="text1"/>
          <w:szCs w:val="21"/>
        </w:rPr>
        <w:t>无论人们对海明威有什么看法，都不得不佩服罗斯在这本薄薄的书中把海明威写得栩栩如生的非凡成就。她的《海明威肖像》胜过数百章标准的、充满事实的传记，让读者切身感受到</w:t>
      </w:r>
      <w:r w:rsidRPr="00FE0F4F">
        <w:rPr>
          <w:rFonts w:hint="eastAsia"/>
          <w:bCs/>
          <w:color w:val="000000" w:themeColor="text1"/>
          <w:szCs w:val="21"/>
        </w:rPr>
        <w:t xml:space="preserve"> </w:t>
      </w:r>
      <w:r>
        <w:rPr>
          <w:bCs/>
          <w:color w:val="000000" w:themeColor="text1"/>
          <w:szCs w:val="21"/>
        </w:rPr>
        <w:t>‘</w:t>
      </w:r>
      <w:r w:rsidRPr="00FE0F4F">
        <w:rPr>
          <w:rFonts w:hint="eastAsia"/>
          <w:bCs/>
          <w:color w:val="000000" w:themeColor="text1"/>
          <w:szCs w:val="21"/>
        </w:rPr>
        <w:t>爸爸</w:t>
      </w:r>
      <w:r w:rsidRPr="00FE0F4F">
        <w:rPr>
          <w:rFonts w:hint="eastAsia"/>
          <w:bCs/>
          <w:color w:val="000000" w:themeColor="text1"/>
          <w:szCs w:val="21"/>
        </w:rPr>
        <w:t xml:space="preserve"> </w:t>
      </w:r>
      <w:r>
        <w:rPr>
          <w:bCs/>
          <w:color w:val="000000" w:themeColor="text1"/>
          <w:szCs w:val="21"/>
        </w:rPr>
        <w:t>’</w:t>
      </w:r>
      <w:r w:rsidRPr="00FE0F4F">
        <w:rPr>
          <w:rFonts w:hint="eastAsia"/>
          <w:bCs/>
          <w:color w:val="000000" w:themeColor="text1"/>
          <w:szCs w:val="21"/>
        </w:rPr>
        <w:t>的真实面貌。</w:t>
      </w:r>
      <w:r>
        <w:rPr>
          <w:rFonts w:hint="eastAsia"/>
          <w:bCs/>
          <w:color w:val="000000" w:themeColor="text1"/>
          <w:szCs w:val="21"/>
        </w:rPr>
        <w:t>”——</w:t>
      </w:r>
      <w:r w:rsidRPr="00FE0F4F">
        <w:rPr>
          <w:rFonts w:hint="eastAsia"/>
          <w:bCs/>
          <w:color w:val="000000" w:themeColor="text1"/>
          <w:szCs w:val="21"/>
        </w:rPr>
        <w:t>大卫</w:t>
      </w:r>
      <w:r>
        <w:rPr>
          <w:rFonts w:hint="eastAsia"/>
          <w:bCs/>
          <w:color w:val="000000" w:themeColor="text1"/>
          <w:szCs w:val="21"/>
        </w:rPr>
        <w:t>·</w:t>
      </w:r>
      <w:r w:rsidRPr="00FE0F4F">
        <w:rPr>
          <w:rFonts w:hint="eastAsia"/>
          <w:bCs/>
          <w:color w:val="000000" w:themeColor="text1"/>
          <w:szCs w:val="21"/>
        </w:rPr>
        <w:t>拉斯金</w:t>
      </w:r>
      <w:r>
        <w:rPr>
          <w:bCs/>
          <w:color w:val="000000" w:themeColor="text1"/>
          <w:szCs w:val="21"/>
        </w:rPr>
        <w:t>（</w:t>
      </w:r>
      <w:r w:rsidRPr="00FE0F4F">
        <w:rPr>
          <w:bCs/>
          <w:color w:val="000000" w:themeColor="text1"/>
          <w:szCs w:val="21"/>
        </w:rPr>
        <w:t xml:space="preserve">David </w:t>
      </w:r>
      <w:proofErr w:type="spellStart"/>
      <w:r w:rsidRPr="00FE0F4F">
        <w:rPr>
          <w:bCs/>
          <w:color w:val="000000" w:themeColor="text1"/>
          <w:szCs w:val="21"/>
        </w:rPr>
        <w:t>Laskin</w:t>
      </w:r>
      <w:proofErr w:type="spellEnd"/>
      <w:r>
        <w:rPr>
          <w:bCs/>
          <w:color w:val="000000" w:themeColor="text1"/>
          <w:szCs w:val="21"/>
        </w:rPr>
        <w:t>）</w:t>
      </w:r>
    </w:p>
    <w:p w14:paraId="619CD207" w14:textId="77777777" w:rsidR="00F17F3C" w:rsidRDefault="00F17F3C" w:rsidP="001B69B4">
      <w:pPr>
        <w:rPr>
          <w:bCs/>
          <w:color w:val="000000" w:themeColor="text1"/>
          <w:szCs w:val="21"/>
        </w:rPr>
      </w:pPr>
    </w:p>
    <w:p w14:paraId="45683384" w14:textId="77777777" w:rsidR="00370609" w:rsidRDefault="00370609" w:rsidP="00370609">
      <w:pPr>
        <w:rPr>
          <w:b/>
          <w:color w:val="000000" w:themeColor="text1"/>
          <w:szCs w:val="21"/>
        </w:rPr>
      </w:pPr>
    </w:p>
    <w:p w14:paraId="498D3B86" w14:textId="77777777" w:rsidR="00370609" w:rsidRPr="00323025" w:rsidRDefault="00370609" w:rsidP="00370609">
      <w:pPr>
        <w:tabs>
          <w:tab w:val="left" w:pos="567"/>
        </w:tabs>
        <w:jc w:val="left"/>
        <w:rPr>
          <w:b/>
          <w:color w:val="000000" w:themeColor="text1"/>
          <w:szCs w:val="21"/>
        </w:rPr>
      </w:pPr>
      <w:r>
        <w:rPr>
          <w:rFonts w:hint="eastAsia"/>
          <w:noProof/>
        </w:rPr>
        <w:drawing>
          <wp:anchor distT="0" distB="0" distL="114300" distR="114300" simplePos="0" relativeHeight="251679744" behindDoc="0" locked="0" layoutInCell="1" allowOverlap="1" wp14:anchorId="5F74DE48" wp14:editId="21805E74">
            <wp:simplePos x="0" y="0"/>
            <wp:positionH relativeFrom="column">
              <wp:posOffset>3963035</wp:posOffset>
            </wp:positionH>
            <wp:positionV relativeFrom="paragraph">
              <wp:posOffset>125095</wp:posOffset>
            </wp:positionV>
            <wp:extent cx="1314450" cy="1979930"/>
            <wp:effectExtent l="0" t="0" r="0" b="1270"/>
            <wp:wrapSquare wrapText="bothSides"/>
            <wp:docPr id="15680652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60FF">
        <w:rPr>
          <w:rFonts w:asciiTheme="minorEastAsia" w:eastAsiaTheme="minorEastAsia" w:hAnsiTheme="minorEastAsia"/>
          <w:b/>
          <w:color w:val="000000" w:themeColor="text1"/>
          <w:szCs w:val="21"/>
        </w:rPr>
        <w:t>中文书名：</w:t>
      </w:r>
      <w:r w:rsidRPr="00D14D16">
        <w:rPr>
          <w:rFonts w:hint="eastAsia"/>
          <w:b/>
          <w:color w:val="000000" w:themeColor="text1"/>
          <w:szCs w:val="21"/>
        </w:rPr>
        <w:t>《</w:t>
      </w:r>
      <w:r w:rsidRPr="00D1315E">
        <w:rPr>
          <w:rFonts w:hint="eastAsia"/>
          <w:b/>
          <w:color w:val="000000" w:themeColor="text1"/>
          <w:szCs w:val="21"/>
        </w:rPr>
        <w:t>始终报道</w:t>
      </w:r>
      <w:r>
        <w:rPr>
          <w:rFonts w:hint="eastAsia"/>
          <w:b/>
          <w:color w:val="000000" w:themeColor="text1"/>
          <w:szCs w:val="21"/>
        </w:rPr>
        <w:t>——</w:t>
      </w:r>
      <w:r>
        <w:rPr>
          <w:rFonts w:hint="eastAsia"/>
          <w:b/>
          <w:color w:val="000000" w:themeColor="text1"/>
          <w:szCs w:val="21"/>
        </w:rPr>
        <w:t>&lt;</w:t>
      </w:r>
      <w:r>
        <w:rPr>
          <w:rFonts w:hint="eastAsia"/>
          <w:b/>
          <w:color w:val="000000" w:themeColor="text1"/>
          <w:szCs w:val="21"/>
        </w:rPr>
        <w:t>纽约客</w:t>
      </w:r>
      <w:r>
        <w:rPr>
          <w:rFonts w:hint="eastAsia"/>
          <w:b/>
          <w:color w:val="000000" w:themeColor="text1"/>
          <w:szCs w:val="21"/>
        </w:rPr>
        <w:t>&gt;</w:t>
      </w:r>
      <w:r>
        <w:rPr>
          <w:rFonts w:hint="eastAsia"/>
          <w:b/>
          <w:color w:val="000000" w:themeColor="text1"/>
          <w:szCs w:val="21"/>
        </w:rPr>
        <w:t>作品集</w:t>
      </w:r>
      <w:r w:rsidRPr="00D14D16">
        <w:rPr>
          <w:rFonts w:hint="eastAsia"/>
          <w:b/>
          <w:color w:val="000000" w:themeColor="text1"/>
          <w:szCs w:val="21"/>
        </w:rPr>
        <w:t>》</w:t>
      </w:r>
    </w:p>
    <w:p w14:paraId="4A316516" w14:textId="77777777" w:rsidR="00370609" w:rsidRPr="00D1315E" w:rsidRDefault="00370609" w:rsidP="00370609">
      <w:pPr>
        <w:jc w:val="left"/>
        <w:rPr>
          <w:b/>
          <w:bCs/>
        </w:rPr>
      </w:pPr>
      <w:r w:rsidRPr="005D01A5">
        <w:rPr>
          <w:b/>
          <w:caps/>
          <w:color w:val="000000" w:themeColor="text1"/>
          <w:szCs w:val="21"/>
        </w:rPr>
        <w:t>英文书名：</w:t>
      </w:r>
      <w:r w:rsidRPr="00D1315E">
        <w:rPr>
          <w:b/>
          <w:bCs/>
        </w:rPr>
        <w:t xml:space="preserve">Reporting Always: Writings from </w:t>
      </w:r>
      <w:proofErr w:type="gramStart"/>
      <w:r w:rsidRPr="00D1315E">
        <w:rPr>
          <w:b/>
          <w:bCs/>
        </w:rPr>
        <w:t>The</w:t>
      </w:r>
      <w:proofErr w:type="gramEnd"/>
      <w:r w:rsidRPr="00D1315E">
        <w:rPr>
          <w:b/>
          <w:bCs/>
        </w:rPr>
        <w:t xml:space="preserve"> New Yorker </w:t>
      </w:r>
    </w:p>
    <w:p w14:paraId="63FFDBED" w14:textId="77777777" w:rsidR="00370609" w:rsidRPr="00FC78FA" w:rsidRDefault="00370609" w:rsidP="00370609">
      <w:pPr>
        <w:jc w:val="left"/>
        <w:rPr>
          <w:b/>
          <w:bCs/>
          <w:noProof/>
        </w:rPr>
      </w:pPr>
      <w:r w:rsidRPr="00BA6C40">
        <w:rPr>
          <w:rFonts w:asciiTheme="minorEastAsia" w:eastAsiaTheme="minorEastAsia" w:hAnsiTheme="minorEastAsia"/>
          <w:b/>
          <w:color w:val="000000" w:themeColor="text1"/>
          <w:szCs w:val="21"/>
        </w:rPr>
        <w:t>作</w:t>
      </w:r>
      <w:r w:rsidRPr="00FC78FA">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FC78FA">
        <w:rPr>
          <w:rFonts w:asciiTheme="minorEastAsia" w:eastAsiaTheme="minorEastAsia" w:hAnsiTheme="minorEastAsia"/>
          <w:b/>
          <w:color w:val="000000" w:themeColor="text1"/>
          <w:szCs w:val="21"/>
        </w:rPr>
        <w:t>：</w:t>
      </w:r>
      <w:r w:rsidRPr="00D1315E">
        <w:rPr>
          <w:rFonts w:hint="eastAsia"/>
          <w:b/>
          <w:color w:val="000000" w:themeColor="text1"/>
          <w:szCs w:val="21"/>
        </w:rPr>
        <w:t>Lillian Ross</w:t>
      </w:r>
    </w:p>
    <w:p w14:paraId="69A4F241" w14:textId="77777777" w:rsidR="00370609" w:rsidRPr="003908A0" w:rsidRDefault="00370609" w:rsidP="00370609">
      <w:pPr>
        <w:jc w:val="left"/>
        <w:rPr>
          <w:b/>
          <w:color w:val="000000" w:themeColor="text1"/>
          <w:szCs w:val="21"/>
        </w:rPr>
      </w:pPr>
      <w:r w:rsidRPr="00BA6C40">
        <w:rPr>
          <w:rFonts w:asciiTheme="minorEastAsia" w:eastAsiaTheme="minorEastAsia" w:hAnsiTheme="minorEastAsia"/>
          <w:b/>
          <w:color w:val="000000" w:themeColor="text1"/>
          <w:szCs w:val="21"/>
        </w:rPr>
        <w:t>出</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版</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社</w:t>
      </w:r>
      <w:r w:rsidRPr="003908A0">
        <w:rPr>
          <w:rFonts w:asciiTheme="minorEastAsia" w:eastAsiaTheme="minorEastAsia" w:hAnsiTheme="minorEastAsia"/>
          <w:b/>
          <w:color w:val="000000" w:themeColor="text1"/>
          <w:szCs w:val="21"/>
        </w:rPr>
        <w:t>：</w:t>
      </w:r>
      <w:r w:rsidRPr="00D1315E">
        <w:rPr>
          <w:b/>
          <w:bCs/>
          <w:color w:val="000000" w:themeColor="text1"/>
          <w:szCs w:val="21"/>
        </w:rPr>
        <w:t>Scribner</w:t>
      </w:r>
    </w:p>
    <w:p w14:paraId="77EE9BAD" w14:textId="77777777" w:rsidR="00370609" w:rsidRPr="00BA6C40" w:rsidRDefault="00370609" w:rsidP="00370609">
      <w:pPr>
        <w:jc w:val="left"/>
        <w:rPr>
          <w:b/>
          <w:color w:val="000000" w:themeColor="text1"/>
          <w:szCs w:val="21"/>
        </w:rPr>
      </w:pPr>
      <w:r w:rsidRPr="00BA6C40">
        <w:rPr>
          <w:b/>
          <w:color w:val="000000" w:themeColor="text1"/>
          <w:szCs w:val="21"/>
        </w:rPr>
        <w:t>代理公司：</w:t>
      </w:r>
      <w:proofErr w:type="spellStart"/>
      <w:r w:rsidRPr="003908A0">
        <w:rPr>
          <w:b/>
          <w:color w:val="000000" w:themeColor="text1"/>
          <w:szCs w:val="21"/>
        </w:rPr>
        <w:t>Gelfman</w:t>
      </w:r>
      <w:proofErr w:type="spellEnd"/>
      <w:r w:rsidRPr="003908A0">
        <w:rPr>
          <w:b/>
          <w:color w:val="000000" w:themeColor="text1"/>
          <w:szCs w:val="21"/>
        </w:rPr>
        <w:t xml:space="preserve"> Schneider </w:t>
      </w:r>
      <w:r>
        <w:rPr>
          <w:b/>
          <w:color w:val="000000" w:themeColor="text1"/>
          <w:szCs w:val="21"/>
        </w:rPr>
        <w:t xml:space="preserve">/ </w:t>
      </w:r>
      <w:r w:rsidRPr="00BA6C40">
        <w:rPr>
          <w:b/>
          <w:color w:val="000000" w:themeColor="text1"/>
          <w:szCs w:val="21"/>
        </w:rPr>
        <w:t>ANA/</w:t>
      </w:r>
      <w:proofErr w:type="spellStart"/>
      <w:r w:rsidRPr="00BA6C40">
        <w:rPr>
          <w:b/>
          <w:color w:val="000000" w:themeColor="text1"/>
          <w:szCs w:val="21"/>
        </w:rPr>
        <w:t>Winney</w:t>
      </w:r>
      <w:proofErr w:type="spellEnd"/>
    </w:p>
    <w:p w14:paraId="17D7238D" w14:textId="77777777" w:rsidR="00370609" w:rsidRPr="00BA6C40" w:rsidRDefault="00370609" w:rsidP="00370609">
      <w:pPr>
        <w:jc w:val="left"/>
        <w:rPr>
          <w:b/>
          <w:color w:val="000000" w:themeColor="text1"/>
          <w:szCs w:val="21"/>
        </w:rPr>
      </w:pPr>
      <w:r w:rsidRPr="00BA6C40">
        <w:rPr>
          <w:rFonts w:asciiTheme="minorEastAsia" w:eastAsiaTheme="minorEastAsia" w:hAnsiTheme="minorEastAsia"/>
          <w:b/>
          <w:color w:val="000000" w:themeColor="text1"/>
          <w:szCs w:val="21"/>
        </w:rPr>
        <w:t>页    数：</w:t>
      </w:r>
      <w:r>
        <w:rPr>
          <w:rFonts w:hint="eastAsia"/>
          <w:b/>
          <w:color w:val="000000" w:themeColor="text1"/>
          <w:szCs w:val="21"/>
        </w:rPr>
        <w:t>305</w:t>
      </w:r>
      <w:r w:rsidRPr="00BA6C40">
        <w:rPr>
          <w:b/>
          <w:color w:val="000000" w:themeColor="text1"/>
          <w:szCs w:val="21"/>
        </w:rPr>
        <w:t>页</w:t>
      </w:r>
    </w:p>
    <w:p w14:paraId="337B9AAF" w14:textId="77777777" w:rsidR="00370609" w:rsidRPr="00BA6C40" w:rsidRDefault="00370609" w:rsidP="00370609">
      <w:pPr>
        <w:jc w:val="left"/>
        <w:rPr>
          <w:b/>
          <w:color w:val="000000" w:themeColor="text1"/>
          <w:szCs w:val="21"/>
        </w:rPr>
      </w:pPr>
      <w:r w:rsidRPr="00BA6C40">
        <w:rPr>
          <w:b/>
          <w:color w:val="000000" w:themeColor="text1"/>
          <w:szCs w:val="21"/>
        </w:rPr>
        <w:t>出版时间：</w:t>
      </w:r>
      <w:r w:rsidRPr="00BA6C40">
        <w:rPr>
          <w:b/>
          <w:color w:val="000000" w:themeColor="text1"/>
          <w:szCs w:val="21"/>
        </w:rPr>
        <w:t>20</w:t>
      </w:r>
      <w:r>
        <w:rPr>
          <w:rFonts w:hint="eastAsia"/>
          <w:b/>
          <w:color w:val="000000" w:themeColor="text1"/>
          <w:szCs w:val="21"/>
        </w:rPr>
        <w:t>15</w:t>
      </w:r>
      <w:r w:rsidRPr="00BA6C40">
        <w:rPr>
          <w:b/>
          <w:color w:val="000000" w:themeColor="text1"/>
          <w:szCs w:val="21"/>
        </w:rPr>
        <w:t>年</w:t>
      </w:r>
      <w:r>
        <w:rPr>
          <w:rFonts w:hint="eastAsia"/>
          <w:b/>
          <w:color w:val="000000" w:themeColor="text1"/>
          <w:szCs w:val="21"/>
        </w:rPr>
        <w:t>10</w:t>
      </w:r>
      <w:r>
        <w:rPr>
          <w:rFonts w:hint="eastAsia"/>
          <w:b/>
          <w:color w:val="000000" w:themeColor="text1"/>
          <w:szCs w:val="21"/>
        </w:rPr>
        <w:t>月</w:t>
      </w:r>
    </w:p>
    <w:p w14:paraId="27EA09D6" w14:textId="77777777" w:rsidR="00370609" w:rsidRPr="00BA6C40" w:rsidRDefault="00370609" w:rsidP="00370609">
      <w:pPr>
        <w:jc w:val="left"/>
        <w:rPr>
          <w:b/>
          <w:color w:val="000000" w:themeColor="text1"/>
          <w:szCs w:val="21"/>
        </w:rPr>
      </w:pPr>
      <w:r w:rsidRPr="00BA6C40">
        <w:rPr>
          <w:b/>
          <w:color w:val="000000" w:themeColor="text1"/>
          <w:szCs w:val="21"/>
        </w:rPr>
        <w:t>代理地区：中国大陆、台湾</w:t>
      </w:r>
    </w:p>
    <w:p w14:paraId="58881D8C" w14:textId="77777777" w:rsidR="00370609" w:rsidRPr="00BA6C40" w:rsidRDefault="00370609" w:rsidP="00370609">
      <w:pPr>
        <w:jc w:val="left"/>
        <w:rPr>
          <w:b/>
          <w:color w:val="000000" w:themeColor="text1"/>
          <w:szCs w:val="21"/>
        </w:rPr>
      </w:pPr>
      <w:r w:rsidRPr="00BA6C40">
        <w:rPr>
          <w:b/>
          <w:color w:val="000000" w:themeColor="text1"/>
          <w:szCs w:val="21"/>
        </w:rPr>
        <w:t>审读资料：电子稿</w:t>
      </w:r>
    </w:p>
    <w:p w14:paraId="78E276A5" w14:textId="77777777" w:rsidR="00370609" w:rsidRDefault="00370609" w:rsidP="00370609">
      <w:pPr>
        <w:jc w:val="left"/>
        <w:rPr>
          <w:b/>
          <w:bCs/>
          <w:color w:val="000000" w:themeColor="text1"/>
          <w:szCs w:val="21"/>
        </w:rPr>
      </w:pPr>
      <w:r w:rsidRPr="00BA6C40">
        <w:rPr>
          <w:rFonts w:asciiTheme="minorEastAsia" w:eastAsiaTheme="minorEastAsia" w:hAnsiTheme="minorEastAsia"/>
          <w:b/>
          <w:color w:val="000000" w:themeColor="text1"/>
          <w:szCs w:val="21"/>
        </w:rPr>
        <w:t>类    型：</w:t>
      </w:r>
      <w:r>
        <w:rPr>
          <w:rFonts w:asciiTheme="minorEastAsia" w:eastAsiaTheme="minorEastAsia" w:hAnsiTheme="minorEastAsia"/>
          <w:b/>
          <w:color w:val="000000" w:themeColor="text1"/>
          <w:szCs w:val="21"/>
        </w:rPr>
        <w:t>传记回忆录</w:t>
      </w:r>
    </w:p>
    <w:p w14:paraId="22EEA2A3" w14:textId="77777777" w:rsidR="00370609" w:rsidRPr="00445457" w:rsidRDefault="00370609" w:rsidP="00370609">
      <w:pPr>
        <w:rPr>
          <w:b/>
          <w:bCs/>
          <w:color w:val="000000" w:themeColor="text1"/>
          <w:szCs w:val="21"/>
        </w:rPr>
      </w:pPr>
    </w:p>
    <w:p w14:paraId="37E20315" w14:textId="77777777" w:rsidR="00370609" w:rsidRPr="00372F67" w:rsidRDefault="00370609" w:rsidP="00370609">
      <w:pPr>
        <w:rPr>
          <w:bCs/>
          <w:color w:val="000000" w:themeColor="text1"/>
          <w:szCs w:val="21"/>
        </w:rPr>
      </w:pPr>
      <w:r w:rsidRPr="005D01A5">
        <w:rPr>
          <w:b/>
          <w:bCs/>
          <w:color w:val="000000" w:themeColor="text1"/>
          <w:szCs w:val="21"/>
        </w:rPr>
        <w:t>内容简介：</w:t>
      </w:r>
    </w:p>
    <w:p w14:paraId="749D1B7C" w14:textId="77777777" w:rsidR="00370609" w:rsidRDefault="00370609" w:rsidP="00370609">
      <w:pPr>
        <w:rPr>
          <w:bCs/>
          <w:color w:val="000000" w:themeColor="text1"/>
          <w:szCs w:val="21"/>
        </w:rPr>
      </w:pPr>
    </w:p>
    <w:p w14:paraId="4A34629A" w14:textId="77777777" w:rsidR="00370609" w:rsidRPr="00D1315E" w:rsidRDefault="00370609" w:rsidP="00370609">
      <w:pPr>
        <w:ind w:firstLineChars="200" w:firstLine="422"/>
        <w:rPr>
          <w:b/>
          <w:color w:val="000000" w:themeColor="text1"/>
          <w:szCs w:val="21"/>
        </w:rPr>
      </w:pPr>
      <w:r w:rsidRPr="00D1315E">
        <w:rPr>
          <w:rFonts w:hint="eastAsia"/>
          <w:b/>
          <w:color w:val="000000" w:themeColor="text1"/>
          <w:szCs w:val="21"/>
        </w:rPr>
        <w:t>来自《纽约客》</w:t>
      </w:r>
      <w:r>
        <w:rPr>
          <w:rFonts w:hint="eastAsia"/>
          <w:b/>
          <w:color w:val="000000" w:themeColor="text1"/>
          <w:szCs w:val="21"/>
        </w:rPr>
        <w:t>（</w:t>
      </w:r>
      <w:r w:rsidRPr="00D1315E">
        <w:rPr>
          <w:b/>
          <w:i/>
          <w:iCs/>
          <w:color w:val="000000" w:themeColor="text1"/>
          <w:szCs w:val="21"/>
        </w:rPr>
        <w:t>New Yorker</w:t>
      </w:r>
      <w:r>
        <w:rPr>
          <w:rFonts w:hint="eastAsia"/>
          <w:b/>
          <w:color w:val="000000" w:themeColor="text1"/>
          <w:szCs w:val="21"/>
        </w:rPr>
        <w:t>）</w:t>
      </w:r>
      <w:r w:rsidRPr="00D1315E">
        <w:rPr>
          <w:rFonts w:hint="eastAsia"/>
          <w:b/>
          <w:color w:val="000000" w:themeColor="text1"/>
          <w:szCs w:val="21"/>
        </w:rPr>
        <w:t>资深记者莉莲·罗斯（</w:t>
      </w:r>
      <w:r w:rsidRPr="00D1315E">
        <w:rPr>
          <w:rFonts w:hint="eastAsia"/>
          <w:b/>
          <w:color w:val="000000" w:themeColor="text1"/>
          <w:szCs w:val="21"/>
        </w:rPr>
        <w:t>Lillian Ross</w:t>
      </w:r>
      <w:r w:rsidRPr="00D1315E">
        <w:rPr>
          <w:rFonts w:hint="eastAsia"/>
          <w:b/>
          <w:color w:val="000000" w:themeColor="text1"/>
          <w:szCs w:val="21"/>
        </w:rPr>
        <w:t>）的无与伦比的作品——一部令人惊叹的罗斯经典《纽约客》作品集。</w:t>
      </w:r>
    </w:p>
    <w:p w14:paraId="56B77FD7" w14:textId="77777777" w:rsidR="00370609" w:rsidRPr="00D1315E" w:rsidRDefault="00370609" w:rsidP="00370609">
      <w:pPr>
        <w:ind w:firstLineChars="200" w:firstLine="420"/>
        <w:rPr>
          <w:bCs/>
          <w:color w:val="000000" w:themeColor="text1"/>
          <w:szCs w:val="21"/>
        </w:rPr>
      </w:pPr>
    </w:p>
    <w:p w14:paraId="58B04966" w14:textId="77777777" w:rsidR="00370609" w:rsidRPr="00D1315E" w:rsidRDefault="00370609" w:rsidP="00370609">
      <w:pPr>
        <w:ind w:firstLineChars="200" w:firstLine="420"/>
        <w:rPr>
          <w:bCs/>
          <w:color w:val="000000" w:themeColor="text1"/>
          <w:szCs w:val="21"/>
        </w:rPr>
      </w:pPr>
      <w:r w:rsidRPr="00D1315E">
        <w:rPr>
          <w:rFonts w:hint="eastAsia"/>
          <w:bCs/>
          <w:color w:val="000000" w:themeColor="text1"/>
          <w:szCs w:val="21"/>
        </w:rPr>
        <w:t>自</w:t>
      </w:r>
      <w:r w:rsidRPr="00D1315E">
        <w:rPr>
          <w:rFonts w:hint="eastAsia"/>
          <w:bCs/>
          <w:color w:val="000000" w:themeColor="text1"/>
          <w:szCs w:val="21"/>
        </w:rPr>
        <w:t>1945</w:t>
      </w:r>
      <w:r w:rsidRPr="00D1315E">
        <w:rPr>
          <w:rFonts w:hint="eastAsia"/>
          <w:bCs/>
          <w:color w:val="000000" w:themeColor="text1"/>
          <w:szCs w:val="21"/>
        </w:rPr>
        <w:t>年以来，莉莲</w:t>
      </w:r>
      <w:r>
        <w:rPr>
          <w:rFonts w:hint="eastAsia"/>
          <w:bCs/>
          <w:color w:val="000000" w:themeColor="text1"/>
          <w:szCs w:val="21"/>
        </w:rPr>
        <w:t>·</w:t>
      </w:r>
      <w:r w:rsidRPr="00D1315E">
        <w:rPr>
          <w:rFonts w:hint="eastAsia"/>
          <w:bCs/>
          <w:color w:val="000000" w:themeColor="text1"/>
          <w:szCs w:val="21"/>
        </w:rPr>
        <w:t>罗斯一直是《纽约客》的撰稿人，她是为数不多的同时为该杂志的创刊编辑哈罗德</w:t>
      </w:r>
      <w:r>
        <w:rPr>
          <w:rFonts w:hint="eastAsia"/>
          <w:bCs/>
          <w:color w:val="000000" w:themeColor="text1"/>
          <w:szCs w:val="21"/>
        </w:rPr>
        <w:t>·</w:t>
      </w:r>
      <w:r w:rsidRPr="00D1315E">
        <w:rPr>
          <w:rFonts w:hint="eastAsia"/>
          <w:bCs/>
          <w:color w:val="000000" w:themeColor="text1"/>
          <w:szCs w:val="21"/>
        </w:rPr>
        <w:t>罗斯和现任编辑大卫</w:t>
      </w:r>
      <w:r>
        <w:rPr>
          <w:rFonts w:hint="eastAsia"/>
          <w:bCs/>
          <w:color w:val="000000" w:themeColor="text1"/>
          <w:szCs w:val="21"/>
        </w:rPr>
        <w:t>·</w:t>
      </w:r>
      <w:r w:rsidRPr="00D1315E">
        <w:rPr>
          <w:rFonts w:hint="eastAsia"/>
          <w:bCs/>
          <w:color w:val="000000" w:themeColor="text1"/>
          <w:szCs w:val="21"/>
        </w:rPr>
        <w:t>雷姆尼克</w:t>
      </w:r>
      <w:r>
        <w:rPr>
          <w:rFonts w:hint="eastAsia"/>
          <w:bCs/>
          <w:color w:val="000000" w:themeColor="text1"/>
          <w:szCs w:val="21"/>
        </w:rPr>
        <w:t>（</w:t>
      </w:r>
      <w:r w:rsidRPr="00D1315E">
        <w:rPr>
          <w:bCs/>
          <w:color w:val="000000" w:themeColor="text1"/>
          <w:szCs w:val="21"/>
        </w:rPr>
        <w:t xml:space="preserve">David </w:t>
      </w:r>
      <w:proofErr w:type="spellStart"/>
      <w:r w:rsidRPr="00D1315E">
        <w:rPr>
          <w:bCs/>
          <w:color w:val="000000" w:themeColor="text1"/>
          <w:szCs w:val="21"/>
        </w:rPr>
        <w:t>Remnick</w:t>
      </w:r>
      <w:proofErr w:type="spellEnd"/>
      <w:r>
        <w:rPr>
          <w:rFonts w:hint="eastAsia"/>
          <w:bCs/>
          <w:color w:val="000000" w:themeColor="text1"/>
          <w:szCs w:val="21"/>
        </w:rPr>
        <w:t>）</w:t>
      </w:r>
      <w:r w:rsidRPr="00D1315E">
        <w:rPr>
          <w:rFonts w:hint="eastAsia"/>
          <w:bCs/>
          <w:color w:val="000000" w:themeColor="text1"/>
          <w:szCs w:val="21"/>
        </w:rPr>
        <w:t>工作过的记者之一。罗斯发明了娱乐报道。她是第一个像小说家那样用“场景”来写新闻的人，她的人物简介充满了幽默和细节，让采访对象在</w:t>
      </w:r>
      <w:r>
        <w:rPr>
          <w:rFonts w:hint="eastAsia"/>
          <w:bCs/>
          <w:color w:val="000000" w:themeColor="text1"/>
          <w:szCs w:val="21"/>
        </w:rPr>
        <w:t>纸上</w:t>
      </w:r>
      <w:r w:rsidRPr="00D1315E">
        <w:rPr>
          <w:rFonts w:hint="eastAsia"/>
          <w:bCs/>
          <w:color w:val="000000" w:themeColor="text1"/>
          <w:szCs w:val="21"/>
        </w:rPr>
        <w:t>栩栩如生。</w:t>
      </w:r>
      <w:r>
        <w:rPr>
          <w:rFonts w:hint="eastAsia"/>
          <w:bCs/>
          <w:color w:val="000000" w:themeColor="text1"/>
          <w:szCs w:val="21"/>
        </w:rPr>
        <w:t>虽然</w:t>
      </w:r>
      <w:r w:rsidRPr="00D1315E">
        <w:rPr>
          <w:rFonts w:hint="eastAsia"/>
          <w:bCs/>
          <w:color w:val="000000" w:themeColor="text1"/>
          <w:szCs w:val="21"/>
        </w:rPr>
        <w:t>风格被无数作家学习和模仿</w:t>
      </w:r>
      <w:r>
        <w:rPr>
          <w:rFonts w:hint="eastAsia"/>
          <w:bCs/>
          <w:color w:val="000000" w:themeColor="text1"/>
          <w:szCs w:val="21"/>
        </w:rPr>
        <w:t>，</w:t>
      </w:r>
      <w:r w:rsidRPr="00D1315E">
        <w:rPr>
          <w:rFonts w:hint="eastAsia"/>
          <w:bCs/>
          <w:color w:val="000000" w:themeColor="text1"/>
          <w:szCs w:val="21"/>
        </w:rPr>
        <w:t>但</w:t>
      </w:r>
      <w:r>
        <w:rPr>
          <w:rFonts w:hint="eastAsia"/>
          <w:bCs/>
          <w:color w:val="000000" w:themeColor="text1"/>
          <w:szCs w:val="21"/>
        </w:rPr>
        <w:t>永远</w:t>
      </w:r>
      <w:r w:rsidRPr="00D1315E">
        <w:rPr>
          <w:rFonts w:hint="eastAsia"/>
          <w:bCs/>
          <w:color w:val="000000" w:themeColor="text1"/>
          <w:szCs w:val="21"/>
        </w:rPr>
        <w:t>只有一个莉莲</w:t>
      </w:r>
      <w:r>
        <w:rPr>
          <w:rFonts w:hint="eastAsia"/>
          <w:bCs/>
          <w:color w:val="000000" w:themeColor="text1"/>
          <w:szCs w:val="21"/>
        </w:rPr>
        <w:t>·</w:t>
      </w:r>
      <w:r w:rsidRPr="00D1315E">
        <w:rPr>
          <w:rFonts w:hint="eastAsia"/>
          <w:bCs/>
          <w:color w:val="000000" w:themeColor="text1"/>
          <w:szCs w:val="21"/>
        </w:rPr>
        <w:t>罗斯：充满活力、风趣幽默、实事求是、令人难忘。</w:t>
      </w:r>
    </w:p>
    <w:p w14:paraId="7DFCB647" w14:textId="77777777" w:rsidR="00370609" w:rsidRPr="00D1315E" w:rsidRDefault="00370609" w:rsidP="00370609">
      <w:pPr>
        <w:ind w:firstLineChars="200" w:firstLine="420"/>
        <w:rPr>
          <w:bCs/>
          <w:color w:val="000000" w:themeColor="text1"/>
          <w:szCs w:val="21"/>
        </w:rPr>
      </w:pPr>
    </w:p>
    <w:p w14:paraId="62E9B508" w14:textId="77777777" w:rsidR="00370609" w:rsidRPr="00D1315E" w:rsidRDefault="00370609" w:rsidP="00370609">
      <w:pPr>
        <w:ind w:firstLineChars="200" w:firstLine="420"/>
        <w:rPr>
          <w:bCs/>
          <w:color w:val="000000" w:themeColor="text1"/>
          <w:szCs w:val="21"/>
        </w:rPr>
      </w:pPr>
      <w:r>
        <w:rPr>
          <w:rFonts w:hint="eastAsia"/>
          <w:bCs/>
          <w:color w:val="000000" w:themeColor="text1"/>
          <w:szCs w:val="21"/>
        </w:rPr>
        <w:t>《</w:t>
      </w:r>
      <w:r w:rsidRPr="00D1315E">
        <w:rPr>
          <w:rFonts w:hint="eastAsia"/>
          <w:bCs/>
          <w:color w:val="000000" w:themeColor="text1"/>
          <w:szCs w:val="21"/>
        </w:rPr>
        <w:t>始终报道》收集了莉莲</w:t>
      </w:r>
      <w:r>
        <w:rPr>
          <w:rFonts w:hint="eastAsia"/>
          <w:bCs/>
          <w:color w:val="000000" w:themeColor="text1"/>
          <w:szCs w:val="21"/>
        </w:rPr>
        <w:t>·</w:t>
      </w:r>
      <w:r w:rsidRPr="00D1315E">
        <w:rPr>
          <w:rFonts w:hint="eastAsia"/>
          <w:bCs/>
          <w:color w:val="000000" w:themeColor="text1"/>
          <w:szCs w:val="21"/>
        </w:rPr>
        <w:t>罗斯六十年来在《纽约客》上发表的大量文章和“</w:t>
      </w:r>
      <w:r w:rsidRPr="00D1315E">
        <w:rPr>
          <w:rFonts w:hint="eastAsia"/>
          <w:bCs/>
          <w:color w:val="000000" w:themeColor="text1"/>
          <w:szCs w:val="21"/>
        </w:rPr>
        <w:t>Talk of the Town</w:t>
      </w:r>
      <w:r w:rsidRPr="00D1315E">
        <w:rPr>
          <w:rFonts w:hint="eastAsia"/>
          <w:bCs/>
          <w:color w:val="000000" w:themeColor="text1"/>
          <w:szCs w:val="21"/>
        </w:rPr>
        <w:t>”文章，将读者带入罗宾</w:t>
      </w:r>
      <w:r>
        <w:rPr>
          <w:rFonts w:hint="eastAsia"/>
          <w:bCs/>
          <w:color w:val="000000" w:themeColor="text1"/>
          <w:szCs w:val="21"/>
        </w:rPr>
        <w:t>·</w:t>
      </w:r>
      <w:r w:rsidRPr="00D1315E">
        <w:rPr>
          <w:rFonts w:hint="eastAsia"/>
          <w:bCs/>
          <w:color w:val="000000" w:themeColor="text1"/>
          <w:szCs w:val="21"/>
        </w:rPr>
        <w:t>威廉姆斯</w:t>
      </w:r>
      <w:r>
        <w:rPr>
          <w:rFonts w:hint="eastAsia"/>
          <w:bCs/>
          <w:color w:val="000000" w:themeColor="text1"/>
          <w:szCs w:val="21"/>
        </w:rPr>
        <w:t>（</w:t>
      </w:r>
      <w:r w:rsidRPr="00D1315E">
        <w:rPr>
          <w:bCs/>
          <w:color w:val="000000" w:themeColor="text1"/>
          <w:szCs w:val="21"/>
        </w:rPr>
        <w:t>Robin Williams</w:t>
      </w:r>
      <w:r>
        <w:rPr>
          <w:rFonts w:hint="eastAsia"/>
          <w:bCs/>
          <w:color w:val="000000" w:themeColor="text1"/>
          <w:szCs w:val="21"/>
        </w:rPr>
        <w:t>）</w:t>
      </w:r>
      <w:r w:rsidRPr="00D1315E">
        <w:rPr>
          <w:rFonts w:hint="eastAsia"/>
          <w:bCs/>
          <w:color w:val="000000" w:themeColor="text1"/>
          <w:szCs w:val="21"/>
        </w:rPr>
        <w:t>的起居室、哈里</w:t>
      </w:r>
      <w:r>
        <w:rPr>
          <w:rFonts w:hint="eastAsia"/>
          <w:bCs/>
          <w:color w:val="000000" w:themeColor="text1"/>
          <w:szCs w:val="21"/>
        </w:rPr>
        <w:t>·</w:t>
      </w:r>
      <w:r w:rsidRPr="00D1315E">
        <w:rPr>
          <w:rFonts w:hint="eastAsia"/>
          <w:bCs/>
          <w:color w:val="000000" w:themeColor="text1"/>
          <w:szCs w:val="21"/>
        </w:rPr>
        <w:t>温斯顿</w:t>
      </w:r>
      <w:r>
        <w:rPr>
          <w:rFonts w:hint="eastAsia"/>
          <w:bCs/>
          <w:color w:val="000000" w:themeColor="text1"/>
          <w:szCs w:val="21"/>
        </w:rPr>
        <w:t>（</w:t>
      </w:r>
      <w:r w:rsidRPr="00D1315E">
        <w:rPr>
          <w:bCs/>
          <w:color w:val="000000" w:themeColor="text1"/>
          <w:szCs w:val="21"/>
        </w:rPr>
        <w:t>Harry Winston</w:t>
      </w:r>
      <w:r>
        <w:rPr>
          <w:rFonts w:hint="eastAsia"/>
          <w:bCs/>
          <w:color w:val="000000" w:themeColor="text1"/>
          <w:szCs w:val="21"/>
        </w:rPr>
        <w:t>）</w:t>
      </w:r>
      <w:r w:rsidRPr="00D1315E">
        <w:rPr>
          <w:rFonts w:hint="eastAsia"/>
          <w:bCs/>
          <w:color w:val="000000" w:themeColor="text1"/>
          <w:szCs w:val="21"/>
        </w:rPr>
        <w:t>的办公室、曼哈顿私立学校孩子们的课后活动场所、海明威、约翰</w:t>
      </w:r>
      <w:r>
        <w:rPr>
          <w:rFonts w:hint="eastAsia"/>
          <w:bCs/>
          <w:color w:val="000000" w:themeColor="text1"/>
          <w:szCs w:val="21"/>
        </w:rPr>
        <w:t>·</w:t>
      </w:r>
      <w:r w:rsidRPr="00D1315E">
        <w:rPr>
          <w:rFonts w:hint="eastAsia"/>
          <w:bCs/>
          <w:color w:val="000000" w:themeColor="text1"/>
          <w:szCs w:val="21"/>
        </w:rPr>
        <w:t>休斯</w:t>
      </w:r>
      <w:r w:rsidRPr="00D1315E">
        <w:rPr>
          <w:rFonts w:hint="eastAsia"/>
          <w:bCs/>
          <w:color w:val="000000" w:themeColor="text1"/>
          <w:szCs w:val="21"/>
        </w:rPr>
        <w:lastRenderedPageBreak/>
        <w:t>顿</w:t>
      </w:r>
      <w:r>
        <w:rPr>
          <w:rFonts w:hint="eastAsia"/>
          <w:bCs/>
          <w:color w:val="000000" w:themeColor="text1"/>
          <w:szCs w:val="21"/>
        </w:rPr>
        <w:t>（</w:t>
      </w:r>
      <w:r w:rsidRPr="00D1315E">
        <w:rPr>
          <w:bCs/>
          <w:color w:val="000000" w:themeColor="text1"/>
          <w:szCs w:val="21"/>
        </w:rPr>
        <w:t>John Huston</w:t>
      </w:r>
      <w:r>
        <w:rPr>
          <w:rFonts w:hint="eastAsia"/>
          <w:bCs/>
          <w:color w:val="000000" w:themeColor="text1"/>
          <w:szCs w:val="21"/>
        </w:rPr>
        <w:t>）</w:t>
      </w:r>
      <w:r w:rsidRPr="00D1315E">
        <w:rPr>
          <w:rFonts w:hint="eastAsia"/>
          <w:bCs/>
          <w:color w:val="000000" w:themeColor="text1"/>
          <w:szCs w:val="21"/>
        </w:rPr>
        <w:t>和查理</w:t>
      </w:r>
      <w:r>
        <w:rPr>
          <w:rFonts w:hint="eastAsia"/>
          <w:bCs/>
          <w:color w:val="000000" w:themeColor="text1"/>
          <w:szCs w:val="21"/>
        </w:rPr>
        <w:t>·</w:t>
      </w:r>
      <w:r w:rsidRPr="00D1315E">
        <w:rPr>
          <w:rFonts w:hint="eastAsia"/>
          <w:bCs/>
          <w:color w:val="000000" w:themeColor="text1"/>
          <w:szCs w:val="21"/>
        </w:rPr>
        <w:t>卓别林的酒店房间、约翰</w:t>
      </w:r>
      <w:r w:rsidRPr="00D1315E">
        <w:rPr>
          <w:rFonts w:hint="eastAsia"/>
          <w:bCs/>
          <w:color w:val="000000" w:themeColor="text1"/>
          <w:szCs w:val="21"/>
        </w:rPr>
        <w:t>-</w:t>
      </w:r>
      <w:r w:rsidRPr="00D1315E">
        <w:rPr>
          <w:rFonts w:hint="eastAsia"/>
          <w:bCs/>
          <w:color w:val="000000" w:themeColor="text1"/>
          <w:szCs w:val="21"/>
        </w:rPr>
        <w:t>麦肯罗的网球场，以及其他许多著名或不太著名人物的生活。罗斯的肖像充满了丰富的细节，以有趣而敏锐的方式揭示了她的主题。</w:t>
      </w:r>
    </w:p>
    <w:p w14:paraId="3AD2DBD5" w14:textId="77777777" w:rsidR="00370609" w:rsidRPr="00D1315E" w:rsidRDefault="00370609" w:rsidP="00370609">
      <w:pPr>
        <w:ind w:firstLineChars="200" w:firstLine="420"/>
        <w:rPr>
          <w:bCs/>
          <w:color w:val="000000" w:themeColor="text1"/>
          <w:szCs w:val="21"/>
        </w:rPr>
      </w:pPr>
    </w:p>
    <w:p w14:paraId="464851BF" w14:textId="77777777" w:rsidR="00370609" w:rsidRPr="001B69B4" w:rsidRDefault="00370609" w:rsidP="00370609">
      <w:pPr>
        <w:ind w:firstLineChars="200" w:firstLine="420"/>
        <w:rPr>
          <w:bCs/>
          <w:color w:val="000000" w:themeColor="text1"/>
          <w:szCs w:val="21"/>
        </w:rPr>
      </w:pPr>
      <w:r w:rsidRPr="00D1315E">
        <w:rPr>
          <w:rFonts w:hint="eastAsia"/>
          <w:bCs/>
          <w:color w:val="000000" w:themeColor="text1"/>
          <w:szCs w:val="21"/>
        </w:rPr>
        <w:t>大卫</w:t>
      </w:r>
      <w:r>
        <w:rPr>
          <w:rFonts w:hint="eastAsia"/>
          <w:bCs/>
          <w:color w:val="000000" w:themeColor="text1"/>
          <w:szCs w:val="21"/>
        </w:rPr>
        <w:t>·</w:t>
      </w:r>
      <w:r w:rsidRPr="00D1315E">
        <w:rPr>
          <w:rFonts w:hint="eastAsia"/>
          <w:bCs/>
          <w:color w:val="000000" w:themeColor="text1"/>
          <w:szCs w:val="21"/>
        </w:rPr>
        <w:t>雷姆尼克（</w:t>
      </w:r>
      <w:r w:rsidRPr="00D1315E">
        <w:rPr>
          <w:rFonts w:hint="eastAsia"/>
          <w:bCs/>
          <w:color w:val="000000" w:themeColor="text1"/>
          <w:szCs w:val="21"/>
        </w:rPr>
        <w:t xml:space="preserve">David </w:t>
      </w:r>
      <w:proofErr w:type="spellStart"/>
      <w:r w:rsidRPr="00D1315E">
        <w:rPr>
          <w:rFonts w:hint="eastAsia"/>
          <w:bCs/>
          <w:color w:val="000000" w:themeColor="text1"/>
          <w:szCs w:val="21"/>
        </w:rPr>
        <w:t>Remnick</w:t>
      </w:r>
      <w:proofErr w:type="spellEnd"/>
      <w:r w:rsidRPr="00D1315E">
        <w:rPr>
          <w:rFonts w:hint="eastAsia"/>
          <w:bCs/>
          <w:color w:val="000000" w:themeColor="text1"/>
          <w:szCs w:val="21"/>
        </w:rPr>
        <w:t>）撰写的前言论述了罗斯的标志</w:t>
      </w:r>
      <w:proofErr w:type="gramStart"/>
      <w:r w:rsidRPr="00D1315E">
        <w:rPr>
          <w:rFonts w:hint="eastAsia"/>
          <w:bCs/>
          <w:color w:val="000000" w:themeColor="text1"/>
          <w:szCs w:val="21"/>
        </w:rPr>
        <w:t>性风格</w:t>
      </w:r>
      <w:proofErr w:type="gramEnd"/>
      <w:r w:rsidRPr="00D1315E">
        <w:rPr>
          <w:rFonts w:hint="eastAsia"/>
          <w:bCs/>
          <w:color w:val="000000" w:themeColor="text1"/>
          <w:szCs w:val="21"/>
        </w:rPr>
        <w:t>以及她在《纽约客》历史上的重要地位。</w:t>
      </w:r>
    </w:p>
    <w:p w14:paraId="6E15D624" w14:textId="77777777" w:rsidR="00370609" w:rsidRDefault="00370609" w:rsidP="001B69B4">
      <w:pPr>
        <w:rPr>
          <w:bCs/>
          <w:color w:val="000000" w:themeColor="text1"/>
          <w:szCs w:val="21"/>
        </w:rPr>
      </w:pPr>
    </w:p>
    <w:p w14:paraId="0AFB2CE3" w14:textId="77777777" w:rsidR="00370609" w:rsidRPr="00CD28FC" w:rsidRDefault="00370609" w:rsidP="00370609">
      <w:pPr>
        <w:rPr>
          <w:b/>
          <w:bCs/>
          <w:color w:val="000000" w:themeColor="text1"/>
          <w:szCs w:val="21"/>
        </w:rPr>
      </w:pPr>
      <w:r w:rsidRPr="00CD28FC">
        <w:rPr>
          <w:rFonts w:hint="eastAsia"/>
          <w:b/>
          <w:bCs/>
          <w:color w:val="000000" w:themeColor="text1"/>
          <w:szCs w:val="21"/>
        </w:rPr>
        <w:t>媒体评价：</w:t>
      </w:r>
    </w:p>
    <w:p w14:paraId="60F5A8D9" w14:textId="77777777" w:rsidR="00370609" w:rsidRDefault="00370609" w:rsidP="00370609">
      <w:pPr>
        <w:rPr>
          <w:color w:val="000000" w:themeColor="text1"/>
          <w:szCs w:val="21"/>
        </w:rPr>
      </w:pPr>
    </w:p>
    <w:p w14:paraId="4B5B895D" w14:textId="77777777" w:rsidR="00370609" w:rsidRDefault="00370609" w:rsidP="00370609">
      <w:pPr>
        <w:ind w:firstLineChars="200" w:firstLine="420"/>
        <w:rPr>
          <w:color w:val="000000" w:themeColor="text1"/>
          <w:szCs w:val="21"/>
        </w:rPr>
      </w:pPr>
      <w:r w:rsidRPr="00CD28FC">
        <w:rPr>
          <w:rFonts w:hint="eastAsia"/>
          <w:color w:val="000000" w:themeColor="text1"/>
          <w:szCs w:val="21"/>
        </w:rPr>
        <w:t>“莉莲</w:t>
      </w:r>
      <w:r>
        <w:rPr>
          <w:rFonts w:hint="eastAsia"/>
          <w:color w:val="000000" w:themeColor="text1"/>
          <w:szCs w:val="21"/>
        </w:rPr>
        <w:t>·</w:t>
      </w:r>
      <w:r w:rsidRPr="00CD28FC">
        <w:rPr>
          <w:rFonts w:hint="eastAsia"/>
          <w:color w:val="000000" w:themeColor="text1"/>
          <w:szCs w:val="21"/>
        </w:rPr>
        <w:t>罗斯是一位出色的记者，因此她的作品仍处于这些令人难忘的作品的边缘。但毫无疑问，她在激进、执着的女性故事讲述者的万神殿中占有一席之地。千</w:t>
      </w:r>
      <w:proofErr w:type="gramStart"/>
      <w:r w:rsidRPr="00CD28FC">
        <w:rPr>
          <w:rFonts w:hint="eastAsia"/>
          <w:color w:val="000000" w:themeColor="text1"/>
          <w:szCs w:val="21"/>
        </w:rPr>
        <w:t>禧</w:t>
      </w:r>
      <w:proofErr w:type="gramEnd"/>
      <w:r w:rsidRPr="00CD28FC">
        <w:rPr>
          <w:rFonts w:hint="eastAsia"/>
          <w:color w:val="000000" w:themeColor="text1"/>
          <w:szCs w:val="21"/>
        </w:rPr>
        <w:t>一代最好学习罗斯，仔细研究她：她的风格、她的技巧和她的传奇</w:t>
      </w:r>
      <w:r>
        <w:rPr>
          <w:rFonts w:hint="eastAsia"/>
          <w:color w:val="000000" w:themeColor="text1"/>
          <w:szCs w:val="21"/>
        </w:rPr>
        <w:t>”</w:t>
      </w:r>
      <w:r w:rsidRPr="00CD28FC">
        <w:rPr>
          <w:rFonts w:hint="eastAsia"/>
          <w:color w:val="000000" w:themeColor="text1"/>
          <w:szCs w:val="21"/>
        </w:rPr>
        <w:t>。</w:t>
      </w:r>
      <w:r>
        <w:rPr>
          <w:rFonts w:hint="eastAsia"/>
          <w:color w:val="000000" w:themeColor="text1"/>
          <w:szCs w:val="21"/>
        </w:rPr>
        <w:t>——</w:t>
      </w:r>
      <w:r w:rsidRPr="00CD28FC">
        <w:rPr>
          <w:color w:val="000000" w:themeColor="text1"/>
          <w:szCs w:val="21"/>
        </w:rPr>
        <w:t>Lena Dunham</w:t>
      </w:r>
    </w:p>
    <w:p w14:paraId="11B18A48" w14:textId="77777777" w:rsidR="00370609" w:rsidRDefault="00370609" w:rsidP="00370609">
      <w:pPr>
        <w:ind w:firstLineChars="200" w:firstLine="420"/>
        <w:rPr>
          <w:color w:val="000000" w:themeColor="text1"/>
          <w:szCs w:val="21"/>
        </w:rPr>
      </w:pPr>
    </w:p>
    <w:p w14:paraId="6312A94C" w14:textId="77777777" w:rsidR="00370609" w:rsidRDefault="00370609" w:rsidP="00370609">
      <w:pPr>
        <w:ind w:firstLineChars="200" w:firstLine="420"/>
        <w:rPr>
          <w:color w:val="000000" w:themeColor="text1"/>
          <w:szCs w:val="21"/>
        </w:rPr>
      </w:pPr>
      <w:r w:rsidRPr="00CD28FC">
        <w:rPr>
          <w:rFonts w:hint="eastAsia"/>
          <w:color w:val="000000" w:themeColor="text1"/>
          <w:szCs w:val="21"/>
        </w:rPr>
        <w:t>“对于任何对</w:t>
      </w:r>
      <w:r w:rsidRPr="00CD28FC">
        <w:rPr>
          <w:rFonts w:hint="eastAsia"/>
          <w:color w:val="000000" w:themeColor="text1"/>
          <w:szCs w:val="21"/>
        </w:rPr>
        <w:t>50</w:t>
      </w:r>
      <w:r w:rsidRPr="00CD28FC">
        <w:rPr>
          <w:rFonts w:hint="eastAsia"/>
          <w:color w:val="000000" w:themeColor="text1"/>
          <w:szCs w:val="21"/>
        </w:rPr>
        <w:t>年代以来的电影感兴趣的人来说，莉莲</w:t>
      </w:r>
      <w:r>
        <w:rPr>
          <w:rFonts w:hint="eastAsia"/>
          <w:color w:val="000000" w:themeColor="text1"/>
          <w:szCs w:val="21"/>
        </w:rPr>
        <w:t>·</w:t>
      </w:r>
      <w:r w:rsidRPr="00CD28FC">
        <w:rPr>
          <w:rFonts w:hint="eastAsia"/>
          <w:color w:val="000000" w:themeColor="text1"/>
          <w:szCs w:val="21"/>
        </w:rPr>
        <w:t>罗斯的简介都是必不可少的。现在依然如此。这是我了解她无可替代的作品的途径</w:t>
      </w:r>
      <w:r>
        <w:rPr>
          <w:rFonts w:hint="eastAsia"/>
          <w:color w:val="000000" w:themeColor="text1"/>
          <w:szCs w:val="21"/>
        </w:rPr>
        <w:t>”</w:t>
      </w:r>
      <w:r w:rsidRPr="00CD28FC">
        <w:rPr>
          <w:rFonts w:hint="eastAsia"/>
          <w:color w:val="000000" w:themeColor="text1"/>
          <w:szCs w:val="21"/>
        </w:rPr>
        <w:t>。</w:t>
      </w:r>
      <w:r>
        <w:rPr>
          <w:rFonts w:hint="eastAsia"/>
          <w:color w:val="000000" w:themeColor="text1"/>
          <w:szCs w:val="21"/>
        </w:rPr>
        <w:t>——</w:t>
      </w:r>
      <w:r w:rsidRPr="00CD28FC">
        <w:rPr>
          <w:color w:val="000000" w:themeColor="text1"/>
          <w:szCs w:val="21"/>
        </w:rPr>
        <w:t xml:space="preserve">Martin </w:t>
      </w:r>
      <w:proofErr w:type="spellStart"/>
      <w:r w:rsidRPr="00CD28FC">
        <w:rPr>
          <w:color w:val="000000" w:themeColor="text1"/>
          <w:szCs w:val="21"/>
        </w:rPr>
        <w:t>Scorcese</w:t>
      </w:r>
      <w:proofErr w:type="spellEnd"/>
    </w:p>
    <w:p w14:paraId="5DF5AAD7" w14:textId="77777777" w:rsidR="00370609" w:rsidRDefault="00370609" w:rsidP="00370609">
      <w:pPr>
        <w:ind w:firstLineChars="200" w:firstLine="420"/>
        <w:rPr>
          <w:color w:val="000000" w:themeColor="text1"/>
          <w:szCs w:val="21"/>
        </w:rPr>
      </w:pPr>
    </w:p>
    <w:p w14:paraId="34A7D8F7" w14:textId="77777777" w:rsidR="00370609" w:rsidRDefault="00370609" w:rsidP="00370609">
      <w:pPr>
        <w:ind w:firstLineChars="200" w:firstLine="420"/>
        <w:rPr>
          <w:color w:val="000000" w:themeColor="text1"/>
          <w:szCs w:val="21"/>
        </w:rPr>
      </w:pPr>
      <w:r w:rsidRPr="00CD28FC">
        <w:rPr>
          <w:rFonts w:hint="eastAsia"/>
          <w:color w:val="000000" w:themeColor="text1"/>
          <w:szCs w:val="21"/>
        </w:rPr>
        <w:t>“只有一个</w:t>
      </w:r>
      <w:r>
        <w:rPr>
          <w:rFonts w:hint="eastAsia"/>
          <w:color w:val="000000" w:themeColor="text1"/>
          <w:szCs w:val="21"/>
        </w:rPr>
        <w:t>莉莲·</w:t>
      </w:r>
      <w:r w:rsidRPr="00CD28FC">
        <w:rPr>
          <w:rFonts w:hint="eastAsia"/>
          <w:color w:val="000000" w:themeColor="text1"/>
          <w:szCs w:val="21"/>
        </w:rPr>
        <w:t>罗斯：充满活力、风趣幽默、实事求是、令人难忘。她美妙的文笔永不过时</w:t>
      </w:r>
      <w:r>
        <w:rPr>
          <w:rFonts w:hint="eastAsia"/>
          <w:color w:val="000000" w:themeColor="text1"/>
          <w:szCs w:val="21"/>
        </w:rPr>
        <w:t>”</w:t>
      </w:r>
      <w:r w:rsidRPr="00CD28FC">
        <w:rPr>
          <w:rFonts w:hint="eastAsia"/>
          <w:color w:val="000000" w:themeColor="text1"/>
          <w:szCs w:val="21"/>
        </w:rPr>
        <w:t>。</w:t>
      </w:r>
      <w:r>
        <w:rPr>
          <w:rFonts w:hint="eastAsia"/>
          <w:color w:val="000000" w:themeColor="text1"/>
          <w:szCs w:val="21"/>
        </w:rPr>
        <w:t>——</w:t>
      </w:r>
      <w:r w:rsidRPr="00CD28FC">
        <w:rPr>
          <w:color w:val="000000" w:themeColor="text1"/>
          <w:szCs w:val="21"/>
        </w:rPr>
        <w:t xml:space="preserve">Gay </w:t>
      </w:r>
      <w:proofErr w:type="spellStart"/>
      <w:r w:rsidRPr="00CD28FC">
        <w:rPr>
          <w:color w:val="000000" w:themeColor="text1"/>
          <w:szCs w:val="21"/>
        </w:rPr>
        <w:t>Talese</w:t>
      </w:r>
      <w:proofErr w:type="spellEnd"/>
    </w:p>
    <w:p w14:paraId="263B53EC" w14:textId="77777777" w:rsidR="00370609" w:rsidRDefault="00370609" w:rsidP="00370609">
      <w:pPr>
        <w:ind w:firstLineChars="200" w:firstLine="420"/>
        <w:rPr>
          <w:color w:val="000000" w:themeColor="text1"/>
          <w:szCs w:val="21"/>
        </w:rPr>
      </w:pPr>
    </w:p>
    <w:p w14:paraId="4D0F568E" w14:textId="77777777" w:rsidR="00370609" w:rsidRDefault="00370609" w:rsidP="00370609">
      <w:pPr>
        <w:ind w:firstLineChars="200" w:firstLine="420"/>
        <w:rPr>
          <w:color w:val="000000" w:themeColor="text1"/>
          <w:szCs w:val="21"/>
        </w:rPr>
      </w:pPr>
      <w:r w:rsidRPr="00CD28FC">
        <w:rPr>
          <w:rFonts w:hint="eastAsia"/>
          <w:color w:val="000000" w:themeColor="text1"/>
          <w:szCs w:val="21"/>
        </w:rPr>
        <w:t>“莉莲</w:t>
      </w:r>
      <w:r>
        <w:rPr>
          <w:rFonts w:hint="eastAsia"/>
          <w:color w:val="000000" w:themeColor="text1"/>
          <w:szCs w:val="21"/>
        </w:rPr>
        <w:t>·</w:t>
      </w:r>
      <w:r w:rsidRPr="00CD28FC">
        <w:rPr>
          <w:rFonts w:hint="eastAsia"/>
          <w:color w:val="000000" w:themeColor="text1"/>
          <w:szCs w:val="21"/>
        </w:rPr>
        <w:t>罗斯是所有叙事记者的楷模。她眼界开阔、思维敏锐、心地善良，拥有钻石般坚硬的报道技巧和毫不费力的优美文字。这里的每篇报道都展现了她作为敏锐的故事讲述者和社会观察者的最佳状态，无论是在窥探好莱坞大亨的世界，还是在窥探笨手笨脚的小学生的世界，抑或是好奇心将她带到的其他地方。这是一个文学大师的辉煌作品集</w:t>
      </w:r>
      <w:r>
        <w:rPr>
          <w:rFonts w:hint="eastAsia"/>
          <w:color w:val="000000" w:themeColor="text1"/>
          <w:szCs w:val="21"/>
        </w:rPr>
        <w:t>”</w:t>
      </w:r>
      <w:r w:rsidRPr="00CD28FC">
        <w:rPr>
          <w:rFonts w:hint="eastAsia"/>
          <w:color w:val="000000" w:themeColor="text1"/>
          <w:szCs w:val="21"/>
        </w:rPr>
        <w:t>。</w:t>
      </w:r>
      <w:r>
        <w:rPr>
          <w:rFonts w:hint="eastAsia"/>
          <w:color w:val="000000" w:themeColor="text1"/>
          <w:szCs w:val="21"/>
        </w:rPr>
        <w:t>——</w:t>
      </w:r>
      <w:r w:rsidRPr="00CD28FC">
        <w:rPr>
          <w:color w:val="000000" w:themeColor="text1"/>
          <w:szCs w:val="21"/>
        </w:rPr>
        <w:t xml:space="preserve">Susan </w:t>
      </w:r>
      <w:proofErr w:type="spellStart"/>
      <w:r w:rsidRPr="00CD28FC">
        <w:rPr>
          <w:color w:val="000000" w:themeColor="text1"/>
          <w:szCs w:val="21"/>
        </w:rPr>
        <w:t>Orlean</w:t>
      </w:r>
      <w:proofErr w:type="spellEnd"/>
    </w:p>
    <w:p w14:paraId="60786CE9" w14:textId="77777777" w:rsidR="00370609" w:rsidRDefault="00370609" w:rsidP="00370609">
      <w:pPr>
        <w:ind w:firstLineChars="200" w:firstLine="420"/>
        <w:rPr>
          <w:color w:val="000000" w:themeColor="text1"/>
          <w:szCs w:val="21"/>
        </w:rPr>
      </w:pPr>
    </w:p>
    <w:p w14:paraId="06F712FF" w14:textId="77777777" w:rsidR="00370609" w:rsidRDefault="00370609" w:rsidP="00370609">
      <w:pPr>
        <w:ind w:firstLineChars="200" w:firstLine="420"/>
        <w:rPr>
          <w:color w:val="000000" w:themeColor="text1"/>
          <w:szCs w:val="21"/>
        </w:rPr>
      </w:pPr>
      <w:r w:rsidRPr="00CD28FC">
        <w:rPr>
          <w:rFonts w:hint="eastAsia"/>
          <w:color w:val="000000" w:themeColor="text1"/>
          <w:szCs w:val="21"/>
        </w:rPr>
        <w:t>“好奇心极强、勇气过人、耳聪目明：通过莉莲</w:t>
      </w:r>
      <w:r>
        <w:rPr>
          <w:rFonts w:hint="eastAsia"/>
          <w:color w:val="000000" w:themeColor="text1"/>
          <w:szCs w:val="21"/>
        </w:rPr>
        <w:t>·</w:t>
      </w:r>
      <w:r w:rsidRPr="00CD28FC">
        <w:rPr>
          <w:rFonts w:hint="eastAsia"/>
          <w:color w:val="000000" w:themeColor="text1"/>
          <w:szCs w:val="21"/>
        </w:rPr>
        <w:t>罗斯和她的经典报道，我们有机会窥探到伟大人物和迷人人物（卓别林、海明威、特</w:t>
      </w:r>
      <w:proofErr w:type="gramStart"/>
      <w:r w:rsidRPr="00CD28FC">
        <w:rPr>
          <w:rFonts w:hint="eastAsia"/>
          <w:color w:val="000000" w:themeColor="text1"/>
          <w:szCs w:val="21"/>
        </w:rPr>
        <w:t>吕弗</w:t>
      </w:r>
      <w:proofErr w:type="gramEnd"/>
      <w:r w:rsidRPr="00CD28FC">
        <w:rPr>
          <w:rFonts w:hint="eastAsia"/>
          <w:color w:val="000000" w:themeColor="text1"/>
          <w:szCs w:val="21"/>
        </w:rPr>
        <w:t>、休斯顿）的私人世界。她是在世的最重要、最有影响力的记者之一</w:t>
      </w:r>
      <w:r>
        <w:rPr>
          <w:rFonts w:hint="eastAsia"/>
          <w:color w:val="000000" w:themeColor="text1"/>
          <w:szCs w:val="21"/>
        </w:rPr>
        <w:t>”</w:t>
      </w:r>
      <w:r w:rsidRPr="00CD28FC">
        <w:rPr>
          <w:rFonts w:hint="eastAsia"/>
          <w:color w:val="000000" w:themeColor="text1"/>
          <w:szCs w:val="21"/>
        </w:rPr>
        <w:t>。</w:t>
      </w:r>
      <w:r>
        <w:rPr>
          <w:rFonts w:hint="eastAsia"/>
          <w:color w:val="000000" w:themeColor="text1"/>
          <w:szCs w:val="21"/>
        </w:rPr>
        <w:t>——韦斯·安德森（</w:t>
      </w:r>
      <w:r w:rsidRPr="00CD28FC">
        <w:rPr>
          <w:color w:val="000000" w:themeColor="text1"/>
          <w:szCs w:val="21"/>
        </w:rPr>
        <w:t>Wes Anderson</w:t>
      </w:r>
      <w:r>
        <w:rPr>
          <w:rFonts w:hint="eastAsia"/>
          <w:color w:val="000000" w:themeColor="text1"/>
          <w:szCs w:val="21"/>
        </w:rPr>
        <w:t>）</w:t>
      </w:r>
    </w:p>
    <w:p w14:paraId="4FA066C6" w14:textId="77777777" w:rsidR="00370609" w:rsidRDefault="00370609" w:rsidP="00370609">
      <w:pPr>
        <w:ind w:firstLineChars="200" w:firstLine="420"/>
        <w:rPr>
          <w:color w:val="000000" w:themeColor="text1"/>
          <w:szCs w:val="21"/>
        </w:rPr>
      </w:pPr>
    </w:p>
    <w:p w14:paraId="5793A53A" w14:textId="77777777" w:rsidR="00370609" w:rsidRDefault="00370609" w:rsidP="00370609">
      <w:pPr>
        <w:ind w:firstLineChars="200" w:firstLine="420"/>
        <w:rPr>
          <w:color w:val="000000" w:themeColor="text1"/>
          <w:szCs w:val="21"/>
        </w:rPr>
      </w:pPr>
      <w:r>
        <w:rPr>
          <w:rFonts w:hint="eastAsia"/>
          <w:color w:val="000000" w:themeColor="text1"/>
          <w:szCs w:val="21"/>
        </w:rPr>
        <w:t>“</w:t>
      </w:r>
      <w:r w:rsidRPr="00CD28FC">
        <w:rPr>
          <w:rFonts w:hint="eastAsia"/>
          <w:color w:val="000000" w:themeColor="text1"/>
          <w:szCs w:val="21"/>
        </w:rPr>
        <w:t>莉莲</w:t>
      </w:r>
      <w:r>
        <w:rPr>
          <w:rFonts w:hint="eastAsia"/>
          <w:color w:val="000000" w:themeColor="text1"/>
          <w:szCs w:val="21"/>
        </w:rPr>
        <w:t>·</w:t>
      </w:r>
      <w:r w:rsidRPr="00CD28FC">
        <w:rPr>
          <w:rFonts w:hint="eastAsia"/>
          <w:color w:val="000000" w:themeColor="text1"/>
          <w:szCs w:val="21"/>
        </w:rPr>
        <w:t>罗斯将新闻</w:t>
      </w:r>
      <w:r>
        <w:rPr>
          <w:rFonts w:hint="eastAsia"/>
          <w:color w:val="000000" w:themeColor="text1"/>
          <w:szCs w:val="21"/>
        </w:rPr>
        <w:t>——</w:t>
      </w:r>
      <w:r w:rsidRPr="00CD28FC">
        <w:rPr>
          <w:rFonts w:hint="eastAsia"/>
          <w:color w:val="000000" w:themeColor="text1"/>
          <w:szCs w:val="21"/>
        </w:rPr>
        <w:t>讲故事</w:t>
      </w:r>
      <w:r>
        <w:rPr>
          <w:rFonts w:hint="eastAsia"/>
          <w:color w:val="000000" w:themeColor="text1"/>
          <w:szCs w:val="21"/>
        </w:rPr>
        <w:t>——</w:t>
      </w:r>
      <w:r w:rsidRPr="00CD28FC">
        <w:rPr>
          <w:rFonts w:hint="eastAsia"/>
          <w:color w:val="000000" w:themeColor="text1"/>
          <w:szCs w:val="21"/>
        </w:rPr>
        <w:t>提升为一门艺术，但这是她自己的艺术，独特而精彩。她与生俱来的形式感和敏锐的洞察力使她的作品具有不可磨灭的影响力</w:t>
      </w:r>
      <w:r>
        <w:rPr>
          <w:rFonts w:hint="eastAsia"/>
          <w:color w:val="000000" w:themeColor="text1"/>
          <w:szCs w:val="21"/>
        </w:rPr>
        <w:t>——</w:t>
      </w:r>
      <w:r w:rsidRPr="00CD28FC">
        <w:rPr>
          <w:rFonts w:hint="eastAsia"/>
          <w:color w:val="000000" w:themeColor="text1"/>
          <w:szCs w:val="21"/>
        </w:rPr>
        <w:t>还有她对人类家庭如何成为人类家庭的理解</w:t>
      </w:r>
      <w:r>
        <w:rPr>
          <w:rFonts w:hint="eastAsia"/>
          <w:color w:val="000000" w:themeColor="text1"/>
          <w:szCs w:val="21"/>
        </w:rPr>
        <w:t>”</w:t>
      </w:r>
      <w:r w:rsidRPr="00CD28FC">
        <w:rPr>
          <w:rFonts w:hint="eastAsia"/>
          <w:color w:val="000000" w:themeColor="text1"/>
          <w:szCs w:val="21"/>
        </w:rPr>
        <w:t>。</w:t>
      </w:r>
      <w:r>
        <w:rPr>
          <w:rFonts w:hint="eastAsia"/>
          <w:color w:val="000000" w:themeColor="text1"/>
          <w:szCs w:val="21"/>
        </w:rPr>
        <w:t>——</w:t>
      </w:r>
      <w:r w:rsidRPr="00CD28FC">
        <w:rPr>
          <w:color w:val="000000" w:themeColor="text1"/>
          <w:szCs w:val="21"/>
        </w:rPr>
        <w:t xml:space="preserve">Hilton </w:t>
      </w:r>
      <w:proofErr w:type="spellStart"/>
      <w:r w:rsidRPr="00CD28FC">
        <w:rPr>
          <w:color w:val="000000" w:themeColor="text1"/>
          <w:szCs w:val="21"/>
        </w:rPr>
        <w:t>Als</w:t>
      </w:r>
      <w:proofErr w:type="spellEnd"/>
    </w:p>
    <w:p w14:paraId="5636801B" w14:textId="77777777" w:rsidR="00370609" w:rsidRDefault="00370609" w:rsidP="00370609">
      <w:pPr>
        <w:ind w:firstLineChars="200" w:firstLine="420"/>
        <w:rPr>
          <w:color w:val="000000" w:themeColor="text1"/>
          <w:szCs w:val="21"/>
        </w:rPr>
      </w:pPr>
    </w:p>
    <w:p w14:paraId="03DD6414" w14:textId="77777777" w:rsidR="00370609" w:rsidRPr="00CD28FC" w:rsidRDefault="00370609" w:rsidP="00370609">
      <w:pPr>
        <w:ind w:firstLineChars="200" w:firstLine="420"/>
        <w:rPr>
          <w:color w:val="000000" w:themeColor="text1"/>
          <w:szCs w:val="21"/>
        </w:rPr>
      </w:pPr>
      <w:r w:rsidRPr="00CD28FC">
        <w:rPr>
          <w:rFonts w:hint="eastAsia"/>
          <w:color w:val="000000" w:themeColor="text1"/>
          <w:szCs w:val="21"/>
        </w:rPr>
        <w:t>“</w:t>
      </w:r>
      <w:r w:rsidRPr="00CD28FC">
        <w:rPr>
          <w:rFonts w:asciiTheme="minorEastAsia" w:eastAsiaTheme="minorEastAsia" w:hAnsiTheme="minorEastAsia" w:hint="eastAsia"/>
          <w:color w:val="000000" w:themeColor="text1"/>
          <w:szCs w:val="21"/>
        </w:rPr>
        <w:t>《纽约客》故事选集是通往新闻业黄金时代的一座活生生的桥梁</w:t>
      </w:r>
      <w:r>
        <w:rPr>
          <w:rFonts w:asciiTheme="minorEastAsia" w:eastAsiaTheme="minorEastAsia" w:hAnsiTheme="minorEastAsia" w:hint="eastAsia"/>
          <w:color w:val="000000" w:themeColor="text1"/>
          <w:szCs w:val="21"/>
        </w:rPr>
        <w:t>……</w:t>
      </w:r>
      <w:r w:rsidRPr="00CD28FC">
        <w:rPr>
          <w:rFonts w:asciiTheme="minorEastAsia" w:eastAsiaTheme="minorEastAsia" w:hAnsiTheme="minorEastAsia" w:hint="eastAsia"/>
          <w:color w:val="000000" w:themeColor="text1"/>
          <w:szCs w:val="21"/>
        </w:rPr>
        <w:t>可读性强，令人受益匪浅</w:t>
      </w:r>
      <w:r>
        <w:rPr>
          <w:rFonts w:asciiTheme="minorEastAsia" w:eastAsiaTheme="minorEastAsia" w:hAnsiTheme="minorEastAsia" w:hint="eastAsia"/>
          <w:color w:val="000000" w:themeColor="text1"/>
          <w:szCs w:val="21"/>
        </w:rPr>
        <w:t>……</w:t>
      </w:r>
      <w:r w:rsidRPr="00CD28FC">
        <w:rPr>
          <w:rFonts w:asciiTheme="minorEastAsia" w:eastAsiaTheme="minorEastAsia" w:hAnsiTheme="minorEastAsia" w:hint="eastAsia"/>
          <w:color w:val="000000" w:themeColor="text1"/>
          <w:szCs w:val="21"/>
        </w:rPr>
        <w:t>充满了堪称典范的报道</w:t>
      </w:r>
      <w:r>
        <w:rPr>
          <w:rFonts w:hint="eastAsia"/>
          <w:color w:val="000000" w:themeColor="text1"/>
          <w:szCs w:val="21"/>
        </w:rPr>
        <w:t>”</w:t>
      </w:r>
      <w:r w:rsidRPr="00CD28FC">
        <w:rPr>
          <w:rFonts w:hint="eastAsia"/>
          <w:color w:val="000000" w:themeColor="text1"/>
          <w:szCs w:val="21"/>
        </w:rPr>
        <w:t>。</w:t>
      </w:r>
      <w:r>
        <w:rPr>
          <w:rFonts w:hint="eastAsia"/>
          <w:color w:val="000000" w:themeColor="text1"/>
          <w:szCs w:val="21"/>
        </w:rPr>
        <w:t>——《</w:t>
      </w:r>
      <w:r w:rsidRPr="00CD28FC">
        <w:rPr>
          <w:rFonts w:hint="eastAsia"/>
          <w:color w:val="000000" w:themeColor="text1"/>
          <w:szCs w:val="21"/>
        </w:rPr>
        <w:t>柯克斯</w:t>
      </w:r>
      <w:r>
        <w:rPr>
          <w:rFonts w:hint="eastAsia"/>
          <w:color w:val="000000" w:themeColor="text1"/>
          <w:szCs w:val="21"/>
        </w:rPr>
        <w:t>书评》</w:t>
      </w:r>
    </w:p>
    <w:p w14:paraId="5F5505B1" w14:textId="77777777" w:rsidR="00370609" w:rsidRPr="00CD28FC" w:rsidRDefault="00370609" w:rsidP="00370609">
      <w:pPr>
        <w:rPr>
          <w:color w:val="000000" w:themeColor="text1"/>
          <w:szCs w:val="21"/>
        </w:rPr>
      </w:pPr>
    </w:p>
    <w:p w14:paraId="0F0D4420" w14:textId="77777777" w:rsidR="00370609" w:rsidRPr="00370609" w:rsidRDefault="00370609" w:rsidP="001B69B4">
      <w:pPr>
        <w:rPr>
          <w:rFonts w:hint="eastAsia"/>
          <w:bCs/>
          <w:color w:val="000000" w:themeColor="text1"/>
          <w:szCs w:val="21"/>
        </w:rPr>
      </w:pPr>
    </w:p>
    <w:p w14:paraId="56C52694" w14:textId="77777777" w:rsidR="00370609" w:rsidRPr="00F17F3C" w:rsidRDefault="00370609" w:rsidP="001B69B4">
      <w:pPr>
        <w:rPr>
          <w:rFonts w:hint="eastAsia"/>
          <w:bCs/>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2"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公司网址：</w:t>
      </w:r>
      <w:hyperlink r:id="rId13"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4"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5"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6"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7"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8"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E6A96" w14:textId="77777777" w:rsidR="007137A4" w:rsidRDefault="007137A4">
      <w:r>
        <w:separator/>
      </w:r>
    </w:p>
  </w:endnote>
  <w:endnote w:type="continuationSeparator" w:id="0">
    <w:p w14:paraId="3984614D" w14:textId="77777777" w:rsidR="007137A4" w:rsidRDefault="0071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70609">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4EC95" w14:textId="77777777" w:rsidR="007137A4" w:rsidRDefault="007137A4">
      <w:r>
        <w:separator/>
      </w:r>
    </w:p>
  </w:footnote>
  <w:footnote w:type="continuationSeparator" w:id="0">
    <w:p w14:paraId="32E54CCB" w14:textId="77777777" w:rsidR="007137A4" w:rsidRDefault="0071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1745E"/>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86745"/>
    <w:rsid w:val="0009372D"/>
    <w:rsid w:val="00094542"/>
    <w:rsid w:val="000A276C"/>
    <w:rsid w:val="000A29A9"/>
    <w:rsid w:val="000A2E1D"/>
    <w:rsid w:val="000A73C3"/>
    <w:rsid w:val="000B0918"/>
    <w:rsid w:val="000B1AAB"/>
    <w:rsid w:val="000B22DE"/>
    <w:rsid w:val="000B4F09"/>
    <w:rsid w:val="000C1EE1"/>
    <w:rsid w:val="000C380D"/>
    <w:rsid w:val="000C3FAC"/>
    <w:rsid w:val="000C4692"/>
    <w:rsid w:val="000C6B43"/>
    <w:rsid w:val="000C7101"/>
    <w:rsid w:val="000C780B"/>
    <w:rsid w:val="000D0766"/>
    <w:rsid w:val="000D447B"/>
    <w:rsid w:val="000E1B77"/>
    <w:rsid w:val="000E219B"/>
    <w:rsid w:val="000E5F4D"/>
    <w:rsid w:val="000F0062"/>
    <w:rsid w:val="000F1897"/>
    <w:rsid w:val="000F2846"/>
    <w:rsid w:val="000F346A"/>
    <w:rsid w:val="0010039B"/>
    <w:rsid w:val="001003C1"/>
    <w:rsid w:val="00106774"/>
    <w:rsid w:val="00106D0C"/>
    <w:rsid w:val="00124200"/>
    <w:rsid w:val="00132031"/>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456D"/>
    <w:rsid w:val="001859C2"/>
    <w:rsid w:val="001913BB"/>
    <w:rsid w:val="00193398"/>
    <w:rsid w:val="00195C44"/>
    <w:rsid w:val="00197385"/>
    <w:rsid w:val="001A1254"/>
    <w:rsid w:val="001A170B"/>
    <w:rsid w:val="001A185B"/>
    <w:rsid w:val="001A3091"/>
    <w:rsid w:val="001A7625"/>
    <w:rsid w:val="001B02A2"/>
    <w:rsid w:val="001B1A08"/>
    <w:rsid w:val="001B2F5C"/>
    <w:rsid w:val="001B3067"/>
    <w:rsid w:val="001B3D59"/>
    <w:rsid w:val="001B69B4"/>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659D"/>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66929"/>
    <w:rsid w:val="00370609"/>
    <w:rsid w:val="0037085F"/>
    <w:rsid w:val="00372F67"/>
    <w:rsid w:val="00376E7F"/>
    <w:rsid w:val="00380CB7"/>
    <w:rsid w:val="00383FD0"/>
    <w:rsid w:val="003850A9"/>
    <w:rsid w:val="0038612A"/>
    <w:rsid w:val="0038711D"/>
    <w:rsid w:val="003908A0"/>
    <w:rsid w:val="00390940"/>
    <w:rsid w:val="0039195B"/>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45130"/>
    <w:rsid w:val="00445457"/>
    <w:rsid w:val="00451865"/>
    <w:rsid w:val="00452828"/>
    <w:rsid w:val="00453EC5"/>
    <w:rsid w:val="004554A0"/>
    <w:rsid w:val="004611D6"/>
    <w:rsid w:val="00462D1B"/>
    <w:rsid w:val="00462FAD"/>
    <w:rsid w:val="00463285"/>
    <w:rsid w:val="00463820"/>
    <w:rsid w:val="00466422"/>
    <w:rsid w:val="00466F0F"/>
    <w:rsid w:val="00471E19"/>
    <w:rsid w:val="004727D9"/>
    <w:rsid w:val="004732BF"/>
    <w:rsid w:val="0047476E"/>
    <w:rsid w:val="00474E8E"/>
    <w:rsid w:val="004750B4"/>
    <w:rsid w:val="00475CC3"/>
    <w:rsid w:val="004768B7"/>
    <w:rsid w:val="004778DF"/>
    <w:rsid w:val="004824A7"/>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4B34"/>
    <w:rsid w:val="00547E7E"/>
    <w:rsid w:val="00551BBB"/>
    <w:rsid w:val="00555819"/>
    <w:rsid w:val="00555EC7"/>
    <w:rsid w:val="00556080"/>
    <w:rsid w:val="00557482"/>
    <w:rsid w:val="005664AD"/>
    <w:rsid w:val="0057139C"/>
    <w:rsid w:val="005737DB"/>
    <w:rsid w:val="00577471"/>
    <w:rsid w:val="00577751"/>
    <w:rsid w:val="00582DAC"/>
    <w:rsid w:val="00582EAD"/>
    <w:rsid w:val="00583966"/>
    <w:rsid w:val="0058404E"/>
    <w:rsid w:val="0058429A"/>
    <w:rsid w:val="00590357"/>
    <w:rsid w:val="00590CF0"/>
    <w:rsid w:val="00591564"/>
    <w:rsid w:val="005953CB"/>
    <w:rsid w:val="005A100F"/>
    <w:rsid w:val="005A40A1"/>
    <w:rsid w:val="005A5754"/>
    <w:rsid w:val="005B0EE4"/>
    <w:rsid w:val="005B212D"/>
    <w:rsid w:val="005B226C"/>
    <w:rsid w:val="005B3934"/>
    <w:rsid w:val="005B6FB0"/>
    <w:rsid w:val="005B7CEB"/>
    <w:rsid w:val="005B7FB8"/>
    <w:rsid w:val="005C025D"/>
    <w:rsid w:val="005C06B7"/>
    <w:rsid w:val="005C1AE7"/>
    <w:rsid w:val="005C1ED9"/>
    <w:rsid w:val="005C4A04"/>
    <w:rsid w:val="005C6904"/>
    <w:rsid w:val="005D01A5"/>
    <w:rsid w:val="005D1042"/>
    <w:rsid w:val="005E2B8A"/>
    <w:rsid w:val="005E611E"/>
    <w:rsid w:val="005F2177"/>
    <w:rsid w:val="006002CF"/>
    <w:rsid w:val="00600E5D"/>
    <w:rsid w:val="00602E6C"/>
    <w:rsid w:val="00604273"/>
    <w:rsid w:val="0060772A"/>
    <w:rsid w:val="006103F6"/>
    <w:rsid w:val="00610C62"/>
    <w:rsid w:val="00611042"/>
    <w:rsid w:val="0061284B"/>
    <w:rsid w:val="00620BD4"/>
    <w:rsid w:val="00626576"/>
    <w:rsid w:val="00626D97"/>
    <w:rsid w:val="00627233"/>
    <w:rsid w:val="00630305"/>
    <w:rsid w:val="00631279"/>
    <w:rsid w:val="006339F4"/>
    <w:rsid w:val="006453B2"/>
    <w:rsid w:val="00653EE1"/>
    <w:rsid w:val="006628D4"/>
    <w:rsid w:val="00663471"/>
    <w:rsid w:val="00672EDF"/>
    <w:rsid w:val="006754E6"/>
    <w:rsid w:val="00677625"/>
    <w:rsid w:val="0068279D"/>
    <w:rsid w:val="0068550A"/>
    <w:rsid w:val="006858B4"/>
    <w:rsid w:val="006908A6"/>
    <w:rsid w:val="00697196"/>
    <w:rsid w:val="006A05DA"/>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3180"/>
    <w:rsid w:val="006E70DC"/>
    <w:rsid w:val="006F043F"/>
    <w:rsid w:val="0070392F"/>
    <w:rsid w:val="007041C7"/>
    <w:rsid w:val="007070EF"/>
    <w:rsid w:val="00710D20"/>
    <w:rsid w:val="0071198E"/>
    <w:rsid w:val="007119EC"/>
    <w:rsid w:val="00711B64"/>
    <w:rsid w:val="007137A4"/>
    <w:rsid w:val="0071716C"/>
    <w:rsid w:val="00721B21"/>
    <w:rsid w:val="007238C4"/>
    <w:rsid w:val="00723F55"/>
    <w:rsid w:val="0072407A"/>
    <w:rsid w:val="00724C8C"/>
    <w:rsid w:val="00727197"/>
    <w:rsid w:val="007308E7"/>
    <w:rsid w:val="00730B71"/>
    <w:rsid w:val="00731079"/>
    <w:rsid w:val="00732207"/>
    <w:rsid w:val="00732FAC"/>
    <w:rsid w:val="00733B18"/>
    <w:rsid w:val="007340DB"/>
    <w:rsid w:val="00736265"/>
    <w:rsid w:val="007367B2"/>
    <w:rsid w:val="00736FAE"/>
    <w:rsid w:val="0074565C"/>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675E4"/>
    <w:rsid w:val="00770233"/>
    <w:rsid w:val="007766E3"/>
    <w:rsid w:val="00776BAF"/>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C7D95"/>
    <w:rsid w:val="007D1E2D"/>
    <w:rsid w:val="007D22D2"/>
    <w:rsid w:val="007D6CC4"/>
    <w:rsid w:val="007D7A1D"/>
    <w:rsid w:val="007E2A11"/>
    <w:rsid w:val="007F13A6"/>
    <w:rsid w:val="0080083F"/>
    <w:rsid w:val="00805130"/>
    <w:rsid w:val="008053EF"/>
    <w:rsid w:val="00805764"/>
    <w:rsid w:val="0081329E"/>
    <w:rsid w:val="00821425"/>
    <w:rsid w:val="00821DAD"/>
    <w:rsid w:val="00822165"/>
    <w:rsid w:val="00822AAF"/>
    <w:rsid w:val="008237B0"/>
    <w:rsid w:val="008243AB"/>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08E7"/>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74D"/>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1ABC"/>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5DA5"/>
    <w:rsid w:val="00A575A3"/>
    <w:rsid w:val="00A602F6"/>
    <w:rsid w:val="00A651B0"/>
    <w:rsid w:val="00A673DD"/>
    <w:rsid w:val="00A67FE2"/>
    <w:rsid w:val="00A71D38"/>
    <w:rsid w:val="00A73D93"/>
    <w:rsid w:val="00A77045"/>
    <w:rsid w:val="00A7755B"/>
    <w:rsid w:val="00A82A60"/>
    <w:rsid w:val="00A871CE"/>
    <w:rsid w:val="00A90603"/>
    <w:rsid w:val="00A90612"/>
    <w:rsid w:val="00A909E8"/>
    <w:rsid w:val="00A910E5"/>
    <w:rsid w:val="00A94D2F"/>
    <w:rsid w:val="00AA0009"/>
    <w:rsid w:val="00AA1AA9"/>
    <w:rsid w:val="00AA306C"/>
    <w:rsid w:val="00AA428F"/>
    <w:rsid w:val="00AA4414"/>
    <w:rsid w:val="00AB20C3"/>
    <w:rsid w:val="00AB5463"/>
    <w:rsid w:val="00AC075C"/>
    <w:rsid w:val="00AC3399"/>
    <w:rsid w:val="00AC39BE"/>
    <w:rsid w:val="00AD250E"/>
    <w:rsid w:val="00AD3F56"/>
    <w:rsid w:val="00AD50D8"/>
    <w:rsid w:val="00AE009F"/>
    <w:rsid w:val="00AE253B"/>
    <w:rsid w:val="00AF374C"/>
    <w:rsid w:val="00AF6478"/>
    <w:rsid w:val="00B01D5B"/>
    <w:rsid w:val="00B04F9C"/>
    <w:rsid w:val="00B05F67"/>
    <w:rsid w:val="00B06010"/>
    <w:rsid w:val="00B06B22"/>
    <w:rsid w:val="00B07E00"/>
    <w:rsid w:val="00B10C8B"/>
    <w:rsid w:val="00B11565"/>
    <w:rsid w:val="00B126CF"/>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2FA6"/>
    <w:rsid w:val="00C0508C"/>
    <w:rsid w:val="00C06640"/>
    <w:rsid w:val="00C102C1"/>
    <w:rsid w:val="00C11787"/>
    <w:rsid w:val="00C11A71"/>
    <w:rsid w:val="00C12C57"/>
    <w:rsid w:val="00C1688F"/>
    <w:rsid w:val="00C1745D"/>
    <w:rsid w:val="00C17B52"/>
    <w:rsid w:val="00C216DE"/>
    <w:rsid w:val="00C2257A"/>
    <w:rsid w:val="00C238EF"/>
    <w:rsid w:val="00C23B4A"/>
    <w:rsid w:val="00C277E4"/>
    <w:rsid w:val="00C27D1F"/>
    <w:rsid w:val="00C32C47"/>
    <w:rsid w:val="00C3552F"/>
    <w:rsid w:val="00C3734E"/>
    <w:rsid w:val="00C37390"/>
    <w:rsid w:val="00C437D1"/>
    <w:rsid w:val="00C44318"/>
    <w:rsid w:val="00C4756D"/>
    <w:rsid w:val="00C51357"/>
    <w:rsid w:val="00C520EF"/>
    <w:rsid w:val="00C52CB7"/>
    <w:rsid w:val="00C57ECE"/>
    <w:rsid w:val="00C612DF"/>
    <w:rsid w:val="00C61B8D"/>
    <w:rsid w:val="00C62270"/>
    <w:rsid w:val="00C6321D"/>
    <w:rsid w:val="00C65261"/>
    <w:rsid w:val="00C65A38"/>
    <w:rsid w:val="00C6653B"/>
    <w:rsid w:val="00C7119F"/>
    <w:rsid w:val="00C77355"/>
    <w:rsid w:val="00C77AC5"/>
    <w:rsid w:val="00C8066B"/>
    <w:rsid w:val="00C817C6"/>
    <w:rsid w:val="00C83A86"/>
    <w:rsid w:val="00C85503"/>
    <w:rsid w:val="00C903F7"/>
    <w:rsid w:val="00C90BB3"/>
    <w:rsid w:val="00C92660"/>
    <w:rsid w:val="00C93394"/>
    <w:rsid w:val="00CA5240"/>
    <w:rsid w:val="00CB1131"/>
    <w:rsid w:val="00CB1C0E"/>
    <w:rsid w:val="00CB63E5"/>
    <w:rsid w:val="00CB6825"/>
    <w:rsid w:val="00CC03A3"/>
    <w:rsid w:val="00CC3DF7"/>
    <w:rsid w:val="00CC6F55"/>
    <w:rsid w:val="00CC76C7"/>
    <w:rsid w:val="00CD1121"/>
    <w:rsid w:val="00CD2007"/>
    <w:rsid w:val="00CD28FC"/>
    <w:rsid w:val="00CD4F58"/>
    <w:rsid w:val="00CE1D5B"/>
    <w:rsid w:val="00CE468D"/>
    <w:rsid w:val="00CE67B4"/>
    <w:rsid w:val="00CF0A41"/>
    <w:rsid w:val="00CF13F7"/>
    <w:rsid w:val="00CF1D82"/>
    <w:rsid w:val="00CF2C8D"/>
    <w:rsid w:val="00CF5AFB"/>
    <w:rsid w:val="00CF6406"/>
    <w:rsid w:val="00D016E2"/>
    <w:rsid w:val="00D01F2C"/>
    <w:rsid w:val="00D02631"/>
    <w:rsid w:val="00D122C8"/>
    <w:rsid w:val="00D12BA5"/>
    <w:rsid w:val="00D1315E"/>
    <w:rsid w:val="00D14D16"/>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260"/>
    <w:rsid w:val="00D60EB2"/>
    <w:rsid w:val="00D64CC7"/>
    <w:rsid w:val="00D65D67"/>
    <w:rsid w:val="00D70677"/>
    <w:rsid w:val="00D70988"/>
    <w:rsid w:val="00D70B4B"/>
    <w:rsid w:val="00D713D3"/>
    <w:rsid w:val="00D71883"/>
    <w:rsid w:val="00D77EA0"/>
    <w:rsid w:val="00D81549"/>
    <w:rsid w:val="00D81983"/>
    <w:rsid w:val="00D844AC"/>
    <w:rsid w:val="00D85736"/>
    <w:rsid w:val="00D87CCE"/>
    <w:rsid w:val="00D924FC"/>
    <w:rsid w:val="00D94185"/>
    <w:rsid w:val="00D9442A"/>
    <w:rsid w:val="00DA0665"/>
    <w:rsid w:val="00DA45E3"/>
    <w:rsid w:val="00DA4A2A"/>
    <w:rsid w:val="00DA4B7E"/>
    <w:rsid w:val="00DA7326"/>
    <w:rsid w:val="00DB0F29"/>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A7119"/>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7470"/>
    <w:rsid w:val="00F11B8D"/>
    <w:rsid w:val="00F1258A"/>
    <w:rsid w:val="00F15512"/>
    <w:rsid w:val="00F17F3C"/>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45690"/>
    <w:rsid w:val="00F540BB"/>
    <w:rsid w:val="00F70C16"/>
    <w:rsid w:val="00F72189"/>
    <w:rsid w:val="00F739D9"/>
    <w:rsid w:val="00F74D56"/>
    <w:rsid w:val="00F75FB5"/>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357B"/>
    <w:rsid w:val="00FA3ACC"/>
    <w:rsid w:val="00FA4A2B"/>
    <w:rsid w:val="00FA4C60"/>
    <w:rsid w:val="00FA7D63"/>
    <w:rsid w:val="00FA7F29"/>
    <w:rsid w:val="00FB177E"/>
    <w:rsid w:val="00FB1D37"/>
    <w:rsid w:val="00FB4230"/>
    <w:rsid w:val="00FB663B"/>
    <w:rsid w:val="00FB664C"/>
    <w:rsid w:val="00FB74D1"/>
    <w:rsid w:val="00FB7AA1"/>
    <w:rsid w:val="00FC3402"/>
    <w:rsid w:val="00FC5AE0"/>
    <w:rsid w:val="00FC5B4F"/>
    <w:rsid w:val="00FC6E83"/>
    <w:rsid w:val="00FC78FA"/>
    <w:rsid w:val="00FD1027"/>
    <w:rsid w:val="00FD12B1"/>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4Char">
    <w:name w:val="标题 4 Char"/>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74729681">
      <w:bodyDiv w:val="1"/>
      <w:marLeft w:val="0"/>
      <w:marRight w:val="0"/>
      <w:marTop w:val="0"/>
      <w:marBottom w:val="0"/>
      <w:divBdr>
        <w:top w:val="none" w:sz="0" w:space="0" w:color="auto"/>
        <w:left w:val="none" w:sz="0" w:space="0" w:color="auto"/>
        <w:bottom w:val="none" w:sz="0" w:space="0" w:color="auto"/>
        <w:right w:val="none" w:sz="0" w:space="0" w:color="auto"/>
      </w:divBdr>
      <w:divsChild>
        <w:div w:id="1661348302">
          <w:marLeft w:val="0"/>
          <w:marRight w:val="0"/>
          <w:marTop w:val="0"/>
          <w:marBottom w:val="0"/>
          <w:divBdr>
            <w:top w:val="none" w:sz="0" w:space="0" w:color="auto"/>
            <w:left w:val="none" w:sz="0" w:space="0" w:color="auto"/>
            <w:bottom w:val="none" w:sz="0" w:space="0" w:color="auto"/>
            <w:right w:val="none" w:sz="0" w:space="0" w:color="auto"/>
          </w:divBdr>
        </w:div>
      </w:divsChild>
    </w:div>
    <w:div w:id="179665340">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1942566">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57328301">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82753791">
      <w:bodyDiv w:val="1"/>
      <w:marLeft w:val="0"/>
      <w:marRight w:val="0"/>
      <w:marTop w:val="0"/>
      <w:marBottom w:val="0"/>
      <w:divBdr>
        <w:top w:val="none" w:sz="0" w:space="0" w:color="auto"/>
        <w:left w:val="none" w:sz="0" w:space="0" w:color="auto"/>
        <w:bottom w:val="none" w:sz="0" w:space="0" w:color="auto"/>
        <w:right w:val="none" w:sz="0" w:space="0" w:color="auto"/>
      </w:divBdr>
      <w:divsChild>
        <w:div w:id="372536565">
          <w:marLeft w:val="0"/>
          <w:marRight w:val="0"/>
          <w:marTop w:val="0"/>
          <w:marBottom w:val="0"/>
          <w:divBdr>
            <w:top w:val="none" w:sz="0" w:space="0" w:color="auto"/>
            <w:left w:val="none" w:sz="0" w:space="0" w:color="auto"/>
            <w:bottom w:val="none" w:sz="0" w:space="0" w:color="auto"/>
            <w:right w:val="none" w:sz="0" w:space="0" w:color="auto"/>
          </w:divBdr>
        </w:div>
      </w:divsChild>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BB9A-06FA-47FE-9DC6-27E637D1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723</Words>
  <Characters>4124</Characters>
  <Application>Microsoft Office Word</Application>
  <DocSecurity>0</DocSecurity>
  <Lines>34</Lines>
  <Paragraphs>9</Paragraphs>
  <ScaleCrop>false</ScaleCrop>
  <Company>2ndSpAcE</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2025-01-13T13:11:00Z</dcterms:created>
  <dcterms:modified xsi:type="dcterms:W3CDTF">2025-02-10T02:57:00Z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