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5FDCBD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61A4423C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758DD022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5C76AE79">
      <w:pPr>
        <w:rPr>
          <w:b/>
          <w:color w:val="000000"/>
          <w:szCs w:val="21"/>
        </w:rPr>
      </w:pPr>
    </w:p>
    <w:p w14:paraId="5A741826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3879850</wp:posOffset>
            </wp:positionH>
            <wp:positionV relativeFrom="paragraph">
              <wp:posOffset>179705</wp:posOffset>
            </wp:positionV>
            <wp:extent cx="1558290" cy="2019300"/>
            <wp:effectExtent l="0" t="0" r="3810" b="0"/>
            <wp:wrapSquare wrapText="bothSides"/>
            <wp:docPr id="371688298" name="图片 1" descr="文本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71688298" name="图片 1" descr="文本&#10;&#10;AI 生成的内容可能不正确。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55829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color w:val="000000"/>
          <w:szCs w:val="21"/>
        </w:rPr>
        <w:t>中文书名：《</w:t>
      </w:r>
      <w:r>
        <w:rPr>
          <w:rFonts w:hint="eastAsia"/>
          <w:b/>
          <w:color w:val="000000"/>
          <w:szCs w:val="21"/>
        </w:rPr>
        <w:t>跑步的科学：解码身体极限，重塑巅峰表现</w:t>
      </w:r>
      <w:r>
        <w:rPr>
          <w:b/>
          <w:color w:val="000000"/>
          <w:szCs w:val="21"/>
        </w:rPr>
        <w:t>》</w:t>
      </w:r>
    </w:p>
    <w:p w14:paraId="32CF563A">
      <w:pPr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英文书名：</w:t>
      </w:r>
      <w:r>
        <w:rPr>
          <w:rFonts w:hint="eastAsia"/>
          <w:b/>
          <w:bCs/>
          <w:color w:val="000000"/>
          <w:szCs w:val="21"/>
        </w:rPr>
        <w:t xml:space="preserve">THE SCIENCE OF RUNNING: </w:t>
      </w:r>
      <w:r>
        <w:rPr>
          <w:b/>
          <w:bCs/>
          <w:color w:val="000000"/>
          <w:szCs w:val="21"/>
        </w:rPr>
        <w:t>How to Find Your Limit and Train to Maximize Your Performance</w:t>
      </w:r>
    </w:p>
    <w:p w14:paraId="572BC28A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者：Steve Magness</w:t>
      </w:r>
    </w:p>
    <w:p w14:paraId="44D30F4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 版 社：Orion</w:t>
      </w:r>
    </w:p>
    <w:p w14:paraId="6FFF281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</w:t>
      </w:r>
      <w:r>
        <w:rPr>
          <w:b/>
          <w:bCs/>
          <w:color w:val="000000"/>
          <w:shd w:val="clear" w:color="auto" w:fill="FFFFFF"/>
        </w:rPr>
        <w:t>DeFiore/ANA/Jessica</w:t>
      </w:r>
    </w:p>
    <w:p w14:paraId="2AB28EEB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页    数：3</w:t>
      </w:r>
      <w:r>
        <w:rPr>
          <w:rFonts w:hint="eastAsia"/>
          <w:b/>
          <w:color w:val="000000"/>
          <w:szCs w:val="21"/>
        </w:rPr>
        <w:t>44</w:t>
      </w:r>
      <w:r>
        <w:rPr>
          <w:b/>
          <w:color w:val="000000"/>
          <w:szCs w:val="21"/>
        </w:rPr>
        <w:t>页</w:t>
      </w:r>
    </w:p>
    <w:p w14:paraId="1F2191A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出版时间：20</w:t>
      </w:r>
      <w:r>
        <w:rPr>
          <w:rFonts w:hint="eastAsia"/>
          <w:b/>
          <w:color w:val="000000"/>
          <w:szCs w:val="21"/>
        </w:rPr>
        <w:t>1</w:t>
      </w:r>
      <w:r>
        <w:rPr>
          <w:b/>
          <w:color w:val="000000"/>
          <w:szCs w:val="21"/>
        </w:rPr>
        <w:t>4年2月</w:t>
      </w:r>
    </w:p>
    <w:p w14:paraId="65DCB98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5FC693C2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审读资料：电子稿</w:t>
      </w:r>
    </w:p>
    <w:p w14:paraId="601F7542">
      <w:pPr>
        <w:rPr>
          <w:rFonts w:hint="eastAsia" w:eastAsia="宋体"/>
          <w:b/>
          <w:color w:val="000000"/>
          <w:szCs w:val="21"/>
          <w:lang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运动</w:t>
      </w:r>
    </w:p>
    <w:p w14:paraId="31E24184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版权已授：</w:t>
      </w:r>
      <w:r>
        <w:rPr>
          <w:rFonts w:hint="eastAsia"/>
          <w:b/>
          <w:bCs/>
          <w:color w:val="FF0000"/>
          <w:szCs w:val="21"/>
        </w:rPr>
        <w:t>越南</w:t>
      </w:r>
    </w:p>
    <w:p w14:paraId="4FF824F1">
      <w:pPr>
        <w:rPr>
          <w:b/>
          <w:bCs/>
          <w:color w:val="FF0000"/>
          <w:szCs w:val="21"/>
        </w:rPr>
      </w:pPr>
      <w:r>
        <w:rPr>
          <w:b/>
          <w:bCs/>
          <w:color w:val="FF0000"/>
          <w:szCs w:val="21"/>
        </w:rPr>
        <w:t>繁体中文版</w:t>
      </w:r>
      <w:r>
        <w:rPr>
          <w:rFonts w:hint="eastAsia"/>
          <w:b/>
          <w:bCs/>
          <w:color w:val="FF0000"/>
          <w:szCs w:val="21"/>
        </w:rPr>
        <w:t>权</w:t>
      </w:r>
      <w:r>
        <w:rPr>
          <w:b/>
          <w:bCs/>
          <w:color w:val="FF0000"/>
          <w:szCs w:val="21"/>
        </w:rPr>
        <w:t>已授权</w:t>
      </w:r>
    </w:p>
    <w:p w14:paraId="7DAE1008">
      <w:pPr>
        <w:rPr>
          <w:b/>
          <w:bCs/>
          <w:color w:val="000000"/>
          <w:szCs w:val="21"/>
        </w:rPr>
      </w:pPr>
    </w:p>
    <w:p w14:paraId="19AA04FC">
      <w:pPr>
        <w:rPr>
          <w:b/>
          <w:bCs/>
          <w:color w:val="000000"/>
          <w:szCs w:val="21"/>
        </w:rPr>
      </w:pPr>
    </w:p>
    <w:p w14:paraId="2A8DF79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23610120">
      <w:pPr>
        <w:ind w:firstLine="422"/>
        <w:rPr>
          <w:b/>
          <w:bCs/>
          <w:color w:val="000000"/>
          <w:szCs w:val="21"/>
        </w:rPr>
      </w:pPr>
    </w:p>
    <w:p w14:paraId="5B750037">
      <w:pPr>
        <w:ind w:firstLine="422" w:firstLineChars="20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</w:rPr>
        <w:t>本书</w:t>
      </w:r>
      <w:r>
        <w:rPr>
          <w:b/>
          <w:bCs/>
          <w:color w:val="000000"/>
          <w:szCs w:val="21"/>
        </w:rPr>
        <w:t>为那些希望最大限度</w:t>
      </w:r>
      <w:r>
        <w:rPr>
          <w:rFonts w:hint="eastAsia"/>
          <w:b/>
          <w:bCs/>
          <w:color w:val="000000"/>
          <w:szCs w:val="21"/>
        </w:rPr>
        <w:t>提升个人运动表现</w:t>
      </w:r>
      <w:r>
        <w:rPr>
          <w:b/>
          <w:bCs/>
          <w:color w:val="000000"/>
          <w:szCs w:val="21"/>
        </w:rPr>
        <w:t>、尽可能接近自身极限的人而写。最重要的是，</w:t>
      </w:r>
      <w:r>
        <w:rPr>
          <w:rFonts w:hint="eastAsia"/>
          <w:b/>
          <w:bCs/>
          <w:color w:val="000000"/>
          <w:szCs w:val="21"/>
        </w:rPr>
        <w:t>它能告诉我们，我们</w:t>
      </w:r>
      <w:r>
        <w:rPr>
          <w:b/>
          <w:bCs/>
          <w:color w:val="000000"/>
          <w:szCs w:val="21"/>
        </w:rPr>
        <w:t>自己或运动员</w:t>
      </w:r>
      <w:r>
        <w:rPr>
          <w:rFonts w:hint="eastAsia"/>
          <w:b/>
          <w:bCs/>
          <w:color w:val="000000"/>
          <w:szCs w:val="21"/>
        </w:rPr>
        <w:t>究竟能做到多好</w:t>
      </w:r>
      <w:r>
        <w:rPr>
          <w:b/>
          <w:bCs/>
          <w:color w:val="000000"/>
          <w:szCs w:val="21"/>
        </w:rPr>
        <w:t>。在《</w:t>
      </w:r>
      <w:r>
        <w:rPr>
          <w:rFonts w:hint="eastAsia"/>
          <w:b/>
          <w:bCs/>
          <w:color w:val="000000"/>
          <w:szCs w:val="21"/>
        </w:rPr>
        <w:t>跑步的科学</w:t>
      </w:r>
      <w:r>
        <w:rPr>
          <w:b/>
          <w:bCs/>
          <w:color w:val="000000"/>
          <w:szCs w:val="21"/>
        </w:rPr>
        <w:t>》中，王牌教练、运动生理学家史蒂夫·麦格尼斯（Steve Magness）结合最新研究与世界顶级跑者的训练过程，深入探讨了如何最大限度</w:t>
      </w:r>
      <w:r>
        <w:rPr>
          <w:rFonts w:hint="eastAsia"/>
          <w:b/>
          <w:bCs/>
          <w:color w:val="000000"/>
          <w:szCs w:val="21"/>
        </w:rPr>
        <w:t>地</w:t>
      </w:r>
      <w:r>
        <w:rPr>
          <w:b/>
          <w:bCs/>
          <w:color w:val="000000"/>
          <w:szCs w:val="21"/>
        </w:rPr>
        <w:t>提升个人运动表现。这本书十分独特，它</w:t>
      </w:r>
      <w:r>
        <w:rPr>
          <w:rFonts w:hint="eastAsia"/>
          <w:b/>
          <w:bCs/>
          <w:color w:val="000000"/>
          <w:szCs w:val="21"/>
        </w:rPr>
        <w:t>同时攀上了跑步领域</w:t>
      </w:r>
      <w:r>
        <w:rPr>
          <w:b/>
          <w:bCs/>
          <w:color w:val="000000"/>
          <w:szCs w:val="21"/>
        </w:rPr>
        <w:t>的理论和实践</w:t>
      </w:r>
      <w:r>
        <w:rPr>
          <w:rFonts w:hint="eastAsia"/>
          <w:b/>
          <w:bCs/>
          <w:color w:val="000000"/>
          <w:szCs w:val="21"/>
        </w:rPr>
        <w:t>高峰——</w:t>
      </w:r>
      <w:r>
        <w:rPr>
          <w:b/>
          <w:bCs/>
          <w:color w:val="000000"/>
          <w:szCs w:val="21"/>
        </w:rPr>
        <w:t>既科学，</w:t>
      </w:r>
      <w:r>
        <w:rPr>
          <w:rFonts w:hint="eastAsia"/>
          <w:b/>
          <w:bCs/>
          <w:color w:val="000000"/>
          <w:szCs w:val="21"/>
        </w:rPr>
        <w:t>又提供了</w:t>
      </w:r>
      <w:r>
        <w:rPr>
          <w:b/>
          <w:bCs/>
          <w:color w:val="000000"/>
          <w:szCs w:val="21"/>
        </w:rPr>
        <w:t>实践要点。</w:t>
      </w:r>
    </w:p>
    <w:p w14:paraId="329624C9">
      <w:pPr>
        <w:ind w:firstLine="420"/>
        <w:rPr>
          <w:color w:val="000000"/>
          <w:szCs w:val="21"/>
        </w:rPr>
      </w:pPr>
    </w:p>
    <w:p w14:paraId="450DEE9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在本书的</w:t>
      </w:r>
      <w:r>
        <w:rPr>
          <w:color w:val="000000"/>
          <w:szCs w:val="21"/>
        </w:rPr>
        <w:t>第一部分中，我们</w:t>
      </w:r>
      <w:r>
        <w:rPr>
          <w:rFonts w:hint="eastAsia"/>
          <w:color w:val="000000"/>
          <w:szCs w:val="21"/>
        </w:rPr>
        <w:t>能够</w:t>
      </w:r>
      <w:r>
        <w:rPr>
          <w:color w:val="000000"/>
          <w:szCs w:val="21"/>
        </w:rPr>
        <w:t>从一个科学的角度出发，</w:t>
      </w:r>
      <w:r>
        <w:rPr>
          <w:rFonts w:hint="eastAsia"/>
          <w:color w:val="000000"/>
          <w:szCs w:val="21"/>
        </w:rPr>
        <w:t>认识有哪些因素将</w:t>
      </w:r>
      <w:r>
        <w:rPr>
          <w:color w:val="000000"/>
          <w:szCs w:val="21"/>
        </w:rPr>
        <w:t>限制我们的跑步表现。你将深入你的身体内部，</w:t>
      </w:r>
      <w:r>
        <w:rPr>
          <w:rFonts w:hint="eastAsia"/>
          <w:color w:val="000000"/>
          <w:szCs w:val="21"/>
        </w:rPr>
        <w:t>了解你为何产生</w:t>
      </w:r>
      <w:r>
        <w:rPr>
          <w:color w:val="000000"/>
          <w:szCs w:val="21"/>
        </w:rPr>
        <w:t>疲劳感、你如何产生跑步需要的能量，以及大脑如何在</w:t>
      </w:r>
      <w:r>
        <w:rPr>
          <w:rFonts w:hint="eastAsia"/>
          <w:color w:val="000000"/>
          <w:szCs w:val="21"/>
        </w:rPr>
        <w:t>你</w:t>
      </w:r>
      <w:r>
        <w:rPr>
          <w:color w:val="000000"/>
          <w:szCs w:val="21"/>
        </w:rPr>
        <w:t>想</w:t>
      </w:r>
      <w:r>
        <w:rPr>
          <w:rFonts w:hint="eastAsia"/>
          <w:color w:val="000000"/>
          <w:szCs w:val="21"/>
        </w:rPr>
        <w:t>实现</w:t>
      </w:r>
      <w:r>
        <w:rPr>
          <w:color w:val="000000"/>
          <w:szCs w:val="21"/>
        </w:rPr>
        <w:t>超人表现时</w:t>
      </w:r>
      <w:r>
        <w:rPr>
          <w:rFonts w:hint="eastAsia"/>
          <w:color w:val="000000"/>
          <w:szCs w:val="21"/>
        </w:rPr>
        <w:t>拖后腿</w:t>
      </w:r>
      <w:r>
        <w:rPr>
          <w:color w:val="000000"/>
          <w:szCs w:val="21"/>
        </w:rPr>
        <w:t>。在第二部分中，我们转而来</w:t>
      </w:r>
      <w:r>
        <w:rPr>
          <w:rFonts w:hint="eastAsia"/>
          <w:color w:val="000000"/>
          <w:szCs w:val="21"/>
        </w:rPr>
        <w:t>到</w:t>
      </w:r>
      <w:r>
        <w:rPr>
          <w:color w:val="000000"/>
          <w:szCs w:val="21"/>
        </w:rPr>
        <w:t>这些信息的实际应用方面，专注于实现我们目标的训练过程。你将学习如何制定训练计划，并以一个全新的方式看待训练。《跑步的科学》在提供信息时毫无任何保留，必将</w:t>
      </w:r>
      <w:r>
        <w:rPr>
          <w:rFonts w:hint="eastAsia"/>
          <w:color w:val="000000"/>
          <w:szCs w:val="21"/>
        </w:rPr>
        <w:t>使你在</w:t>
      </w:r>
      <w:r>
        <w:rPr>
          <w:color w:val="000000"/>
          <w:szCs w:val="21"/>
        </w:rPr>
        <w:t>挑战自我的过程中成为一名更好的运动员、教练或运动科学家</w:t>
      </w:r>
      <w:r>
        <w:rPr>
          <w:rFonts w:hint="eastAsia"/>
          <w:color w:val="000000"/>
          <w:szCs w:val="21"/>
        </w:rPr>
        <w:t>。</w:t>
      </w:r>
    </w:p>
    <w:p w14:paraId="4286D9D7">
      <w:pPr>
        <w:ind w:firstLine="420"/>
        <w:rPr>
          <w:color w:val="000000"/>
          <w:szCs w:val="21"/>
        </w:rPr>
      </w:pPr>
    </w:p>
    <w:p w14:paraId="4A5FF5C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本书</w:t>
      </w:r>
      <w:r>
        <w:rPr>
          <w:color w:val="000000"/>
          <w:szCs w:val="21"/>
        </w:rPr>
        <w:t>涵盖</w:t>
      </w:r>
      <w:r>
        <w:rPr>
          <w:rFonts w:hint="eastAsia"/>
          <w:color w:val="000000"/>
          <w:szCs w:val="21"/>
        </w:rPr>
        <w:t>诸如</w:t>
      </w:r>
      <w:r>
        <w:rPr>
          <w:color w:val="000000"/>
          <w:szCs w:val="21"/>
        </w:rPr>
        <w:t>以下主题：</w:t>
      </w:r>
    </w:p>
    <w:p w14:paraId="5E64C9FA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何为疲劳感？站在</w:t>
      </w:r>
      <w:r>
        <w:rPr>
          <w:rFonts w:hint="eastAsia"/>
          <w:color w:val="000000"/>
          <w:szCs w:val="21"/>
        </w:rPr>
        <w:t>一个以</w:t>
      </w:r>
      <w:r>
        <w:rPr>
          <w:color w:val="000000"/>
          <w:szCs w:val="21"/>
        </w:rPr>
        <w:t>大脑为中心的视角研究疲劳感。</w:t>
      </w:r>
    </w:p>
    <w:p w14:paraId="5BA5713B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为什么无论在实验室还是</w:t>
      </w:r>
      <w:r>
        <w:rPr>
          <w:rFonts w:hint="eastAsia"/>
          <w:color w:val="000000"/>
          <w:szCs w:val="21"/>
        </w:rPr>
        <w:t>跑道上，</w:t>
      </w:r>
      <w:r>
        <w:rPr>
          <w:color w:val="000000"/>
          <w:szCs w:val="21"/>
        </w:rPr>
        <w:t>最大摄氧量（VO2max）</w:t>
      </w:r>
      <w:r>
        <w:rPr>
          <w:rFonts w:hint="eastAsia"/>
          <w:color w:val="000000"/>
          <w:szCs w:val="21"/>
        </w:rPr>
        <w:t>都</w:t>
      </w:r>
      <w:r>
        <w:rPr>
          <w:color w:val="000000"/>
          <w:szCs w:val="21"/>
        </w:rPr>
        <w:t>是最被高估和误读的概念？</w:t>
      </w:r>
    </w:p>
    <w:p w14:paraId="74F5D679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为什么“强度区间”训练法</w:t>
      </w:r>
      <w:r>
        <w:rPr>
          <w:rFonts w:hint="eastAsia"/>
          <w:color w:val="000000"/>
          <w:szCs w:val="21"/>
        </w:rPr>
        <w:t>（</w:t>
      </w:r>
      <w:r>
        <w:rPr>
          <w:rFonts w:eastAsia="等线"/>
          <w:sz w:val="22"/>
          <w14:ligatures w14:val="standardContextual"/>
        </w:rPr>
        <w:t>“</w:t>
      </w:r>
      <w:r>
        <w:rPr>
          <w:color w:val="000000"/>
          <w:szCs w:val="21"/>
        </w:rPr>
        <w:t>zone</w:t>
      </w:r>
      <w:r>
        <w:rPr>
          <w:rFonts w:eastAsia="等线"/>
          <w:sz w:val="22"/>
          <w14:ligatures w14:val="standardContextual"/>
        </w:rPr>
        <w:t>”</w:t>
      </w:r>
      <w:r>
        <w:rPr>
          <w:rFonts w:hint="eastAsia" w:eastAsia="等线"/>
          <w:sz w:val="22"/>
          <w14:ligatures w14:val="standardContextual"/>
        </w:rPr>
        <w:t xml:space="preserve"> </w:t>
      </w:r>
      <w:r>
        <w:rPr>
          <w:color w:val="000000"/>
          <w:szCs w:val="21"/>
        </w:rPr>
        <w:t>training</w:t>
      </w:r>
      <w:r>
        <w:rPr>
          <w:rFonts w:hint="eastAsia"/>
          <w:color w:val="000000"/>
          <w:szCs w:val="21"/>
        </w:rPr>
        <w:t>）带来的运动</w:t>
      </w:r>
      <w:r>
        <w:rPr>
          <w:color w:val="000000"/>
          <w:szCs w:val="21"/>
        </w:rPr>
        <w:t>表现</w:t>
      </w:r>
      <w:r>
        <w:rPr>
          <w:rFonts w:hint="eastAsia"/>
          <w:color w:val="000000"/>
          <w:szCs w:val="21"/>
        </w:rPr>
        <w:t>并非最理想？</w:t>
      </w:r>
    </w:p>
    <w:p w14:paraId="1631CB55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如何根据你独特的生理机能个性化训练？</w:t>
      </w:r>
    </w:p>
    <w:p w14:paraId="0F523A99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如何以</w:t>
      </w:r>
      <w:r>
        <w:rPr>
          <w:rFonts w:hint="eastAsia"/>
          <w:color w:val="000000"/>
          <w:szCs w:val="21"/>
        </w:rPr>
        <w:t>“</w:t>
      </w:r>
      <w:r>
        <w:rPr>
          <w:color w:val="000000"/>
          <w:szCs w:val="21"/>
        </w:rPr>
        <w:t>刺激</w:t>
      </w:r>
      <w:r>
        <w:rPr>
          <w:rFonts w:hint="eastAsia"/>
          <w:color w:val="000000"/>
          <w:szCs w:val="21"/>
        </w:rPr>
        <w:t>+</w:t>
      </w:r>
      <w:r>
        <w:rPr>
          <w:color w:val="000000"/>
          <w:szCs w:val="21"/>
        </w:rPr>
        <w:t>适应</w:t>
      </w:r>
      <w:r>
        <w:rPr>
          <w:rFonts w:hint="eastAsia"/>
          <w:color w:val="000000"/>
          <w:szCs w:val="21"/>
        </w:rPr>
        <w:t>”</w:t>
      </w:r>
      <w:r>
        <w:rPr>
          <w:color w:val="000000"/>
          <w:szCs w:val="21"/>
        </w:rPr>
        <w:t>这样一个独特的方式看待训练过程？</w:t>
      </w:r>
    </w:p>
    <w:p w14:paraId="609EB454">
      <w:pPr>
        <w:numPr>
          <w:ilvl w:val="0"/>
          <w:numId w:val="1"/>
        </w:numPr>
        <w:spacing w:after="160" w:line="278" w:lineRule="auto"/>
        <w:contextualSpacing/>
        <w:jc w:val="left"/>
        <w:rPr>
          <w:color w:val="000000"/>
          <w:szCs w:val="21"/>
        </w:rPr>
      </w:pPr>
      <w:r>
        <w:rPr>
          <w:color w:val="000000"/>
          <w:szCs w:val="21"/>
        </w:rPr>
        <w:t>从800米到马拉松的完整训练计划示例。</w:t>
      </w:r>
    </w:p>
    <w:p w14:paraId="6312C94D">
      <w:pPr>
        <w:rPr>
          <w:color w:val="000000"/>
          <w:szCs w:val="21"/>
        </w:rPr>
      </w:pPr>
    </w:p>
    <w:p w14:paraId="62C18A14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作者简介：</w:t>
      </w:r>
    </w:p>
    <w:p w14:paraId="35DB0BD1">
      <w:pPr>
        <w:rPr>
          <w:color w:val="000000"/>
          <w:szCs w:val="21"/>
        </w:rPr>
      </w:pPr>
      <w:r>
        <w:rPr>
          <w:b/>
          <w:bCs/>
          <w:color w:val="000000"/>
          <w:sz w:val="18"/>
          <w:szCs w:val="18"/>
          <w:shd w:val="pct10" w:color="auto" w:fill="FFFFFF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-17780</wp:posOffset>
            </wp:positionH>
            <wp:positionV relativeFrom="paragraph">
              <wp:posOffset>181610</wp:posOffset>
            </wp:positionV>
            <wp:extent cx="986155" cy="1409065"/>
            <wp:effectExtent l="0" t="0" r="4445" b="635"/>
            <wp:wrapSquare wrapText="bothSides"/>
            <wp:docPr id="71848710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1848710" name="图片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86155" cy="1409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F610FA4">
      <w:pPr>
        <w:ind w:firstLine="422" w:firstLineChars="200"/>
        <w:rPr>
          <w:bCs/>
          <w:color w:val="000000"/>
          <w:szCs w:val="21"/>
        </w:rPr>
      </w:pPr>
      <w:r>
        <w:rPr>
          <w:b/>
          <w:color w:val="000000"/>
          <w:szCs w:val="21"/>
        </w:rPr>
        <w:t>史蒂夫·麦格尼斯（</w:t>
      </w:r>
      <w:r>
        <w:rPr>
          <w:rFonts w:hint="eastAsia"/>
          <w:b/>
          <w:color w:val="000000"/>
          <w:szCs w:val="21"/>
        </w:rPr>
        <w:t>Steve Magness</w:t>
      </w:r>
      <w:r>
        <w:rPr>
          <w:b/>
          <w:color w:val="000000"/>
          <w:szCs w:val="21"/>
        </w:rPr>
        <w:t>）</w:t>
      </w:r>
      <w:r>
        <w:rPr>
          <w:rFonts w:hint="eastAsia"/>
          <w:bCs/>
          <w:color w:val="000000"/>
          <w:szCs w:val="21"/>
        </w:rPr>
        <w:t>是世界知名的人类表现专家，与</w:t>
      </w:r>
      <w:r>
        <w:rPr>
          <w:bCs/>
          <w:color w:val="000000"/>
          <w:szCs w:val="21"/>
        </w:rPr>
        <w:t>布拉德·斯图尔伯格（Brad Stulberg）</w:t>
      </w:r>
      <w:r>
        <w:rPr>
          <w:rFonts w:hint="eastAsia"/>
          <w:bCs/>
          <w:color w:val="000000"/>
          <w:szCs w:val="21"/>
        </w:rPr>
        <w:t>合著有《一流的人如何保持巅峰》（</w:t>
      </w:r>
      <w:r>
        <w:rPr>
          <w:bCs/>
          <w:i/>
          <w:iCs/>
          <w:color w:val="000000"/>
          <w:szCs w:val="21"/>
        </w:rPr>
        <w:t>Peak Performance</w:t>
      </w:r>
      <w:r>
        <w:rPr>
          <w:rFonts w:hint="eastAsia"/>
          <w:bCs/>
          <w:color w:val="000000"/>
          <w:szCs w:val="21"/>
        </w:rPr>
        <w:t>，Rodale，2017年6月）和《一流的人如何驾驭自我》（</w:t>
      </w:r>
      <w:r>
        <w:rPr>
          <w:bCs/>
          <w:i/>
          <w:iCs/>
          <w:color w:val="000000"/>
          <w:szCs w:val="21"/>
        </w:rPr>
        <w:t>The Passion Paradox</w:t>
      </w:r>
      <w:r>
        <w:rPr>
          <w:rFonts w:hint="eastAsia"/>
          <w:bCs/>
          <w:color w:val="000000"/>
          <w:szCs w:val="21"/>
        </w:rPr>
        <w:t>，Rodale，2019年3月），并著有《跑步的科学：如何找到你的身体极限并练到极致》（2014年自费出版）。他的书籍总销量已超过25万册，包括纸质书、电子书和有声书形式。他曾在多支职业运动队中担任心理技能发展顾问，其中包括一些NBA顶级球队。此外，他还指导过多位参加奥运会和世界锦标赛的职业运动员。</w:t>
      </w:r>
    </w:p>
    <w:p w14:paraId="39A1E1B1">
      <w:pPr>
        <w:rPr>
          <w:bCs/>
          <w:color w:val="000000"/>
          <w:szCs w:val="21"/>
        </w:rPr>
      </w:pPr>
    </w:p>
    <w:p w14:paraId="125C1859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麦格尼斯目前是两档播客的联合主持人：与</w:t>
      </w:r>
      <w:r>
        <w:rPr>
          <w:bCs/>
          <w:color w:val="000000"/>
          <w:szCs w:val="21"/>
        </w:rPr>
        <w:t>布拉德·斯图尔伯格</w:t>
      </w:r>
      <w:r>
        <w:rPr>
          <w:rFonts w:hint="eastAsia"/>
          <w:bCs/>
          <w:color w:val="000000"/>
          <w:szCs w:val="21"/>
        </w:rPr>
        <w:t>合作主持的</w:t>
      </w:r>
      <w:r>
        <w:rPr>
          <w:rFonts w:hint="eastAsia"/>
          <w:bCs/>
          <w:i/>
          <w:iCs/>
          <w:color w:val="000000"/>
          <w:szCs w:val="21"/>
        </w:rPr>
        <w:t>The Growth Equation</w:t>
      </w:r>
      <w:r>
        <w:rPr>
          <w:rFonts w:hint="eastAsia"/>
          <w:bCs/>
          <w:color w:val="000000"/>
          <w:szCs w:val="21"/>
        </w:rPr>
        <w:t>，以及与乔恩·马库斯（Jon Marcus）合作主持的</w:t>
      </w:r>
      <w:r>
        <w:rPr>
          <w:rFonts w:hint="eastAsia"/>
          <w:bCs/>
          <w:i/>
          <w:iCs/>
          <w:color w:val="000000"/>
          <w:szCs w:val="21"/>
        </w:rPr>
        <w:t>On Coaching with Magness and Marcus</w:t>
      </w:r>
      <w:r>
        <w:rPr>
          <w:rFonts w:hint="eastAsia"/>
          <w:bCs/>
          <w:color w:val="000000"/>
          <w:szCs w:val="21"/>
        </w:rPr>
        <w:t>。</w:t>
      </w:r>
    </w:p>
    <w:p w14:paraId="721EC806">
      <w:pPr>
        <w:rPr>
          <w:bCs/>
          <w:color w:val="000000"/>
          <w:szCs w:val="21"/>
        </w:rPr>
      </w:pPr>
    </w:p>
    <w:p w14:paraId="21EC8924">
      <w:pPr>
        <w:ind w:firstLine="420" w:firstLineChars="200"/>
        <w:rPr>
          <w:bCs/>
          <w:color w:val="000000"/>
          <w:szCs w:val="21"/>
        </w:rPr>
      </w:pPr>
      <w:r>
        <w:rPr>
          <w:rFonts w:hint="eastAsia"/>
          <w:bCs/>
          <w:color w:val="000000"/>
          <w:szCs w:val="21"/>
        </w:rPr>
        <w:t>他曾作为顾问和演讲嘉宾，受邀在全球各大会议和公司探讨人类表现的相关话题，并曾在各类电视和广播节目如NPR、BBC Newsnight、Panorama、BBC 5 live radio、BEIN、CNN International、WGN radio、RTE radio 以及伦敦的 talkSPORT radio中亮相。</w:t>
      </w:r>
    </w:p>
    <w:p w14:paraId="0A55E068">
      <w:pPr>
        <w:rPr>
          <w:color w:val="000000"/>
          <w:szCs w:val="21"/>
        </w:rPr>
      </w:pPr>
    </w:p>
    <w:p w14:paraId="1B8E9D59">
      <w:pPr>
        <w:rPr>
          <w:color w:val="000000"/>
          <w:szCs w:val="21"/>
        </w:rPr>
      </w:pPr>
    </w:p>
    <w:p w14:paraId="49370F36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媒体评价：</w:t>
      </w:r>
    </w:p>
    <w:p w14:paraId="604F6714">
      <w:pPr>
        <w:rPr>
          <w:color w:val="000000"/>
          <w:szCs w:val="21"/>
        </w:rPr>
      </w:pPr>
    </w:p>
    <w:p w14:paraId="613249A6">
      <w:pPr>
        <w:ind w:firstLine="420" w:firstLineChars="200"/>
        <w:rPr>
          <w:bCs/>
          <w:color w:val="000000"/>
        </w:rPr>
      </w:pPr>
      <w:r>
        <w:rPr>
          <w:rFonts w:hint="eastAsia"/>
          <w:bCs/>
          <w:color w:val="000000"/>
        </w:rPr>
        <w:t>“《跑步的科学》为训练理论和生理数据制定了新标准。每位长跑教练——无论你是资深还是刚刚起步，书架上都应该有这本书。”</w:t>
      </w:r>
    </w:p>
    <w:p w14:paraId="614047E9">
      <w:pPr>
        <w:jc w:val="right"/>
        <w:rPr>
          <w:bCs/>
          <w:color w:val="000000"/>
        </w:rPr>
      </w:pPr>
      <w:r>
        <w:rPr>
          <w:bCs/>
          <w:color w:val="000000"/>
        </w:rPr>
        <w:t>——艾伦·韦伯（Alan Webb），美国</w:t>
      </w:r>
      <w:r>
        <w:rPr>
          <w:rFonts w:hint="eastAsia"/>
          <w:bCs/>
          <w:color w:val="000000"/>
        </w:rPr>
        <w:t>1</w:t>
      </w:r>
      <w:r>
        <w:rPr>
          <w:bCs/>
          <w:color w:val="000000"/>
        </w:rPr>
        <w:t>英里纪录保持者，成绩：3分46.91秒</w:t>
      </w:r>
    </w:p>
    <w:p w14:paraId="7A1390FB">
      <w:pPr>
        <w:rPr>
          <w:color w:val="000000"/>
          <w:szCs w:val="21"/>
        </w:rPr>
      </w:pPr>
    </w:p>
    <w:p w14:paraId="5BADD721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对于任何认真对待跑步的人来说，《跑步的科学》提供了最新的信息及研究，不仅能够更新你对训练的理解，也能提升你的表现。如果你想深入了解跑步和训练的世界，这本书很适合你。它将给你一个看待跑步的全新视角。”</w:t>
      </w:r>
    </w:p>
    <w:p w14:paraId="37230732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——杰基·阿雷森（Jackie Areson），2013年5公里世锦赛第15名，成绩：15分12秒</w:t>
      </w:r>
    </w:p>
    <w:p w14:paraId="1BC2D88C">
      <w:pPr>
        <w:rPr>
          <w:color w:val="000000"/>
          <w:szCs w:val="21"/>
        </w:rPr>
      </w:pPr>
    </w:p>
    <w:p w14:paraId="1CFA40DD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“这是一本训练用书。即使我不再指导运动员每天的耐力训练，它仍将成为我的常备参考书，因为其中的训练理念非常合理，适用于整个体能表现的范围。这是我很长一段时间以来见过的关于跑步训练的最棒的书。”</w:t>
      </w:r>
    </w:p>
    <w:p w14:paraId="47971522">
      <w:pPr>
        <w:ind w:firstLine="420" w:firstLineChars="200"/>
        <w:jc w:val="right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——弗恩·甘贝塔（Vern Gambetta），《运动发展》（</w:t>
      </w:r>
      <w:r>
        <w:rPr>
          <w:i/>
          <w:iCs/>
          <w:color w:val="000000"/>
          <w:szCs w:val="21"/>
        </w:rPr>
        <w:t>Athletic Development</w:t>
      </w:r>
      <w:r>
        <w:rPr>
          <w:rFonts w:hint="eastAsia"/>
          <w:color w:val="000000"/>
          <w:szCs w:val="21"/>
        </w:rPr>
        <w:t>）作者，芝加哥白袜队（</w:t>
      </w:r>
      <w:r>
        <w:rPr>
          <w:color w:val="000000"/>
          <w:szCs w:val="21"/>
        </w:rPr>
        <w:t>Chicago White Sox</w:t>
      </w:r>
      <w:r>
        <w:rPr>
          <w:rFonts w:hint="eastAsia"/>
          <w:color w:val="000000"/>
          <w:szCs w:val="21"/>
        </w:rPr>
        <w:t>）前体能训练总监</w:t>
      </w:r>
    </w:p>
    <w:p w14:paraId="1A6738BC">
      <w:pPr>
        <w:widowControl/>
        <w:shd w:val="clear" w:color="auto" w:fill="FFFFFF"/>
        <w:spacing w:line="330" w:lineRule="atLeast"/>
        <w:rPr>
          <w:color w:val="000000"/>
          <w:kern w:val="0"/>
          <w:szCs w:val="21"/>
          <w:shd w:val="clear" w:color="auto" w:fill="FFFFFF"/>
        </w:rPr>
      </w:pPr>
    </w:p>
    <w:p w14:paraId="20ED9AE8">
      <w:pPr>
        <w:rPr>
          <w:color w:val="000000"/>
          <w:szCs w:val="21"/>
        </w:rPr>
      </w:pPr>
    </w:p>
    <w:p w14:paraId="018E803E">
      <w:pPr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</w:t>
      </w:r>
      <w:r>
        <w:rPr>
          <w:b/>
          <w:bCs/>
          <w:color w:val="000000"/>
          <w:szCs w:val="21"/>
        </w:rPr>
        <w:t>目录：</w:t>
      </w:r>
      <w:bookmarkStart w:id="2" w:name="_GoBack"/>
      <w:bookmarkEnd w:id="2"/>
    </w:p>
    <w:p w14:paraId="0A748CA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前言</w:t>
      </w:r>
    </w:p>
    <w:p w14:paraId="2EEB07B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引言</w:t>
      </w:r>
    </w:p>
    <w:p w14:paraId="220EEB35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第一部分：长跑的科学</w:t>
      </w:r>
    </w:p>
    <w:p w14:paraId="77308A88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第一章 跑步的原理</w:t>
      </w:r>
    </w:p>
    <w:p w14:paraId="2A910B8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第二章 疲劳感：朋友还是敌人？</w:t>
      </w:r>
    </w:p>
    <w:p w14:paraId="6573B9DF">
      <w:pPr>
        <w:ind w:firstLine="420" w:firstLineChars="20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第三章 大脑：你的主控制器</w:t>
      </w:r>
    </w:p>
    <w:p w14:paraId="55647035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第四章 关于氧气方面的问题</w:t>
      </w:r>
    </w:p>
    <w:p w14:paraId="63D3AF60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 xml:space="preserve">第五章 </w:t>
      </w:r>
      <w:r>
        <w:rPr>
          <w:color w:val="000000"/>
          <w:szCs w:val="21"/>
        </w:rPr>
        <w:t>关于</w:t>
      </w:r>
      <w:r>
        <w:rPr>
          <w:rFonts w:hint="eastAsia"/>
          <w:color w:val="000000"/>
          <w:szCs w:val="21"/>
        </w:rPr>
        <w:t>最大摄氧量（VO2max）的误区</w:t>
      </w:r>
    </w:p>
    <w:p w14:paraId="5DB2705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第六章 乳酸、酸性物质及其他代谢副产物</w:t>
      </w:r>
    </w:p>
    <w:p w14:paraId="15D055B6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第七章 效率</w:t>
      </w:r>
    </w:p>
    <w:p w14:paraId="76767C8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第八章 大脑与肌肉间的联系</w:t>
      </w:r>
    </w:p>
    <w:p w14:paraId="54064D9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第九章 训练里的的遗传学</w:t>
      </w:r>
    </w:p>
    <w:p w14:paraId="37B42EDA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第十章 训练适应理论</w:t>
      </w:r>
    </w:p>
    <w:p w14:paraId="3FBCA45F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第十一章 训练容量与训练强度</w:t>
      </w:r>
    </w:p>
    <w:p w14:paraId="6F9995E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第十二章 周期训练</w:t>
      </w:r>
    </w:p>
    <w:p w14:paraId="542F770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第十三章 接下来做什么？</w:t>
      </w:r>
    </w:p>
    <w:p w14:paraId="458F3911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第二部分：如何训练</w:t>
      </w:r>
    </w:p>
    <w:p w14:paraId="3B4C0C8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第十四章 训练的哲学</w:t>
      </w:r>
    </w:p>
    <w:p w14:paraId="25CD2D77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第十五章 我们的目标是什么？</w:t>
      </w:r>
    </w:p>
    <w:p w14:paraId="5897AA3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第十六章 训练的设计与调整</w:t>
      </w:r>
    </w:p>
    <w:p w14:paraId="1C942FFB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第十七章 个性化训练</w:t>
      </w:r>
    </w:p>
    <w:p w14:paraId="192AE5A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第十八章 定义训练类型</w:t>
      </w:r>
    </w:p>
    <w:p w14:paraId="4B8A4D6E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第十九章 综合训练：周期训练法</w:t>
      </w:r>
    </w:p>
    <w:p w14:paraId="44E11DE4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第二十章 为不同项目进行的专项训练</w:t>
      </w:r>
    </w:p>
    <w:p w14:paraId="41B0CB33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第二十一章 特别训练与力量训练</w:t>
      </w:r>
    </w:p>
    <w:p w14:paraId="6D1039FD">
      <w:pPr>
        <w:ind w:firstLine="420"/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第二十二章 跑步的生物力学</w:t>
      </w:r>
    </w:p>
    <w:p w14:paraId="5FD05170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附录</w:t>
      </w:r>
      <w:r>
        <w:rPr>
          <w:color w:val="000000"/>
          <w:szCs w:val="21"/>
        </w:rPr>
        <w:t>：</w:t>
      </w:r>
      <w:r>
        <w:rPr>
          <w:rFonts w:hint="eastAsia"/>
          <w:color w:val="000000"/>
          <w:szCs w:val="21"/>
        </w:rPr>
        <w:t>训练示例及各训练类型进阶</w:t>
      </w:r>
    </w:p>
    <w:p w14:paraId="02F97724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参考文献</w:t>
      </w:r>
    </w:p>
    <w:p w14:paraId="204B87C8">
      <w:pPr>
        <w:rPr>
          <w:color w:val="000000"/>
          <w:szCs w:val="21"/>
        </w:rPr>
      </w:pPr>
      <w:r>
        <w:rPr>
          <w:rFonts w:hint="eastAsia"/>
          <w:color w:val="000000"/>
          <w:szCs w:val="21"/>
        </w:rPr>
        <w:t>关于作者</w:t>
      </w:r>
    </w:p>
    <w:p w14:paraId="4B20C4BD">
      <w:pPr>
        <w:rPr>
          <w:color w:val="000000"/>
          <w:szCs w:val="21"/>
        </w:rPr>
      </w:pPr>
    </w:p>
    <w:p w14:paraId="7212ECDB">
      <w:pPr>
        <w:rPr>
          <w:b/>
          <w:color w:val="000000"/>
        </w:rPr>
      </w:pPr>
    </w:p>
    <w:p w14:paraId="4174F91E">
      <w:pPr>
        <w:shd w:val="clear" w:color="auto" w:fill="FFFFFF"/>
        <w:rPr>
          <w:color w:val="000000"/>
          <w:szCs w:val="21"/>
        </w:rPr>
      </w:pPr>
      <w:bookmarkStart w:id="0" w:name="OLE_LINK38"/>
      <w:bookmarkStart w:id="1" w:name="OLE_LINK43"/>
      <w:r>
        <w:rPr>
          <w:b/>
          <w:bCs/>
          <w:color w:val="000000"/>
          <w:szCs w:val="21"/>
        </w:rPr>
        <w:t>感谢您的阅读！</w:t>
      </w:r>
    </w:p>
    <w:p w14:paraId="3F85DDC6">
      <w:pPr>
        <w:rPr>
          <w:rFonts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eastAsia="华文中宋"/>
          <w:b/>
          <w:color w:val="000000"/>
          <w:szCs w:val="21"/>
        </w:rPr>
        <w:t>版权负责人</w:t>
      </w:r>
    </w:p>
    <w:p w14:paraId="0D99C1A9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b/>
          <w:szCs w:val="21"/>
        </w:rPr>
        <w:t>Rights@nurnberg.com.cn</w:t>
      </w:r>
      <w:r>
        <w:rPr>
          <w:rStyle w:val="16"/>
          <w:b/>
          <w:szCs w:val="21"/>
        </w:rPr>
        <w:fldChar w:fldCharType="end"/>
      </w:r>
    </w:p>
    <w:p w14:paraId="5EA723DE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4D17F3AF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北京市海淀区中关村大街甲59号中国人民大学文化大厦1705室, 邮编：100872</w:t>
      </w:r>
    </w:p>
    <w:p w14:paraId="2AEC59F7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484426F5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799750C1">
      <w:pPr>
        <w:rPr>
          <w:color w:val="000000"/>
          <w:szCs w:val="21"/>
        </w:rPr>
      </w:pPr>
      <w:r>
        <w:rPr>
          <w:color w:val="000000"/>
          <w:szCs w:val="21"/>
        </w:rPr>
        <w:t>书目下载：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3D01EE74">
      <w:pPr>
        <w:rPr>
          <w:color w:val="000000"/>
          <w:szCs w:val="21"/>
        </w:rPr>
      </w:pPr>
      <w:r>
        <w:rPr>
          <w:color w:val="000000"/>
          <w:szCs w:val="21"/>
        </w:rPr>
        <w:t>书讯浏览：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0E25B92D">
      <w:pPr>
        <w:rPr>
          <w:color w:val="000000"/>
          <w:szCs w:val="21"/>
        </w:rPr>
      </w:pPr>
      <w:r>
        <w:rPr>
          <w:color w:val="000000"/>
          <w:szCs w:val="21"/>
        </w:rPr>
        <w:t>视频推荐：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583DAF70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51804F73">
      <w:pPr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新浪微博</w:t>
      </w:r>
      <w:r>
        <w:rPr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color w:val="0000FF"/>
          <w:u w:val="single"/>
          <w:shd w:val="clear" w:color="auto" w:fill="FFFFFF"/>
        </w:rPr>
        <w:t>安德鲁纳伯格公司的微博_微博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274E0F8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18E75D0B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E92564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Arial Unicode MS">
    <w:altName w:val="Arial"/>
    <w:panose1 w:val="020B0604020202020204"/>
    <w:charset w:val="00"/>
    <w:family w:val="roman"/>
    <w:pitch w:val="default"/>
    <w:sig w:usb0="00000000" w:usb1="00000000" w:usb2="00000000" w:usb3="00000000" w:csb0="00000001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Segoe Print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0008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8952A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441F3A6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D1092ED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7FE1848E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09A74289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AB78465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6D5F171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DAF5ADC"/>
    <w:multiLevelType w:val="multilevel"/>
    <w:tmpl w:val="2DAF5ADC"/>
    <w:lvl w:ilvl="0" w:tentative="0">
      <w:start w:val="1"/>
      <w:numFmt w:val="bullet"/>
      <w:lvlText w:val=""/>
      <w:lvlJc w:val="left"/>
      <w:pPr>
        <w:ind w:left="860" w:hanging="44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130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74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218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62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306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50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94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80" w:hanging="44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5533"/>
    <w:rsid w:val="0000741F"/>
    <w:rsid w:val="00013D7A"/>
    <w:rsid w:val="00014408"/>
    <w:rsid w:val="000226FA"/>
    <w:rsid w:val="00030D63"/>
    <w:rsid w:val="000346AC"/>
    <w:rsid w:val="00040304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951"/>
    <w:rsid w:val="000C18AC"/>
    <w:rsid w:val="000D0A7C"/>
    <w:rsid w:val="000D293D"/>
    <w:rsid w:val="000D34C3"/>
    <w:rsid w:val="000D3D3A"/>
    <w:rsid w:val="000D5F8D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479E3"/>
    <w:rsid w:val="001568CD"/>
    <w:rsid w:val="00163F80"/>
    <w:rsid w:val="00167007"/>
    <w:rsid w:val="00193733"/>
    <w:rsid w:val="00195D6F"/>
    <w:rsid w:val="001B2196"/>
    <w:rsid w:val="001B679D"/>
    <w:rsid w:val="001C1A89"/>
    <w:rsid w:val="001C22E0"/>
    <w:rsid w:val="001C6D65"/>
    <w:rsid w:val="001D0115"/>
    <w:rsid w:val="001D0FAF"/>
    <w:rsid w:val="001D4E4F"/>
    <w:rsid w:val="001F0F15"/>
    <w:rsid w:val="002068EA"/>
    <w:rsid w:val="00215BF8"/>
    <w:rsid w:val="002243E8"/>
    <w:rsid w:val="00236060"/>
    <w:rsid w:val="00244604"/>
    <w:rsid w:val="00244F8F"/>
    <w:rsid w:val="002516C3"/>
    <w:rsid w:val="002523C1"/>
    <w:rsid w:val="002652D1"/>
    <w:rsid w:val="00265795"/>
    <w:rsid w:val="002727E9"/>
    <w:rsid w:val="0027765C"/>
    <w:rsid w:val="00295FD8"/>
    <w:rsid w:val="0029676A"/>
    <w:rsid w:val="002A42FE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40C73"/>
    <w:rsid w:val="00341881"/>
    <w:rsid w:val="0034331D"/>
    <w:rsid w:val="003514A6"/>
    <w:rsid w:val="003553A9"/>
    <w:rsid w:val="00357F6D"/>
    <w:rsid w:val="003646A1"/>
    <w:rsid w:val="003702ED"/>
    <w:rsid w:val="00374360"/>
    <w:rsid w:val="003803C5"/>
    <w:rsid w:val="00387E71"/>
    <w:rsid w:val="003935E9"/>
    <w:rsid w:val="0039543C"/>
    <w:rsid w:val="003A3601"/>
    <w:rsid w:val="003C524C"/>
    <w:rsid w:val="003C7D65"/>
    <w:rsid w:val="003D043B"/>
    <w:rsid w:val="003D49B4"/>
    <w:rsid w:val="003D7E80"/>
    <w:rsid w:val="003E7FBE"/>
    <w:rsid w:val="003F4DC2"/>
    <w:rsid w:val="003F745B"/>
    <w:rsid w:val="004039C9"/>
    <w:rsid w:val="00422383"/>
    <w:rsid w:val="00427236"/>
    <w:rsid w:val="00435906"/>
    <w:rsid w:val="004655CB"/>
    <w:rsid w:val="004800BB"/>
    <w:rsid w:val="00485E2E"/>
    <w:rsid w:val="00486E31"/>
    <w:rsid w:val="004A31C1"/>
    <w:rsid w:val="004C4664"/>
    <w:rsid w:val="004D0F08"/>
    <w:rsid w:val="004D5ADA"/>
    <w:rsid w:val="004E3260"/>
    <w:rsid w:val="004F6FDA"/>
    <w:rsid w:val="0050133A"/>
    <w:rsid w:val="00507886"/>
    <w:rsid w:val="00512B81"/>
    <w:rsid w:val="00512BC9"/>
    <w:rsid w:val="00516879"/>
    <w:rsid w:val="00527595"/>
    <w:rsid w:val="00531E34"/>
    <w:rsid w:val="00542854"/>
    <w:rsid w:val="0054434C"/>
    <w:rsid w:val="005508BD"/>
    <w:rsid w:val="00553CE6"/>
    <w:rsid w:val="00554EB4"/>
    <w:rsid w:val="00564FD9"/>
    <w:rsid w:val="005B2CF5"/>
    <w:rsid w:val="005B444D"/>
    <w:rsid w:val="005C244E"/>
    <w:rsid w:val="005C27DC"/>
    <w:rsid w:val="005D167F"/>
    <w:rsid w:val="005D3FD9"/>
    <w:rsid w:val="005D743E"/>
    <w:rsid w:val="005E31E5"/>
    <w:rsid w:val="005E37B6"/>
    <w:rsid w:val="005F2EC6"/>
    <w:rsid w:val="005F4D4D"/>
    <w:rsid w:val="005F5420"/>
    <w:rsid w:val="00616A0F"/>
    <w:rsid w:val="006176AA"/>
    <w:rsid w:val="00655FA9"/>
    <w:rsid w:val="006656BA"/>
    <w:rsid w:val="00667C85"/>
    <w:rsid w:val="00676FD9"/>
    <w:rsid w:val="00680EFB"/>
    <w:rsid w:val="006A426E"/>
    <w:rsid w:val="006B6CAB"/>
    <w:rsid w:val="006D37ED"/>
    <w:rsid w:val="006E2E2E"/>
    <w:rsid w:val="006F3738"/>
    <w:rsid w:val="007078E0"/>
    <w:rsid w:val="00715F9D"/>
    <w:rsid w:val="007265BB"/>
    <w:rsid w:val="00731CD7"/>
    <w:rsid w:val="007419C0"/>
    <w:rsid w:val="00747520"/>
    <w:rsid w:val="0075196D"/>
    <w:rsid w:val="0078560C"/>
    <w:rsid w:val="00792AB2"/>
    <w:rsid w:val="007962CA"/>
    <w:rsid w:val="007A513F"/>
    <w:rsid w:val="007A5AA6"/>
    <w:rsid w:val="007B5222"/>
    <w:rsid w:val="007B6993"/>
    <w:rsid w:val="007C1974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34AC"/>
    <w:rsid w:val="00805ED5"/>
    <w:rsid w:val="008129CA"/>
    <w:rsid w:val="00816558"/>
    <w:rsid w:val="0084445F"/>
    <w:rsid w:val="008833DC"/>
    <w:rsid w:val="00895CB6"/>
    <w:rsid w:val="008A6811"/>
    <w:rsid w:val="008A7AE7"/>
    <w:rsid w:val="008B05B7"/>
    <w:rsid w:val="008C0420"/>
    <w:rsid w:val="008C4BCC"/>
    <w:rsid w:val="008D07F2"/>
    <w:rsid w:val="008D278C"/>
    <w:rsid w:val="008D4F84"/>
    <w:rsid w:val="008E1206"/>
    <w:rsid w:val="008E5113"/>
    <w:rsid w:val="008E5DFE"/>
    <w:rsid w:val="008F46C1"/>
    <w:rsid w:val="00906691"/>
    <w:rsid w:val="009118EC"/>
    <w:rsid w:val="00916A50"/>
    <w:rsid w:val="009222F0"/>
    <w:rsid w:val="00931DDB"/>
    <w:rsid w:val="00937973"/>
    <w:rsid w:val="00953C63"/>
    <w:rsid w:val="0095747D"/>
    <w:rsid w:val="009658C9"/>
    <w:rsid w:val="00973993"/>
    <w:rsid w:val="00973E1A"/>
    <w:rsid w:val="009836C5"/>
    <w:rsid w:val="00995581"/>
    <w:rsid w:val="00996023"/>
    <w:rsid w:val="009A1093"/>
    <w:rsid w:val="009A2B98"/>
    <w:rsid w:val="009B01A7"/>
    <w:rsid w:val="009B2AA9"/>
    <w:rsid w:val="009B3943"/>
    <w:rsid w:val="009C66BB"/>
    <w:rsid w:val="009D09AC"/>
    <w:rsid w:val="009D7EA7"/>
    <w:rsid w:val="009E5739"/>
    <w:rsid w:val="00A10F0C"/>
    <w:rsid w:val="00A1225E"/>
    <w:rsid w:val="00A45A3D"/>
    <w:rsid w:val="00A54A8E"/>
    <w:rsid w:val="00A71EAE"/>
    <w:rsid w:val="00A866EC"/>
    <w:rsid w:val="00A90D6D"/>
    <w:rsid w:val="00A90FC8"/>
    <w:rsid w:val="00A91D49"/>
    <w:rsid w:val="00AB060D"/>
    <w:rsid w:val="00AB7588"/>
    <w:rsid w:val="00AB762B"/>
    <w:rsid w:val="00AC7610"/>
    <w:rsid w:val="00AD1193"/>
    <w:rsid w:val="00AD23A3"/>
    <w:rsid w:val="00AD7141"/>
    <w:rsid w:val="00AF0671"/>
    <w:rsid w:val="00B057F1"/>
    <w:rsid w:val="00B14C84"/>
    <w:rsid w:val="00B254DB"/>
    <w:rsid w:val="00B262C1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839DE"/>
    <w:rsid w:val="00B928DA"/>
    <w:rsid w:val="00BA25D1"/>
    <w:rsid w:val="00BA2F96"/>
    <w:rsid w:val="00BB38B3"/>
    <w:rsid w:val="00BB493B"/>
    <w:rsid w:val="00BB6A0E"/>
    <w:rsid w:val="00BC20B9"/>
    <w:rsid w:val="00BC3360"/>
    <w:rsid w:val="00BC558C"/>
    <w:rsid w:val="00BD57A4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308BC"/>
    <w:rsid w:val="00C40DC8"/>
    <w:rsid w:val="00C451FD"/>
    <w:rsid w:val="00C60B95"/>
    <w:rsid w:val="00C71DBF"/>
    <w:rsid w:val="00C835AD"/>
    <w:rsid w:val="00C9021F"/>
    <w:rsid w:val="00CA1DDF"/>
    <w:rsid w:val="00CB6027"/>
    <w:rsid w:val="00CC69DA"/>
    <w:rsid w:val="00CD3036"/>
    <w:rsid w:val="00CD409A"/>
    <w:rsid w:val="00CF1193"/>
    <w:rsid w:val="00D068E5"/>
    <w:rsid w:val="00D15C60"/>
    <w:rsid w:val="00D17732"/>
    <w:rsid w:val="00D24A70"/>
    <w:rsid w:val="00D24E00"/>
    <w:rsid w:val="00D341FB"/>
    <w:rsid w:val="00D500BB"/>
    <w:rsid w:val="00D5176B"/>
    <w:rsid w:val="00D55CF3"/>
    <w:rsid w:val="00D56A6F"/>
    <w:rsid w:val="00D56DBD"/>
    <w:rsid w:val="00D63010"/>
    <w:rsid w:val="00D64EE2"/>
    <w:rsid w:val="00D738A1"/>
    <w:rsid w:val="00D762D4"/>
    <w:rsid w:val="00D76715"/>
    <w:rsid w:val="00DB3297"/>
    <w:rsid w:val="00DB7D8F"/>
    <w:rsid w:val="00DF0BB7"/>
    <w:rsid w:val="00E00CC0"/>
    <w:rsid w:val="00E052E6"/>
    <w:rsid w:val="00E132E9"/>
    <w:rsid w:val="00E15659"/>
    <w:rsid w:val="00E43598"/>
    <w:rsid w:val="00E509A5"/>
    <w:rsid w:val="00E54E5E"/>
    <w:rsid w:val="00E557C1"/>
    <w:rsid w:val="00E65115"/>
    <w:rsid w:val="00E725A1"/>
    <w:rsid w:val="00E86D82"/>
    <w:rsid w:val="00EA13CB"/>
    <w:rsid w:val="00EA6987"/>
    <w:rsid w:val="00EA74CC"/>
    <w:rsid w:val="00EB27B1"/>
    <w:rsid w:val="00EC129D"/>
    <w:rsid w:val="00ED1D72"/>
    <w:rsid w:val="00EE4676"/>
    <w:rsid w:val="00EF60DB"/>
    <w:rsid w:val="00F033EC"/>
    <w:rsid w:val="00F05A6A"/>
    <w:rsid w:val="00F25456"/>
    <w:rsid w:val="00F26218"/>
    <w:rsid w:val="00F331B4"/>
    <w:rsid w:val="00F34420"/>
    <w:rsid w:val="00F34483"/>
    <w:rsid w:val="00F349FA"/>
    <w:rsid w:val="00F54836"/>
    <w:rsid w:val="00F57001"/>
    <w:rsid w:val="00F578E8"/>
    <w:rsid w:val="00F57900"/>
    <w:rsid w:val="00F65BE4"/>
    <w:rsid w:val="00F668A4"/>
    <w:rsid w:val="00F80E8A"/>
    <w:rsid w:val="00FA2346"/>
    <w:rsid w:val="00FB277E"/>
    <w:rsid w:val="00FB5963"/>
    <w:rsid w:val="00FC3699"/>
    <w:rsid w:val="00FC4750"/>
    <w:rsid w:val="00FD049B"/>
    <w:rsid w:val="00FD2972"/>
    <w:rsid w:val="00FD3BC4"/>
    <w:rsid w:val="00FF01D6"/>
    <w:rsid w:val="04B21E8E"/>
    <w:rsid w:val="055F1B46"/>
    <w:rsid w:val="065742DF"/>
    <w:rsid w:val="0806583D"/>
    <w:rsid w:val="091A3CEE"/>
    <w:rsid w:val="0AA822B2"/>
    <w:rsid w:val="0C1B0437"/>
    <w:rsid w:val="0D983C4B"/>
    <w:rsid w:val="1264528F"/>
    <w:rsid w:val="12D17378"/>
    <w:rsid w:val="12D81E34"/>
    <w:rsid w:val="14117386"/>
    <w:rsid w:val="14410444"/>
    <w:rsid w:val="14C12F5A"/>
    <w:rsid w:val="162057B7"/>
    <w:rsid w:val="17594F22"/>
    <w:rsid w:val="21DC5EE4"/>
    <w:rsid w:val="256B5BB0"/>
    <w:rsid w:val="273146EB"/>
    <w:rsid w:val="27321C92"/>
    <w:rsid w:val="286A24EC"/>
    <w:rsid w:val="287303E4"/>
    <w:rsid w:val="28FD455E"/>
    <w:rsid w:val="291C72C0"/>
    <w:rsid w:val="294F1F48"/>
    <w:rsid w:val="2C5142E1"/>
    <w:rsid w:val="2FBB5323"/>
    <w:rsid w:val="30DC13F0"/>
    <w:rsid w:val="319B23D0"/>
    <w:rsid w:val="362D6CBA"/>
    <w:rsid w:val="368055A2"/>
    <w:rsid w:val="36B36BBA"/>
    <w:rsid w:val="36B97AE5"/>
    <w:rsid w:val="386405BE"/>
    <w:rsid w:val="38D64782"/>
    <w:rsid w:val="38EA0260"/>
    <w:rsid w:val="3A133C1C"/>
    <w:rsid w:val="3C563F4C"/>
    <w:rsid w:val="3C70398D"/>
    <w:rsid w:val="3DAC00D1"/>
    <w:rsid w:val="45083B8C"/>
    <w:rsid w:val="4603463C"/>
    <w:rsid w:val="468C3169"/>
    <w:rsid w:val="494B7BFF"/>
    <w:rsid w:val="4A392FB7"/>
    <w:rsid w:val="4C063B1C"/>
    <w:rsid w:val="4E87411E"/>
    <w:rsid w:val="4E9F4AB7"/>
    <w:rsid w:val="52C442F7"/>
    <w:rsid w:val="53F32DF7"/>
    <w:rsid w:val="564055B9"/>
    <w:rsid w:val="59296817"/>
    <w:rsid w:val="59F00E16"/>
    <w:rsid w:val="5A1E61D2"/>
    <w:rsid w:val="5E0C3542"/>
    <w:rsid w:val="5E572DEB"/>
    <w:rsid w:val="5E8E14C4"/>
    <w:rsid w:val="60197BB5"/>
    <w:rsid w:val="605753D1"/>
    <w:rsid w:val="61E138C1"/>
    <w:rsid w:val="621F6849"/>
    <w:rsid w:val="661D5426"/>
    <w:rsid w:val="674455A4"/>
    <w:rsid w:val="68202442"/>
    <w:rsid w:val="6E9A5873"/>
    <w:rsid w:val="713338EE"/>
    <w:rsid w:val="714C3AC4"/>
    <w:rsid w:val="724427AD"/>
    <w:rsid w:val="72682163"/>
    <w:rsid w:val="73B21D95"/>
    <w:rsid w:val="73D3309A"/>
    <w:rsid w:val="77E96C58"/>
    <w:rsid w:val="795D1E91"/>
    <w:rsid w:val="79B77DA5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uiPriority w:val="1"/>
  </w:style>
  <w:style w:type="table" w:default="1" w:styleId="11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uiPriority w:val="0"/>
    <w:rPr>
      <w:color w:val="0000FF"/>
      <w:u w:val="single"/>
    </w:rPr>
  </w:style>
  <w:style w:type="paragraph" w:customStyle="1" w:styleId="17">
    <w:name w:val="story-body"/>
    <w:basedOn w:val="1"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Unresolved Mention"/>
    <w:basedOn w:val="12"/>
    <w:semiHidden/>
    <w:unhideWhenUsed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numbering" Target="numbering.xml"/><Relationship Id="rId8" Type="http://schemas.openxmlformats.org/officeDocument/2006/relationships/image" Target="media/image4.jpeg"/><Relationship Id="rId7" Type="http://schemas.openxmlformats.org/officeDocument/2006/relationships/image" Target="media/image3.png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1864</Words>
  <Characters>2498</Characters>
  <Lines>21</Lines>
  <Paragraphs>6</Paragraphs>
  <TotalTime>12</TotalTime>
  <ScaleCrop>false</ScaleCrop>
  <LinksUpToDate>false</LinksUpToDate>
  <CharactersWithSpaces>2586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2023-11-05T05:33:00Z</dcterms:created>
  <dc:creator>Image</dc:creator>
  <cp:lastModifiedBy>Jessica_Wu</cp:lastModifiedBy>
  <cp:lastPrinted>2005-06-10T06:33:00Z</cp:lastPrinted>
  <dcterms:modified xsi:type="dcterms:W3CDTF">2025-02-13T07:02:27Z</dcterms:modified>
  <dc:title>新 书 推 荐</dc:title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EE75C4F0E3494CFAB4FB7A8D0C3BEE53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