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65405</wp:posOffset>
            </wp:positionV>
            <wp:extent cx="1386840" cy="1988185"/>
            <wp:effectExtent l="0" t="0" r="0" b="8255"/>
            <wp:wrapSquare wrapText="bothSides"/>
            <wp:docPr id="2" name="图片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红皇后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THE RED QUEEN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Martha Grimes</w:t>
      </w:r>
    </w:p>
    <w:p w14:paraId="01433FA8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Grove/Atlantic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256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惊悚悬疑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356AC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世界级犯罪小说作家玛莎·葛兰姆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Martha Grimes）笔下《纽约时报》畅销系列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理查德·朱里探案集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第26部作品。葛兰姆的作品</w:t>
      </w:r>
      <w:bookmarkStart w:id="2" w:name="_GoBack"/>
      <w:bookmarkEnd w:id="2"/>
      <w:r>
        <w:rPr>
          <w:rFonts w:hint="default" w:ascii="Times New Roman" w:hAnsi="Times New Roman" w:cs="Times New Roman"/>
          <w:color w:val="000000"/>
          <w:szCs w:val="21"/>
        </w:rPr>
        <w:t>已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授权</w:t>
      </w:r>
      <w:r>
        <w:rPr>
          <w:rFonts w:hint="default" w:ascii="Times New Roman" w:hAnsi="Times New Roman" w:cs="Times New Roman"/>
          <w:color w:val="000000"/>
          <w:szCs w:val="21"/>
        </w:rPr>
        <w:t>十七个国家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和地区</w:t>
      </w:r>
      <w:r>
        <w:rPr>
          <w:rFonts w:hint="default" w:ascii="Times New Roman" w:hAnsi="Times New Roman" w:cs="Times New Roman"/>
          <w:color w:val="000000"/>
          <w:szCs w:val="21"/>
        </w:rPr>
        <w:t>，仅在美国本土销量就突破千万册。其理查德·朱里系列被誉为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小说界的歌帝梵巧克力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”（《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洛杉矶时报》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与任何同类型作品都截然不同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（《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华盛顿邮报</w:t>
      </w:r>
      <w:r>
        <w:rPr>
          <w:rFonts w:hint="default" w:ascii="Times New Roman" w:hAnsi="Times New Roman" w:cs="Times New Roman"/>
          <w:color w:val="000000"/>
          <w:szCs w:val="21"/>
        </w:rPr>
        <w:t>》）。</w:t>
      </w:r>
    </w:p>
    <w:p w14:paraId="528114E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2E8B1A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《红皇后》延续了标志性的幽默怪诞风格，凭借理查德善于在最不可能之处发现线索的天赋，为这一经典角色带来惊心动魄的回归，更为备受喜爱的系列注入全新活力。</w:t>
      </w:r>
    </w:p>
    <w:p w14:paraId="539EA8CA">
      <w:pPr>
        <w:rPr>
          <w:rFonts w:hint="default" w:ascii="Times New Roman" w:hAnsi="Times New Roman" w:cs="Times New Roman"/>
          <w:color w:val="000000"/>
          <w:szCs w:val="21"/>
        </w:rPr>
      </w:pPr>
    </w:p>
    <w:p w14:paraId="7F6D2D6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特威克纳姆某个平静的夜晚，商人汤姆·特雷德诺在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皇后</w:t>
      </w:r>
      <w:r>
        <w:rPr>
          <w:rFonts w:hint="default" w:ascii="Times New Roman" w:hAnsi="Times New Roman" w:cs="Times New Roman"/>
          <w:color w:val="000000"/>
          <w:szCs w:val="21"/>
        </w:rPr>
        <w:t>酒吧的高脚凳上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中</w:t>
      </w:r>
      <w:r>
        <w:rPr>
          <w:rFonts w:hint="default" w:ascii="Times New Roman" w:hAnsi="Times New Roman" w:cs="Times New Roman"/>
          <w:color w:val="000000"/>
          <w:szCs w:val="21"/>
        </w:rPr>
        <w:t>弹身亡。凶手（推测为同一人）将酒吧招牌上的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皇后”</w:t>
      </w:r>
      <w:r>
        <w:rPr>
          <w:rFonts w:hint="default" w:ascii="Times New Roman" w:hAnsi="Times New Roman" w:cs="Times New Roman"/>
          <w:color w:val="000000"/>
          <w:szCs w:val="21"/>
        </w:rPr>
        <w:t>涂改为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红皇后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。但凶手如何在人声鼎沸的酒吧内完成枪击与涂鸦而不被发现？警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探</w:t>
      </w:r>
      <w:r>
        <w:rPr>
          <w:rFonts w:hint="default" w:ascii="Times New Roman" w:hAnsi="Times New Roman" w:cs="Times New Roman"/>
          <w:color w:val="000000"/>
          <w:szCs w:val="21"/>
        </w:rPr>
        <w:t>理查德·朱里接手调查后，很快发现汤姆身边的每个人都有嫌疑——从遗孀爱丽丝到庄园员工，再到道德观相左的商业伙伴。更扑朔迷离的是，理查德意外发现美国某报纸照片中竟有个与汤姆长相酷似的男子。</w:t>
      </w:r>
    </w:p>
    <w:p w14:paraId="2837C7F7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839D7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与此同时，苏格兰场搭档威金斯深陷个人调查：失踪多年被推定死亡的妹妹突然给母亲寄来明信片。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随着</w:t>
      </w:r>
      <w:r>
        <w:rPr>
          <w:rFonts w:hint="default" w:ascii="Times New Roman" w:hAnsi="Times New Roman" w:cs="Times New Roman"/>
          <w:color w:val="000000"/>
          <w:szCs w:val="21"/>
        </w:rPr>
        <w:t>威金斯踏上寻亲之旅，两条调查线开始交织。</w:t>
      </w:r>
    </w:p>
    <w:p w14:paraId="5AA59E95">
      <w:pPr>
        <w:rPr>
          <w:rFonts w:hint="default" w:ascii="Times New Roman" w:hAnsi="Times New Roman" w:cs="Times New Roman"/>
          <w:color w:val="000000"/>
          <w:szCs w:val="21"/>
        </w:rPr>
      </w:pPr>
    </w:p>
    <w:p w14:paraId="19CB1369"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+++</w:t>
      </w:r>
    </w:p>
    <w:p w14:paraId="47C34B7A">
      <w:pPr>
        <w:rPr>
          <w:rFonts w:hint="default" w:ascii="Times New Roman" w:hAnsi="Times New Roman" w:cs="Times New Roman"/>
          <w:color w:val="000000"/>
          <w:szCs w:val="21"/>
        </w:rPr>
      </w:pPr>
    </w:p>
    <w:p w14:paraId="680584AF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真正的凶手从不携带枪支，他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随身带着的只有</w:t>
      </w:r>
      <w:r>
        <w:rPr>
          <w:rFonts w:hint="default" w:ascii="Times New Roman" w:hAnsi="Times New Roman" w:cs="Times New Roman"/>
          <w:color w:val="000000"/>
          <w:szCs w:val="21"/>
        </w:rPr>
        <w:t>人性的裂缝。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75CD98C6">
      <w:pPr>
        <w:rPr>
          <w:rFonts w:hint="default" w:ascii="Times New Roman" w:hAnsi="Times New Roman" w:cs="Times New Roman"/>
          <w:color w:val="000000"/>
          <w:szCs w:val="21"/>
        </w:rPr>
      </w:pPr>
    </w:p>
    <w:p w14:paraId="0C834D9B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酒馆被血色涂抹成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红皇后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，一桩完美密室枪击案揭开传奇侦探的终极棋局——玛莎·格里斯第26部理查德·朱里探案系列，以诡谲笔锋在犯罪文学殿堂再布迷阵。这位全球狂销千万册的推理女王，此番将不可能犯罪现场化作血腥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棋盘。</w:t>
      </w:r>
    </w:p>
    <w:p w14:paraId="5CA889F3">
      <w:pPr>
        <w:rPr>
          <w:rFonts w:hint="default" w:ascii="Times New Roman" w:hAnsi="Times New Roman" w:cs="Times New Roman"/>
          <w:color w:val="000000"/>
          <w:szCs w:val="21"/>
        </w:rPr>
      </w:pPr>
    </w:p>
    <w:p w14:paraId="1865C74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 全球17国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读者认证</w:t>
      </w:r>
      <w:r>
        <w:rPr>
          <w:rFonts w:hint="default" w:ascii="Times New Roman" w:hAnsi="Times New Roman" w:cs="Times New Roman"/>
          <w:color w:val="000000"/>
          <w:szCs w:val="21"/>
        </w:rPr>
        <w:t>的古典推理美学盛宴</w:t>
      </w:r>
    </w:p>
    <w:p w14:paraId="5C6D669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 《洛杉矶时报》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文学界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的歌帝梵</w:t>
      </w:r>
      <w:r>
        <w:rPr>
          <w:rFonts w:hint="default" w:ascii="Times New Roman" w:hAnsi="Times New Roman" w:cs="Times New Roman"/>
          <w:color w:val="000000"/>
          <w:szCs w:val="21"/>
        </w:rPr>
        <w:t>巧克力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般的罪案美学</w:t>
      </w:r>
    </w:p>
    <w:p w14:paraId="1B8EF387">
      <w:pP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· 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</w:rPr>
        <w:t>华盛顿邮报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color w:val="000000"/>
          <w:szCs w:val="21"/>
        </w:rPr>
        <w:t>惊叹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颠覆类型小说范式的叙诡迷宫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7063ADE3">
      <w:pPr>
        <w:rPr>
          <w:rFonts w:hint="default" w:ascii="Times New Roman" w:hAnsi="Times New Roman" w:cs="Times New Roman"/>
          <w:color w:val="000000"/>
          <w:szCs w:val="21"/>
        </w:rPr>
      </w:pPr>
    </w:p>
    <w:p w14:paraId="2835B96F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C643F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4CDAFD9F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37465</wp:posOffset>
            </wp:positionV>
            <wp:extent cx="836930" cy="848360"/>
            <wp:effectExtent l="0" t="0" r="1270" b="5080"/>
            <wp:wrapSquare wrapText="bothSides"/>
            <wp:docPr id="3" name="图片 3" descr="1740378223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03782238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玛莎·葛兰姆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Martha Grimes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三十余部畅销书，其中二十五部以Richard Jury为主角。这位2012年美国推理作家协会终身成就奖得主现居马里兰州贝塞斯达</w:t>
      </w:r>
    </w:p>
    <w:p w14:paraId="11F9BC4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360F25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2667E7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F9316D"/>
    <w:rsid w:val="45083B8C"/>
    <w:rsid w:val="4603463C"/>
    <w:rsid w:val="468C3169"/>
    <w:rsid w:val="494B7BFF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14822A7"/>
    <w:rsid w:val="621F6849"/>
    <w:rsid w:val="661D5426"/>
    <w:rsid w:val="6659611C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216</Words>
  <Characters>483</Characters>
  <Lines>6</Lines>
  <Paragraphs>1</Paragraphs>
  <TotalTime>1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2025-02-24T06:24:14Z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14E49F97D56B40DE8CF9769C78F102DE_13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