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DDC99DA" w:rsidR="00AE574A" w:rsidRDefault="00AE574A">
      <w:pPr>
        <w:rPr>
          <w:b/>
          <w:color w:val="000000"/>
          <w:szCs w:val="21"/>
        </w:rPr>
      </w:pPr>
    </w:p>
    <w:p w14:paraId="3DA7336F" w14:textId="3306FB77" w:rsidR="00774233" w:rsidRPr="00774233" w:rsidRDefault="00B57509" w:rsidP="00B5750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D9C73A1" wp14:editId="4AAE1A9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78280" cy="2316480"/>
            <wp:effectExtent l="0" t="0" r="7620" b="7620"/>
            <wp:wrapSquare wrapText="bothSides"/>
            <wp:docPr id="3" name="图片 3" descr="https://m.media-amazon.com/images/I/91ACu7cRZt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ACu7cRZt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B57509">
        <w:rPr>
          <w:rFonts w:hint="eastAsia"/>
          <w:b/>
          <w:bCs/>
          <w:color w:val="000000"/>
          <w:szCs w:val="21"/>
        </w:rPr>
        <w:t>火龙</w:t>
      </w:r>
      <w:r>
        <w:rPr>
          <w:rFonts w:hint="eastAsia"/>
          <w:b/>
          <w:bCs/>
          <w:color w:val="000000"/>
          <w:szCs w:val="21"/>
        </w:rPr>
        <w:t>女性</w:t>
      </w:r>
      <w:r w:rsidRPr="00B57509">
        <w:rPr>
          <w:rFonts w:hint="eastAsia"/>
          <w:b/>
          <w:bCs/>
          <w:color w:val="000000"/>
          <w:szCs w:val="21"/>
        </w:rPr>
        <w:t>主义</w:t>
      </w:r>
      <w:r>
        <w:rPr>
          <w:rFonts w:hint="eastAsia"/>
          <w:b/>
          <w:bCs/>
          <w:color w:val="000000"/>
          <w:szCs w:val="21"/>
        </w:rPr>
        <w:t>：</w:t>
      </w:r>
      <w:r w:rsidRPr="00B57509">
        <w:rPr>
          <w:rFonts w:hint="eastAsia"/>
          <w:b/>
          <w:bCs/>
          <w:color w:val="000000"/>
          <w:szCs w:val="21"/>
        </w:rPr>
        <w:t>亚裔女性移民的迁徙、殖民和种族资本主义故事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42716A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42179" w:rsidRPr="00842179">
        <w:rPr>
          <w:b/>
          <w:bCs/>
          <w:color w:val="000000"/>
          <w:szCs w:val="21"/>
        </w:rPr>
        <w:t xml:space="preserve">FIRE DRAGON FEMINISM: Asian Migrant Women's Tales of Migration, </w:t>
      </w:r>
      <w:proofErr w:type="spellStart"/>
      <w:r w:rsidR="00842179" w:rsidRPr="00842179">
        <w:rPr>
          <w:b/>
          <w:bCs/>
          <w:color w:val="000000"/>
          <w:szCs w:val="21"/>
        </w:rPr>
        <w:t>Coloniality</w:t>
      </w:r>
      <w:proofErr w:type="spellEnd"/>
      <w:r w:rsidR="00842179" w:rsidRPr="00842179">
        <w:rPr>
          <w:b/>
          <w:bCs/>
          <w:color w:val="000000"/>
          <w:szCs w:val="21"/>
        </w:rPr>
        <w:t xml:space="preserve"> and Racial Capitalism</w:t>
      </w:r>
    </w:p>
    <w:p w14:paraId="39B7E419" w14:textId="463F67F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B57509" w:rsidRPr="00B57509">
        <w:rPr>
          <w:b/>
          <w:bCs/>
          <w:color w:val="000000"/>
          <w:szCs w:val="21"/>
        </w:rPr>
        <w:t>Quah</w:t>
      </w:r>
      <w:proofErr w:type="spellEnd"/>
      <w:r w:rsidR="00B57509" w:rsidRPr="00B57509">
        <w:rPr>
          <w:b/>
          <w:bCs/>
          <w:color w:val="000000"/>
          <w:szCs w:val="21"/>
        </w:rPr>
        <w:t xml:space="preserve"> </w:t>
      </w:r>
      <w:proofErr w:type="spellStart"/>
      <w:r w:rsidR="00B57509" w:rsidRPr="00B57509">
        <w:rPr>
          <w:b/>
          <w:bCs/>
          <w:color w:val="000000"/>
          <w:szCs w:val="21"/>
        </w:rPr>
        <w:t>Ee</w:t>
      </w:r>
      <w:proofErr w:type="spellEnd"/>
      <w:r w:rsidR="00B57509" w:rsidRPr="00B57509">
        <w:rPr>
          <w:b/>
          <w:bCs/>
          <w:color w:val="000000"/>
          <w:szCs w:val="21"/>
        </w:rPr>
        <w:t xml:space="preserve"> Ling 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3F012E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57509" w:rsidRPr="00B57509">
        <w:rPr>
          <w:b/>
          <w:bCs/>
          <w:color w:val="000000"/>
          <w:szCs w:val="21"/>
        </w:rPr>
        <w:t>208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15A542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B57509" w:rsidRPr="00B57509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57509">
        <w:rPr>
          <w:b/>
          <w:bCs/>
          <w:color w:val="000000"/>
          <w:szCs w:val="21"/>
        </w:rPr>
        <w:t>5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7984B5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57509">
        <w:rPr>
          <w:rFonts w:hint="eastAsia"/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4B702C7" w14:textId="77777777" w:rsidR="00B57509" w:rsidRPr="00B57509" w:rsidRDefault="00B57509" w:rsidP="00B57509">
      <w:pPr>
        <w:ind w:firstLineChars="200" w:firstLine="422"/>
        <w:rPr>
          <w:b/>
          <w:bCs/>
          <w:color w:val="000000"/>
          <w:szCs w:val="21"/>
        </w:rPr>
      </w:pPr>
      <w:r w:rsidRPr="00B57509">
        <w:rPr>
          <w:rFonts w:hint="eastAsia"/>
          <w:b/>
          <w:bCs/>
          <w:color w:val="000000"/>
          <w:szCs w:val="21"/>
        </w:rPr>
        <w:t>探讨亚裔女性移民员工</w:t>
      </w:r>
      <w:proofErr w:type="gramStart"/>
      <w:r w:rsidRPr="00B57509">
        <w:rPr>
          <w:rFonts w:hint="eastAsia"/>
          <w:b/>
          <w:bCs/>
          <w:color w:val="000000"/>
          <w:szCs w:val="21"/>
        </w:rPr>
        <w:t>在职场</w:t>
      </w:r>
      <w:proofErr w:type="gramEnd"/>
      <w:r w:rsidRPr="00B57509">
        <w:rPr>
          <w:rFonts w:hint="eastAsia"/>
          <w:b/>
          <w:bCs/>
          <w:color w:val="000000"/>
          <w:szCs w:val="21"/>
        </w:rPr>
        <w:t>和日常生活中与殖民主义、种族资本主义和白人父权制的遭遇。</w:t>
      </w:r>
    </w:p>
    <w:p w14:paraId="386E0FC3" w14:textId="77777777" w:rsidR="00B57509" w:rsidRDefault="00B57509" w:rsidP="00B57509">
      <w:pPr>
        <w:ind w:firstLineChars="200" w:firstLine="420"/>
        <w:rPr>
          <w:bCs/>
          <w:color w:val="000000"/>
          <w:szCs w:val="21"/>
        </w:rPr>
      </w:pPr>
    </w:p>
    <w:p w14:paraId="715F90B1" w14:textId="55711BF9" w:rsidR="00B57509" w:rsidRDefault="00B57509" w:rsidP="00B57509">
      <w:pPr>
        <w:ind w:firstLineChars="200" w:firstLine="420"/>
        <w:rPr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以反殖民、反种族主义的</w:t>
      </w:r>
      <w:r>
        <w:rPr>
          <w:rFonts w:hint="eastAsia"/>
          <w:bCs/>
          <w:color w:val="000000"/>
          <w:szCs w:val="21"/>
        </w:rPr>
        <w:t>女性</w:t>
      </w:r>
      <w:r w:rsidRPr="00B57509">
        <w:rPr>
          <w:rFonts w:hint="eastAsia"/>
          <w:bCs/>
          <w:color w:val="000000"/>
          <w:szCs w:val="21"/>
        </w:rPr>
        <w:t>哲学和策略为核心，作者提出了</w:t>
      </w:r>
      <w:r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火龙女性</w:t>
      </w:r>
      <w:r w:rsidRPr="00B57509">
        <w:rPr>
          <w:rFonts w:hint="eastAsia"/>
          <w:bCs/>
          <w:color w:val="000000"/>
          <w:szCs w:val="21"/>
        </w:rPr>
        <w:t>主义</w:t>
      </w:r>
      <w:r>
        <w:rPr>
          <w:rFonts w:hint="eastAsia"/>
          <w:bCs/>
          <w:color w:val="000000"/>
          <w:szCs w:val="21"/>
        </w:rPr>
        <w:t>”这种移民女性</w:t>
      </w:r>
      <w:r w:rsidRPr="00B57509">
        <w:rPr>
          <w:rFonts w:hint="eastAsia"/>
          <w:bCs/>
          <w:color w:val="000000"/>
          <w:szCs w:val="21"/>
        </w:rPr>
        <w:t>主义流派，旨在向殖民、种族、资本主义和新自由主义结构发起挑战，并为更公正和</w:t>
      </w:r>
      <w:proofErr w:type="gramStart"/>
      <w:r w:rsidRPr="00B57509">
        <w:rPr>
          <w:rFonts w:hint="eastAsia"/>
          <w:bCs/>
          <w:color w:val="000000"/>
          <w:szCs w:val="21"/>
        </w:rPr>
        <w:t>可</w:t>
      </w:r>
      <w:proofErr w:type="gramEnd"/>
      <w:r w:rsidRPr="00B57509">
        <w:rPr>
          <w:rFonts w:hint="eastAsia"/>
          <w:bCs/>
          <w:color w:val="000000"/>
          <w:szCs w:val="21"/>
        </w:rPr>
        <w:t>持续的未来建立团结。</w:t>
      </w:r>
    </w:p>
    <w:p w14:paraId="54C6C67E" w14:textId="77777777" w:rsidR="00B57509" w:rsidRPr="00B57509" w:rsidRDefault="00B57509" w:rsidP="00B57509">
      <w:pPr>
        <w:ind w:firstLineChars="200" w:firstLine="420"/>
        <w:rPr>
          <w:bCs/>
          <w:color w:val="000000"/>
          <w:szCs w:val="21"/>
        </w:rPr>
      </w:pPr>
    </w:p>
    <w:p w14:paraId="68B9B5C0" w14:textId="20399E33" w:rsidR="00B57509" w:rsidRDefault="00B57509" w:rsidP="00B57509">
      <w:pPr>
        <w:ind w:firstLineChars="200" w:firstLine="420"/>
        <w:rPr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基于对澳大利亚大学中</w:t>
      </w:r>
      <w:r>
        <w:rPr>
          <w:rFonts w:hint="eastAsia"/>
          <w:bCs/>
          <w:color w:val="000000"/>
          <w:szCs w:val="21"/>
        </w:rPr>
        <w:t>40</w:t>
      </w:r>
      <w:r w:rsidRPr="00B57509">
        <w:rPr>
          <w:rFonts w:hint="eastAsia"/>
          <w:bCs/>
          <w:color w:val="000000"/>
          <w:szCs w:val="21"/>
        </w:rPr>
        <w:t>名亚洲移民员工的深入访谈，本书探讨了亚裔女性移民如何在白人种族建构项目中被牵连和共谋，同时遭受种族化和边缘化。</w:t>
      </w:r>
    </w:p>
    <w:p w14:paraId="0785A46F" w14:textId="77777777" w:rsidR="00B57509" w:rsidRDefault="00B57509" w:rsidP="00B57509">
      <w:pPr>
        <w:ind w:firstLineChars="200" w:firstLine="420"/>
        <w:rPr>
          <w:bCs/>
          <w:color w:val="000000"/>
          <w:szCs w:val="21"/>
        </w:rPr>
      </w:pPr>
    </w:p>
    <w:p w14:paraId="56A6D2FA" w14:textId="05CF0002" w:rsidR="00D82AB4" w:rsidRDefault="00B57509" w:rsidP="00B5750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《火龙女性</w:t>
      </w:r>
      <w:r w:rsidRPr="00B57509">
        <w:rPr>
          <w:rFonts w:hint="eastAsia"/>
          <w:bCs/>
          <w:color w:val="000000"/>
          <w:szCs w:val="21"/>
        </w:rPr>
        <w:t>主义》本书从历史和社会学角度讨论了亚洲移民女性在迁移、殖民性和种族资本主义故事中的矛盾、权衡、共谋和拒绝，呈现了她们的复杂经历。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6FDD6558" w14:textId="157B8C9B" w:rsidR="00B57509" w:rsidRDefault="00B57509" w:rsidP="00B57509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3FCDC032" wp14:editId="1CF34844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967740" cy="1520190"/>
            <wp:effectExtent l="0" t="0" r="381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0934" cy="1525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509">
        <w:rPr>
          <w:rFonts w:hint="eastAsia"/>
          <w:b/>
          <w:bCs/>
          <w:color w:val="000000"/>
          <w:szCs w:val="21"/>
        </w:rPr>
        <w:t>柯乙蓤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 w:rsidRPr="00B57509">
        <w:rPr>
          <w:b/>
          <w:bCs/>
          <w:color w:val="000000"/>
          <w:szCs w:val="21"/>
        </w:rPr>
        <w:t>Quah</w:t>
      </w:r>
      <w:proofErr w:type="spellEnd"/>
      <w:r w:rsidRPr="00B57509">
        <w:rPr>
          <w:b/>
          <w:bCs/>
          <w:color w:val="000000"/>
          <w:szCs w:val="21"/>
        </w:rPr>
        <w:t xml:space="preserve"> </w:t>
      </w:r>
      <w:proofErr w:type="spellStart"/>
      <w:r w:rsidRPr="00B57509">
        <w:rPr>
          <w:b/>
          <w:bCs/>
          <w:color w:val="000000"/>
          <w:szCs w:val="21"/>
        </w:rPr>
        <w:t>Ee</w:t>
      </w:r>
      <w:proofErr w:type="spellEnd"/>
      <w:r w:rsidRPr="00B57509">
        <w:rPr>
          <w:b/>
          <w:bCs/>
          <w:color w:val="000000"/>
          <w:szCs w:val="21"/>
        </w:rPr>
        <w:t xml:space="preserve"> Ling</w:t>
      </w:r>
      <w:r>
        <w:rPr>
          <w:rFonts w:hint="eastAsia"/>
          <w:b/>
          <w:bCs/>
          <w:color w:val="000000"/>
          <w:szCs w:val="21"/>
        </w:rPr>
        <w:t>）</w:t>
      </w:r>
      <w:r w:rsidRPr="00B57509">
        <w:rPr>
          <w:rFonts w:hint="eastAsia"/>
          <w:bCs/>
          <w:color w:val="000000"/>
          <w:szCs w:val="21"/>
        </w:rPr>
        <w:t>是澳大利亚西悉尼大学文化与社会学高级讲师。她著有《火龙女性主义：亚裔女性移民的迁徙、殖民和种族资本主义故事》（</w:t>
      </w:r>
      <w:r w:rsidRPr="00B57509">
        <w:rPr>
          <w:bCs/>
          <w:i/>
          <w:color w:val="000000"/>
          <w:szCs w:val="21"/>
        </w:rPr>
        <w:t xml:space="preserve">Fire Dragon Feminism: Asian Migrant Women's Tales of Migration, </w:t>
      </w:r>
      <w:proofErr w:type="spellStart"/>
      <w:r w:rsidRPr="00B57509">
        <w:rPr>
          <w:bCs/>
          <w:i/>
          <w:color w:val="000000"/>
          <w:szCs w:val="21"/>
        </w:rPr>
        <w:t>Coloniality</w:t>
      </w:r>
      <w:proofErr w:type="spellEnd"/>
      <w:r w:rsidRPr="00B57509">
        <w:rPr>
          <w:bCs/>
          <w:i/>
          <w:color w:val="000000"/>
          <w:szCs w:val="21"/>
        </w:rPr>
        <w:t xml:space="preserve"> and Racial Capitalism</w:t>
      </w:r>
      <w:r>
        <w:rPr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Bloomsbury</w:t>
      </w:r>
      <w:r w:rsidRPr="00B57509">
        <w:rPr>
          <w:rFonts w:hint="eastAsia"/>
          <w:bCs/>
          <w:color w:val="000000"/>
          <w:szCs w:val="21"/>
        </w:rPr>
        <w:t>，</w:t>
      </w:r>
      <w:r w:rsidRPr="00B57509">
        <w:rPr>
          <w:rFonts w:hint="eastAsia"/>
          <w:bCs/>
          <w:color w:val="000000"/>
          <w:szCs w:val="21"/>
        </w:rPr>
        <w:t>2025</w:t>
      </w:r>
      <w:r w:rsidRPr="00B57509">
        <w:rPr>
          <w:rFonts w:hint="eastAsia"/>
          <w:bCs/>
          <w:color w:val="000000"/>
          <w:szCs w:val="21"/>
        </w:rPr>
        <w:t>年）、《跨国离婚：解读新加坡的亲密关系与不平等现象》（</w:t>
      </w:r>
      <w:r w:rsidRPr="00B57509">
        <w:rPr>
          <w:bCs/>
          <w:i/>
          <w:color w:val="000000"/>
          <w:szCs w:val="21"/>
        </w:rPr>
        <w:t>Transnational Divorce: Understanding Intimacies and Inequalities from Singapore</w:t>
      </w:r>
      <w:r>
        <w:rPr>
          <w:rFonts w:hint="eastAsia"/>
          <w:bCs/>
          <w:color w:val="000000"/>
          <w:szCs w:val="21"/>
        </w:rPr>
        <w:t>，</w:t>
      </w:r>
      <w:r w:rsidRPr="00B57509">
        <w:rPr>
          <w:rFonts w:hint="eastAsia"/>
          <w:bCs/>
          <w:color w:val="000000"/>
          <w:szCs w:val="21"/>
        </w:rPr>
        <w:t>2020</w:t>
      </w:r>
      <w:r w:rsidRPr="00B57509">
        <w:rPr>
          <w:rFonts w:hint="eastAsia"/>
          <w:bCs/>
          <w:color w:val="000000"/>
          <w:szCs w:val="21"/>
        </w:rPr>
        <w:t>年）以及《婚姻解体面面观：新加坡的离婚经历》（</w:t>
      </w:r>
      <w:r w:rsidRPr="00B57509">
        <w:rPr>
          <w:bCs/>
          <w:i/>
          <w:color w:val="000000"/>
          <w:szCs w:val="21"/>
        </w:rPr>
        <w:t>Perspectives on Marital Dissolution: Divorce Biographies in Singapore</w:t>
      </w:r>
      <w:r>
        <w:rPr>
          <w:bCs/>
          <w:color w:val="000000"/>
          <w:szCs w:val="21"/>
        </w:rPr>
        <w:t>，</w:t>
      </w:r>
      <w:r w:rsidRPr="00B57509">
        <w:rPr>
          <w:rFonts w:hint="eastAsia"/>
          <w:bCs/>
          <w:color w:val="000000"/>
          <w:szCs w:val="21"/>
        </w:rPr>
        <w:t>2015</w:t>
      </w:r>
      <w:r w:rsidRPr="00B57509">
        <w:rPr>
          <w:rFonts w:hint="eastAsia"/>
          <w:bCs/>
          <w:color w:val="000000"/>
          <w:szCs w:val="21"/>
        </w:rPr>
        <w:t>年）。</w:t>
      </w:r>
    </w:p>
    <w:p w14:paraId="3C2810D3" w14:textId="77777777" w:rsidR="00B57509" w:rsidRDefault="00B57509" w:rsidP="00B57509">
      <w:pPr>
        <w:rPr>
          <w:bCs/>
          <w:color w:val="000000"/>
          <w:szCs w:val="21"/>
        </w:rPr>
      </w:pPr>
    </w:p>
    <w:p w14:paraId="53A3B836" w14:textId="77777777" w:rsidR="00B57509" w:rsidRDefault="00B57509" w:rsidP="00B57509">
      <w:pPr>
        <w:rPr>
          <w:bCs/>
          <w:color w:val="000000"/>
          <w:szCs w:val="21"/>
        </w:rPr>
      </w:pPr>
    </w:p>
    <w:p w14:paraId="4ADED512" w14:textId="756937C9" w:rsidR="00B57509" w:rsidRPr="00B57509" w:rsidRDefault="00B57509" w:rsidP="00B57509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81A4A5D" w14:textId="77777777" w:rsidR="00B57509" w:rsidRDefault="00B57509" w:rsidP="00B57509">
      <w:pPr>
        <w:ind w:firstLineChars="200" w:firstLine="420"/>
        <w:rPr>
          <w:bCs/>
          <w:color w:val="000000"/>
          <w:szCs w:val="21"/>
        </w:rPr>
      </w:pPr>
    </w:p>
    <w:p w14:paraId="48660972" w14:textId="77777777" w:rsidR="00B57509" w:rsidRDefault="00B57509" w:rsidP="00B57509">
      <w:pPr>
        <w:ind w:firstLineChars="200" w:firstLine="420"/>
        <w:rPr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“这本书通过为亚洲移民女学者提供发声空间，让她们讲述在能力主义、资本主义、白人定居者社会以及异性父权制背景下的混乱、愤怒与恢复的故事，对不公正的体制进行了真实、深刻且极具自我反思性的批判。它邀请读者积极倾听这个新兴的、如受伤战士般的群体的声音，他们正寻求补救措施并建立联系，以推动积极的社会变革。”</w:t>
      </w:r>
      <w:r w:rsidRPr="00B57509">
        <w:rPr>
          <w:rFonts w:hint="eastAsia"/>
          <w:bCs/>
          <w:color w:val="000000"/>
          <w:szCs w:val="21"/>
        </w:rPr>
        <w:t xml:space="preserve"> </w:t>
      </w:r>
    </w:p>
    <w:p w14:paraId="6398B6C7" w14:textId="3F888814" w:rsidR="00B57509" w:rsidRPr="00B57509" w:rsidRDefault="00B57509" w:rsidP="00B5750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——比蒂安德拉·钱德·索迈亚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B57509">
        <w:rPr>
          <w:bCs/>
          <w:color w:val="000000"/>
          <w:szCs w:val="21"/>
        </w:rPr>
        <w:t>Bittiandra</w:t>
      </w:r>
      <w:proofErr w:type="spellEnd"/>
      <w:r w:rsidRPr="00B57509">
        <w:rPr>
          <w:bCs/>
          <w:color w:val="000000"/>
          <w:szCs w:val="21"/>
        </w:rPr>
        <w:t xml:space="preserve"> Chand </w:t>
      </w:r>
      <w:proofErr w:type="spellStart"/>
      <w:r w:rsidRPr="00B57509">
        <w:rPr>
          <w:bCs/>
          <w:color w:val="000000"/>
          <w:szCs w:val="21"/>
        </w:rPr>
        <w:t>Somaiah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B57509">
        <w:rPr>
          <w:rFonts w:hint="eastAsia"/>
          <w:bCs/>
          <w:color w:val="000000"/>
          <w:szCs w:val="21"/>
        </w:rPr>
        <w:t>，新加坡耶鲁—新加坡国立大学学院</w:t>
      </w:r>
    </w:p>
    <w:p w14:paraId="74A8D033" w14:textId="77777777" w:rsidR="00B57509" w:rsidRPr="00B57509" w:rsidRDefault="00B57509" w:rsidP="00B57509">
      <w:pPr>
        <w:ind w:firstLineChars="200" w:firstLine="420"/>
        <w:rPr>
          <w:bCs/>
          <w:color w:val="000000"/>
          <w:szCs w:val="21"/>
        </w:rPr>
      </w:pPr>
    </w:p>
    <w:p w14:paraId="39233E41" w14:textId="77777777" w:rsidR="00B57509" w:rsidRDefault="00B57509" w:rsidP="00B57509">
      <w:pPr>
        <w:ind w:firstLineChars="200" w:firstLine="420"/>
        <w:rPr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“这是一本关于</w:t>
      </w:r>
      <w:r>
        <w:rPr>
          <w:rFonts w:hint="eastAsia"/>
          <w:bCs/>
          <w:color w:val="000000"/>
          <w:szCs w:val="21"/>
        </w:rPr>
        <w:t>女性</w:t>
      </w:r>
      <w:r w:rsidRPr="00B57509">
        <w:rPr>
          <w:rFonts w:hint="eastAsia"/>
          <w:bCs/>
          <w:color w:val="000000"/>
          <w:szCs w:val="21"/>
        </w:rPr>
        <w:t>主义和平等、多样性与包容（</w:t>
      </w:r>
      <w:r w:rsidRPr="00B57509">
        <w:rPr>
          <w:rFonts w:hint="eastAsia"/>
          <w:bCs/>
          <w:color w:val="000000"/>
          <w:szCs w:val="21"/>
        </w:rPr>
        <w:t>EDI</w:t>
      </w:r>
      <w:r w:rsidRPr="00B57509">
        <w:rPr>
          <w:rFonts w:hint="eastAsia"/>
          <w:bCs/>
          <w:color w:val="000000"/>
          <w:szCs w:val="21"/>
        </w:rPr>
        <w:t>）危机的真诚且充满激情的必读书籍。我读的时候又哭又笑，感觉自己的经历得到了共鸣。感谢作者给我们带来希望。”</w:t>
      </w:r>
      <w:r w:rsidRPr="00B57509">
        <w:rPr>
          <w:rFonts w:hint="eastAsia"/>
          <w:bCs/>
          <w:color w:val="000000"/>
          <w:szCs w:val="21"/>
        </w:rPr>
        <w:t xml:space="preserve"> </w:t>
      </w:r>
    </w:p>
    <w:p w14:paraId="0B48218D" w14:textId="427DB0B0" w:rsidR="00B57509" w:rsidRPr="00B57509" w:rsidRDefault="00B57509" w:rsidP="00B5750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——西尔维娅·洪</w:t>
      </w:r>
      <w:r>
        <w:rPr>
          <w:rFonts w:hint="eastAsia"/>
          <w:bCs/>
          <w:color w:val="000000"/>
          <w:szCs w:val="21"/>
        </w:rPr>
        <w:t>（</w:t>
      </w:r>
      <w:r w:rsidRPr="00B57509">
        <w:rPr>
          <w:bCs/>
          <w:color w:val="000000"/>
          <w:szCs w:val="21"/>
        </w:rPr>
        <w:t xml:space="preserve">Sylvia </w:t>
      </w:r>
      <w:proofErr w:type="spellStart"/>
      <w:r w:rsidRPr="00B57509">
        <w:rPr>
          <w:bCs/>
          <w:color w:val="000000"/>
          <w:szCs w:val="21"/>
        </w:rPr>
        <w:t>Ang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B57509">
        <w:rPr>
          <w:rFonts w:hint="eastAsia"/>
          <w:bCs/>
          <w:color w:val="000000"/>
          <w:szCs w:val="21"/>
        </w:rPr>
        <w:t>，澳大利亚莫纳什大学</w:t>
      </w:r>
    </w:p>
    <w:p w14:paraId="693BDCC9" w14:textId="77777777" w:rsidR="00B57509" w:rsidRPr="00B57509" w:rsidRDefault="00B57509" w:rsidP="00B57509">
      <w:pPr>
        <w:ind w:firstLineChars="200" w:firstLine="420"/>
        <w:rPr>
          <w:bCs/>
          <w:color w:val="000000"/>
          <w:szCs w:val="21"/>
        </w:rPr>
      </w:pPr>
    </w:p>
    <w:p w14:paraId="1900ECC7" w14:textId="0C432F57" w:rsidR="00B57509" w:rsidRDefault="00B57509" w:rsidP="00B57509">
      <w:pPr>
        <w:ind w:firstLineChars="200" w:firstLine="420"/>
        <w:rPr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“</w:t>
      </w:r>
      <w:r w:rsidRPr="00B57509">
        <w:rPr>
          <w:rFonts w:hint="eastAsia"/>
          <w:bCs/>
          <w:color w:val="000000"/>
          <w:szCs w:val="21"/>
        </w:rPr>
        <w:t>柯乙蓤</w:t>
      </w:r>
      <w:r w:rsidRPr="00B57509">
        <w:rPr>
          <w:rFonts w:hint="eastAsia"/>
          <w:bCs/>
          <w:color w:val="000000"/>
          <w:szCs w:val="21"/>
        </w:rPr>
        <w:t>为澳大利亚亚裔女性在殖民主义</w:t>
      </w:r>
      <w:r>
        <w:rPr>
          <w:rFonts w:hint="eastAsia"/>
          <w:bCs/>
          <w:color w:val="000000"/>
          <w:szCs w:val="21"/>
        </w:rPr>
        <w:t>、种族主义盛行的学术环境中的生存挣扎发出了清晰有力的声音。《火</w:t>
      </w:r>
      <w:r w:rsidRPr="00B57509">
        <w:rPr>
          <w:rFonts w:hint="eastAsia"/>
          <w:bCs/>
          <w:color w:val="000000"/>
          <w:szCs w:val="21"/>
        </w:rPr>
        <w:t>龙</w:t>
      </w:r>
      <w:r>
        <w:rPr>
          <w:rFonts w:hint="eastAsia"/>
          <w:bCs/>
          <w:color w:val="000000"/>
          <w:szCs w:val="21"/>
        </w:rPr>
        <w:t>女性</w:t>
      </w:r>
      <w:r w:rsidRPr="00B57509">
        <w:rPr>
          <w:rFonts w:hint="eastAsia"/>
          <w:bCs/>
          <w:color w:val="000000"/>
          <w:szCs w:val="21"/>
        </w:rPr>
        <w:t>主义》邀请我们所有追求正义的人提高集体意识，建立团结的联系。它是一场革命的火种。”</w:t>
      </w:r>
      <w:r w:rsidRPr="00B57509">
        <w:rPr>
          <w:rFonts w:hint="eastAsia"/>
          <w:bCs/>
          <w:color w:val="000000"/>
          <w:szCs w:val="21"/>
        </w:rPr>
        <w:t xml:space="preserve"> </w:t>
      </w:r>
    </w:p>
    <w:p w14:paraId="3891FE8F" w14:textId="325412DA" w:rsidR="00B57509" w:rsidRPr="00B57509" w:rsidRDefault="00B57509" w:rsidP="00B57509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——海伦娜·刘</w:t>
      </w:r>
      <w:r>
        <w:rPr>
          <w:rFonts w:hint="eastAsia"/>
          <w:bCs/>
          <w:color w:val="000000"/>
          <w:szCs w:val="21"/>
        </w:rPr>
        <w:t>（</w:t>
      </w:r>
      <w:r w:rsidRPr="00B57509">
        <w:rPr>
          <w:bCs/>
          <w:color w:val="000000"/>
          <w:szCs w:val="21"/>
        </w:rPr>
        <w:t>Helena Liu</w:t>
      </w:r>
      <w:r>
        <w:rPr>
          <w:rFonts w:hint="eastAsia"/>
          <w:bCs/>
          <w:color w:val="000000"/>
          <w:szCs w:val="21"/>
        </w:rPr>
        <w:t>）</w:t>
      </w:r>
      <w:r w:rsidRPr="00B57509">
        <w:rPr>
          <w:rFonts w:hint="eastAsia"/>
          <w:bCs/>
          <w:color w:val="000000"/>
          <w:szCs w:val="21"/>
        </w:rPr>
        <w:t>，澳大利亚邦德大学</w:t>
      </w:r>
    </w:p>
    <w:p w14:paraId="53DF913C" w14:textId="77777777" w:rsidR="00B57509" w:rsidRPr="00B57509" w:rsidRDefault="00B57509" w:rsidP="00B57509">
      <w:pPr>
        <w:ind w:firstLineChars="200" w:firstLine="420"/>
        <w:rPr>
          <w:bCs/>
          <w:color w:val="000000"/>
          <w:szCs w:val="21"/>
        </w:rPr>
      </w:pPr>
    </w:p>
    <w:p w14:paraId="181A8E54" w14:textId="77777777" w:rsidR="00263461" w:rsidRDefault="00B57509" w:rsidP="00B57509">
      <w:pPr>
        <w:ind w:firstLineChars="200" w:firstLine="420"/>
        <w:rPr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“柯乙蓤的文字亲切、清晰、坦诚、激昂、发人深省又满怀希望。《</w:t>
      </w:r>
      <w:r>
        <w:rPr>
          <w:rFonts w:hint="eastAsia"/>
          <w:bCs/>
          <w:color w:val="000000"/>
          <w:szCs w:val="21"/>
        </w:rPr>
        <w:t>火</w:t>
      </w:r>
      <w:r w:rsidRPr="00B57509">
        <w:rPr>
          <w:rFonts w:hint="eastAsia"/>
          <w:bCs/>
          <w:color w:val="000000"/>
          <w:szCs w:val="21"/>
        </w:rPr>
        <w:t>龙</w:t>
      </w:r>
      <w:r>
        <w:rPr>
          <w:rFonts w:hint="eastAsia"/>
          <w:bCs/>
          <w:color w:val="000000"/>
          <w:szCs w:val="21"/>
        </w:rPr>
        <w:t>女性</w:t>
      </w:r>
      <w:r w:rsidRPr="00B57509">
        <w:rPr>
          <w:rFonts w:hint="eastAsia"/>
          <w:bCs/>
          <w:color w:val="000000"/>
          <w:szCs w:val="21"/>
        </w:rPr>
        <w:t>主义》毫不掩饰地秉持反殖民、反种族主义、交叉性和</w:t>
      </w:r>
      <w:r>
        <w:rPr>
          <w:rFonts w:hint="eastAsia"/>
          <w:bCs/>
          <w:color w:val="000000"/>
          <w:szCs w:val="21"/>
        </w:rPr>
        <w:t>女性</w:t>
      </w:r>
      <w:r w:rsidRPr="00B57509">
        <w:rPr>
          <w:rFonts w:hint="eastAsia"/>
          <w:bCs/>
          <w:color w:val="000000"/>
          <w:szCs w:val="21"/>
        </w:rPr>
        <w:t>主义立场，通过讲述应对种族不平等和日常维权行动中的痛苦与进步，促使读者停下来反思，并产生采取行动的紧迫感。”</w:t>
      </w:r>
      <w:r w:rsidRPr="00B57509">
        <w:rPr>
          <w:rFonts w:hint="eastAsia"/>
          <w:bCs/>
          <w:color w:val="000000"/>
          <w:szCs w:val="21"/>
        </w:rPr>
        <w:t xml:space="preserve"> </w:t>
      </w:r>
    </w:p>
    <w:p w14:paraId="608E2250" w14:textId="63F20ECA" w:rsidR="00B57509" w:rsidRPr="00B57509" w:rsidRDefault="00B57509" w:rsidP="00263461">
      <w:pPr>
        <w:ind w:firstLineChars="200" w:firstLine="420"/>
        <w:jc w:val="right"/>
        <w:rPr>
          <w:rFonts w:hint="eastAsia"/>
          <w:bCs/>
          <w:color w:val="000000"/>
          <w:szCs w:val="21"/>
        </w:rPr>
      </w:pPr>
      <w:r w:rsidRPr="00B57509">
        <w:rPr>
          <w:rFonts w:hint="eastAsia"/>
          <w:bCs/>
          <w:color w:val="000000"/>
          <w:szCs w:val="21"/>
        </w:rPr>
        <w:t>——克里斯托·阿比丁</w:t>
      </w:r>
      <w:r w:rsidR="00263461">
        <w:rPr>
          <w:rFonts w:hint="eastAsia"/>
          <w:bCs/>
          <w:color w:val="000000"/>
          <w:szCs w:val="21"/>
        </w:rPr>
        <w:t>（</w:t>
      </w:r>
      <w:r w:rsidR="00263461" w:rsidRPr="00263461">
        <w:rPr>
          <w:bCs/>
          <w:color w:val="000000"/>
          <w:szCs w:val="21"/>
        </w:rPr>
        <w:t xml:space="preserve">Crystal </w:t>
      </w:r>
      <w:proofErr w:type="spellStart"/>
      <w:r w:rsidR="00263461" w:rsidRPr="00263461">
        <w:rPr>
          <w:bCs/>
          <w:color w:val="000000"/>
          <w:szCs w:val="21"/>
        </w:rPr>
        <w:t>Abidin</w:t>
      </w:r>
      <w:proofErr w:type="spellEnd"/>
      <w:r w:rsidR="00263461">
        <w:rPr>
          <w:rFonts w:hint="eastAsia"/>
          <w:bCs/>
          <w:color w:val="000000"/>
          <w:szCs w:val="21"/>
        </w:rPr>
        <w:t>）</w:t>
      </w:r>
      <w:r w:rsidRPr="00B57509">
        <w:rPr>
          <w:rFonts w:hint="eastAsia"/>
          <w:bCs/>
          <w:color w:val="000000"/>
          <w:szCs w:val="21"/>
        </w:rPr>
        <w:t>，澳大利亚科廷大学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5E981B5" w14:textId="77777777" w:rsidR="00263461" w:rsidRDefault="00263461" w:rsidP="00A5385A">
      <w:pPr>
        <w:rPr>
          <w:bCs/>
          <w:color w:val="000000"/>
          <w:szCs w:val="21"/>
        </w:rPr>
      </w:pPr>
    </w:p>
    <w:p w14:paraId="1A21F3D2" w14:textId="23937012" w:rsidR="00263461" w:rsidRPr="0050499B" w:rsidRDefault="00263461" w:rsidP="00263461">
      <w:pPr>
        <w:jc w:val="center"/>
        <w:rPr>
          <w:rFonts w:hint="eastAsia"/>
          <w:bCs/>
          <w:color w:val="000000"/>
          <w:szCs w:val="21"/>
        </w:rPr>
      </w:pPr>
      <w:r w:rsidRPr="00774233">
        <w:rPr>
          <w:rFonts w:hint="eastAsia"/>
          <w:b/>
          <w:bCs/>
          <w:color w:val="000000"/>
          <w:szCs w:val="21"/>
        </w:rPr>
        <w:t>《</w:t>
      </w:r>
      <w:r w:rsidRPr="00B57509">
        <w:rPr>
          <w:rFonts w:hint="eastAsia"/>
          <w:b/>
          <w:bCs/>
          <w:color w:val="000000"/>
          <w:szCs w:val="21"/>
        </w:rPr>
        <w:t>火龙</w:t>
      </w:r>
      <w:r>
        <w:rPr>
          <w:rFonts w:hint="eastAsia"/>
          <w:b/>
          <w:bCs/>
          <w:color w:val="000000"/>
          <w:szCs w:val="21"/>
        </w:rPr>
        <w:t>女性</w:t>
      </w:r>
      <w:r w:rsidRPr="00B57509">
        <w:rPr>
          <w:rFonts w:hint="eastAsia"/>
          <w:b/>
          <w:bCs/>
          <w:color w:val="000000"/>
          <w:szCs w:val="21"/>
        </w:rPr>
        <w:t>主义</w:t>
      </w:r>
      <w:r>
        <w:rPr>
          <w:rFonts w:hint="eastAsia"/>
          <w:b/>
          <w:bCs/>
          <w:color w:val="000000"/>
          <w:szCs w:val="21"/>
        </w:rPr>
        <w:t>：</w:t>
      </w:r>
      <w:r w:rsidRPr="00B57509">
        <w:rPr>
          <w:rFonts w:hint="eastAsia"/>
          <w:b/>
          <w:bCs/>
          <w:color w:val="000000"/>
          <w:szCs w:val="21"/>
        </w:rPr>
        <w:t>亚裔女性移民的迁徙、殖民和种族资本主义故事</w:t>
      </w:r>
      <w:r>
        <w:rPr>
          <w:rFonts w:hint="eastAsia"/>
          <w:b/>
          <w:bCs/>
          <w:color w:val="000000"/>
          <w:szCs w:val="21"/>
        </w:rPr>
        <w:t>》</w:t>
      </w:r>
    </w:p>
    <w:p w14:paraId="393EC160" w14:textId="77777777" w:rsidR="00A5385A" w:rsidRDefault="00A5385A" w:rsidP="00263461">
      <w:pPr>
        <w:jc w:val="center"/>
        <w:rPr>
          <w:bCs/>
          <w:color w:val="000000"/>
          <w:szCs w:val="21"/>
        </w:rPr>
      </w:pPr>
    </w:p>
    <w:p w14:paraId="7732738C" w14:textId="77777777" w:rsidR="00263461" w:rsidRPr="00263461" w:rsidRDefault="00263461" w:rsidP="00263461">
      <w:pPr>
        <w:jc w:val="center"/>
        <w:rPr>
          <w:rFonts w:hint="eastAsia"/>
          <w:bCs/>
          <w:color w:val="000000"/>
          <w:szCs w:val="21"/>
        </w:rPr>
      </w:pPr>
      <w:r w:rsidRPr="00263461">
        <w:rPr>
          <w:rFonts w:hint="eastAsia"/>
          <w:bCs/>
          <w:color w:val="000000"/>
          <w:szCs w:val="21"/>
        </w:rPr>
        <w:t>图表目录</w:t>
      </w:r>
    </w:p>
    <w:p w14:paraId="20725C7F" w14:textId="77777777" w:rsidR="00263461" w:rsidRPr="00263461" w:rsidRDefault="00263461" w:rsidP="00263461">
      <w:pPr>
        <w:jc w:val="center"/>
        <w:rPr>
          <w:rFonts w:hint="eastAsia"/>
          <w:bCs/>
          <w:color w:val="000000"/>
          <w:szCs w:val="21"/>
        </w:rPr>
      </w:pPr>
      <w:r w:rsidRPr="00263461">
        <w:rPr>
          <w:rFonts w:hint="eastAsia"/>
          <w:bCs/>
          <w:color w:val="000000"/>
          <w:szCs w:val="21"/>
        </w:rPr>
        <w:t>引言：我惹上了麻烦</w:t>
      </w:r>
    </w:p>
    <w:p w14:paraId="5E53479B" w14:textId="5ABA67AF" w:rsidR="00263461" w:rsidRPr="00263461" w:rsidRDefault="00263461" w:rsidP="0026346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火</w:t>
      </w:r>
      <w:r w:rsidRPr="00263461">
        <w:rPr>
          <w:rFonts w:hint="eastAsia"/>
          <w:bCs/>
          <w:color w:val="000000"/>
          <w:szCs w:val="21"/>
        </w:rPr>
        <w:t>龙</w:t>
      </w:r>
      <w:r>
        <w:rPr>
          <w:rFonts w:hint="eastAsia"/>
          <w:bCs/>
          <w:color w:val="000000"/>
          <w:szCs w:val="21"/>
        </w:rPr>
        <w:t>女性</w:t>
      </w:r>
      <w:r w:rsidRPr="00263461">
        <w:rPr>
          <w:rFonts w:hint="eastAsia"/>
          <w:bCs/>
          <w:color w:val="000000"/>
          <w:szCs w:val="21"/>
        </w:rPr>
        <w:t>主义</w:t>
      </w:r>
    </w:p>
    <w:p w14:paraId="3BEEEC7C" w14:textId="77777777" w:rsidR="00263461" w:rsidRPr="00263461" w:rsidRDefault="00263461" w:rsidP="00263461">
      <w:pPr>
        <w:jc w:val="center"/>
        <w:rPr>
          <w:rFonts w:hint="eastAsia"/>
          <w:bCs/>
          <w:color w:val="000000"/>
          <w:szCs w:val="21"/>
        </w:rPr>
      </w:pPr>
      <w:r w:rsidRPr="00263461">
        <w:rPr>
          <w:rFonts w:hint="eastAsia"/>
          <w:bCs/>
          <w:color w:val="000000"/>
          <w:szCs w:val="21"/>
        </w:rPr>
        <w:t>澳大利亚学术界亚洲移民女性的种族化神话与现实</w:t>
      </w:r>
    </w:p>
    <w:p w14:paraId="57F32F75" w14:textId="77777777" w:rsidR="00263461" w:rsidRPr="00263461" w:rsidRDefault="00263461" w:rsidP="00263461">
      <w:pPr>
        <w:jc w:val="center"/>
        <w:rPr>
          <w:rFonts w:hint="eastAsia"/>
          <w:bCs/>
          <w:color w:val="000000"/>
          <w:szCs w:val="21"/>
        </w:rPr>
      </w:pPr>
      <w:r w:rsidRPr="00263461">
        <w:rPr>
          <w:rFonts w:hint="eastAsia"/>
          <w:bCs/>
          <w:color w:val="000000"/>
          <w:szCs w:val="21"/>
        </w:rPr>
        <w:t>美好的多元化：企业多元化与包容性的神话与现实</w:t>
      </w:r>
    </w:p>
    <w:p w14:paraId="27707040" w14:textId="3FB029CF" w:rsidR="00263461" w:rsidRPr="00263461" w:rsidRDefault="00263461" w:rsidP="00263461">
      <w:pPr>
        <w:jc w:val="center"/>
        <w:rPr>
          <w:rFonts w:hint="eastAsia"/>
          <w:bCs/>
          <w:color w:val="000000"/>
          <w:szCs w:val="21"/>
        </w:rPr>
      </w:pPr>
      <w:r w:rsidRPr="00263461">
        <w:rPr>
          <w:rFonts w:hint="eastAsia"/>
          <w:bCs/>
          <w:color w:val="000000"/>
          <w:szCs w:val="21"/>
        </w:rPr>
        <w:t>结论：火龙</w:t>
      </w:r>
      <w:r>
        <w:rPr>
          <w:rFonts w:hint="eastAsia"/>
          <w:bCs/>
          <w:color w:val="000000"/>
          <w:szCs w:val="21"/>
        </w:rPr>
        <w:t>女性</w:t>
      </w:r>
      <w:bookmarkStart w:id="0" w:name="_GoBack"/>
      <w:bookmarkEnd w:id="0"/>
      <w:r w:rsidRPr="00263461">
        <w:rPr>
          <w:rFonts w:hint="eastAsia"/>
          <w:bCs/>
          <w:color w:val="000000"/>
          <w:szCs w:val="21"/>
        </w:rPr>
        <w:t>主义</w:t>
      </w:r>
      <w:proofErr w:type="gramStart"/>
      <w:r w:rsidRPr="00263461">
        <w:rPr>
          <w:rFonts w:hint="eastAsia"/>
          <w:bCs/>
          <w:color w:val="000000"/>
          <w:szCs w:val="21"/>
        </w:rPr>
        <w:t>的愿景与</w:t>
      </w:r>
      <w:proofErr w:type="gramEnd"/>
      <w:r w:rsidRPr="00263461">
        <w:rPr>
          <w:rFonts w:hint="eastAsia"/>
          <w:bCs/>
          <w:color w:val="000000"/>
          <w:szCs w:val="21"/>
        </w:rPr>
        <w:t>策略</w:t>
      </w:r>
    </w:p>
    <w:p w14:paraId="1F8F0B70" w14:textId="77777777" w:rsidR="00263461" w:rsidRPr="00263461" w:rsidRDefault="00263461" w:rsidP="00263461">
      <w:pPr>
        <w:jc w:val="center"/>
        <w:rPr>
          <w:rFonts w:hint="eastAsia"/>
          <w:bCs/>
          <w:color w:val="000000"/>
          <w:szCs w:val="21"/>
        </w:rPr>
      </w:pPr>
      <w:r w:rsidRPr="00263461">
        <w:rPr>
          <w:rFonts w:hint="eastAsia"/>
          <w:bCs/>
          <w:color w:val="000000"/>
          <w:szCs w:val="21"/>
        </w:rPr>
        <w:lastRenderedPageBreak/>
        <w:t>参考文献</w:t>
      </w:r>
    </w:p>
    <w:p w14:paraId="6A3F1F87" w14:textId="4DB68667" w:rsidR="00263461" w:rsidRDefault="00263461" w:rsidP="00263461">
      <w:pPr>
        <w:jc w:val="center"/>
        <w:rPr>
          <w:bCs/>
          <w:color w:val="000000"/>
          <w:szCs w:val="21"/>
        </w:rPr>
      </w:pPr>
      <w:r w:rsidRPr="00263461">
        <w:rPr>
          <w:rFonts w:hint="eastAsia"/>
          <w:bCs/>
          <w:color w:val="000000"/>
          <w:szCs w:val="21"/>
        </w:rPr>
        <w:t>索引</w:t>
      </w:r>
    </w:p>
    <w:p w14:paraId="12A978B4" w14:textId="77777777" w:rsidR="00263461" w:rsidRDefault="00263461" w:rsidP="00A5385A">
      <w:pPr>
        <w:rPr>
          <w:bCs/>
          <w:color w:val="000000"/>
          <w:szCs w:val="21"/>
        </w:rPr>
      </w:pPr>
    </w:p>
    <w:p w14:paraId="2BFBBBD4" w14:textId="77777777" w:rsidR="00263461" w:rsidRDefault="00263461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0D87C" w14:textId="77777777" w:rsidR="00E95741" w:rsidRDefault="00E95741">
      <w:r>
        <w:separator/>
      </w:r>
    </w:p>
  </w:endnote>
  <w:endnote w:type="continuationSeparator" w:id="0">
    <w:p w14:paraId="39B98F97" w14:textId="77777777" w:rsidR="00E95741" w:rsidRDefault="00E9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200D9" w14:textId="77777777" w:rsidR="00E95741" w:rsidRDefault="00E95741">
      <w:r>
        <w:separator/>
      </w:r>
    </w:p>
  </w:footnote>
  <w:footnote w:type="continuationSeparator" w:id="0">
    <w:p w14:paraId="0325E359" w14:textId="77777777" w:rsidR="00E95741" w:rsidRDefault="00E9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3461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2179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57509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95741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97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39012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69542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414591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075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86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37054291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627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772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4601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4793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89269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420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1016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68115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B1F78-71D6-450F-84E8-0EA38AAD9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391</Words>
  <Characters>2231</Characters>
  <Application>Microsoft Office Word</Application>
  <DocSecurity>0</DocSecurity>
  <Lines>18</Lines>
  <Paragraphs>5</Paragraphs>
  <ScaleCrop>false</ScaleCrop>
  <Company>2ndSpAcE</Company>
  <LinksUpToDate>false</LinksUpToDate>
  <CharactersWithSpaces>2617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2025-03-03T07:38:00Z</dcterms:created>
  <dcterms:modified xsi:type="dcterms:W3CDTF">2025-03-03T07:51:00Z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