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BC3A63">
      <w:pPr>
        <w:jc w:val="center"/>
        <w:rPr>
          <w:b/>
          <w:bCs/>
          <w:color w:val="000000"/>
          <w:sz w:val="18"/>
          <w:szCs w:val="18"/>
          <w:shd w:val="pct10" w:color="auto" w:fill="FFFFFF"/>
        </w:rPr>
      </w:pPr>
    </w:p>
    <w:p w14:paraId="238B2D12">
      <w:pPr>
        <w:jc w:val="center"/>
        <w:rPr>
          <w:b/>
          <w:bCs/>
          <w:color w:val="000000"/>
          <w:sz w:val="36"/>
          <w:szCs w:val="36"/>
          <w:shd w:val="pct10" w:color="auto" w:fill="FFFFFF"/>
        </w:rPr>
      </w:pPr>
      <w:r>
        <w:rPr>
          <w:b/>
          <w:bCs/>
          <w:color w:val="000000"/>
          <w:sz w:val="36"/>
          <w:szCs w:val="36"/>
          <w:shd w:val="pct10" w:color="auto" w:fill="FFFFFF"/>
        </w:rPr>
        <w:t>新 书 推 荐</w:t>
      </w:r>
    </w:p>
    <w:p w14:paraId="748A31C0">
      <w:pPr>
        <w:tabs>
          <w:tab w:val="left" w:pos="341"/>
          <w:tab w:val="left" w:pos="5235"/>
        </w:tabs>
        <w:jc w:val="left"/>
        <w:rPr>
          <w:b/>
          <w:bCs/>
          <w:color w:val="000000"/>
          <w:szCs w:val="18"/>
        </w:rPr>
      </w:pPr>
    </w:p>
    <w:p w14:paraId="4B789151">
      <w:pPr>
        <w:rPr>
          <w:b/>
          <w:color w:val="000000"/>
          <w:szCs w:val="21"/>
        </w:rPr>
      </w:pPr>
    </w:p>
    <w:p w14:paraId="4D6B3A9F">
      <w:pPr>
        <w:rPr>
          <w:b/>
          <w:color w:val="000000"/>
          <w:szCs w:val="21"/>
        </w:rPr>
      </w:pPr>
      <w:r>
        <w:rPr>
          <w:b/>
          <w:color w:val="000000"/>
          <w:szCs w:val="21"/>
        </w:rPr>
        <w:drawing>
          <wp:anchor distT="0" distB="0" distL="114300" distR="114300" simplePos="0" relativeHeight="251659264" behindDoc="1" locked="0" layoutInCell="1" allowOverlap="1">
            <wp:simplePos x="0" y="0"/>
            <wp:positionH relativeFrom="column">
              <wp:posOffset>4389120</wp:posOffset>
            </wp:positionH>
            <wp:positionV relativeFrom="paragraph">
              <wp:posOffset>57785</wp:posOffset>
            </wp:positionV>
            <wp:extent cx="1189990" cy="1801495"/>
            <wp:effectExtent l="0" t="0" r="10160" b="8255"/>
            <wp:wrapTight wrapText="bothSides">
              <wp:wrapPolygon>
                <wp:start x="0" y="0"/>
                <wp:lineTo x="0" y="21471"/>
                <wp:lineTo x="21093" y="21471"/>
                <wp:lineTo x="21093"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9990" cy="1801495"/>
                    </a:xfrm>
                    <a:prstGeom prst="rect">
                      <a:avLst/>
                    </a:prstGeom>
                  </pic:spPr>
                </pic:pic>
              </a:graphicData>
            </a:graphic>
          </wp:anchor>
        </w:drawing>
      </w:r>
      <w:r>
        <w:rPr>
          <w:b/>
          <w:color w:val="000000"/>
          <w:szCs w:val="21"/>
        </w:rPr>
        <w:t>中文书名：</w:t>
      </w:r>
      <w:r>
        <w:rPr>
          <w:rFonts w:hint="eastAsia"/>
          <w:b/>
          <w:color w:val="000000"/>
          <w:szCs w:val="21"/>
          <w:lang w:eastAsia="zh-CN"/>
        </w:rPr>
        <w:t>《</w:t>
      </w:r>
      <w:r>
        <w:rPr>
          <w:rFonts w:hint="eastAsia"/>
          <w:b/>
          <w:color w:val="000000"/>
          <w:szCs w:val="21"/>
        </w:rPr>
        <w:t>狂野之争：牧场主、风能大亨与西部土地之战</w:t>
      </w:r>
      <w:r>
        <w:rPr>
          <w:rFonts w:hint="eastAsia"/>
          <w:b/>
          <w:color w:val="000000"/>
          <w:szCs w:val="21"/>
          <w:lang w:eastAsia="zh-CN"/>
        </w:rPr>
        <w:t>》</w:t>
      </w:r>
    </w:p>
    <w:p w14:paraId="34646CD1">
      <w:pPr>
        <w:rPr>
          <w:rFonts w:hint="default" w:eastAsia="宋体"/>
          <w:b/>
          <w:color w:val="000000"/>
          <w:szCs w:val="21"/>
          <w:lang w:val="en-US" w:eastAsia="zh-CN"/>
        </w:rPr>
      </w:pPr>
      <w:r>
        <w:rPr>
          <w:b/>
          <w:color w:val="000000"/>
          <w:szCs w:val="21"/>
        </w:rPr>
        <w:t>英文书名：THE CRAZIES</w:t>
      </w:r>
      <w:r>
        <w:rPr>
          <w:rFonts w:hint="eastAsia"/>
          <w:b/>
          <w:color w:val="000000"/>
          <w:szCs w:val="21"/>
          <w:lang w:val="en-US" w:eastAsia="zh-CN"/>
        </w:rPr>
        <w:t>: the cattleman, the wind prospector, and a war out west</w:t>
      </w:r>
    </w:p>
    <w:p w14:paraId="54BA91F1">
      <w:pPr>
        <w:rPr>
          <w:b/>
          <w:color w:val="000000"/>
          <w:szCs w:val="21"/>
        </w:rPr>
      </w:pPr>
      <w:r>
        <w:rPr>
          <w:b/>
          <w:color w:val="000000"/>
          <w:szCs w:val="21"/>
        </w:rPr>
        <w:t>作    者：</w:t>
      </w:r>
      <w:r>
        <w:rPr>
          <w:rFonts w:hint="eastAsia"/>
          <w:b/>
          <w:color w:val="000000"/>
          <w:szCs w:val="21"/>
        </w:rPr>
        <w:t>Amy Gamerman</w:t>
      </w:r>
    </w:p>
    <w:p w14:paraId="6BB5464C">
      <w:pPr>
        <w:rPr>
          <w:b/>
          <w:color w:val="000000"/>
          <w:szCs w:val="21"/>
        </w:rPr>
      </w:pPr>
      <w:r>
        <w:rPr>
          <w:b/>
          <w:color w:val="000000"/>
          <w:szCs w:val="21"/>
        </w:rPr>
        <w:t>出 版 社：Simon &amp; Schuster</w:t>
      </w:r>
    </w:p>
    <w:p w14:paraId="7ADE1D42">
      <w:pPr>
        <w:rPr>
          <w:b/>
          <w:color w:val="000000"/>
          <w:szCs w:val="21"/>
        </w:rPr>
      </w:pPr>
      <w:r>
        <w:rPr>
          <w:b/>
          <w:color w:val="000000"/>
          <w:szCs w:val="21"/>
        </w:rPr>
        <w:t>代理公司：WME</w:t>
      </w:r>
      <w:r>
        <w:rPr>
          <w:rFonts w:hint="eastAsia"/>
          <w:b/>
          <w:color w:val="000000"/>
          <w:szCs w:val="21"/>
        </w:rPr>
        <w:t>/</w:t>
      </w:r>
      <w:r>
        <w:rPr>
          <w:b/>
          <w:color w:val="000000"/>
          <w:szCs w:val="21"/>
        </w:rPr>
        <w:t>ANA/Jessica</w:t>
      </w:r>
    </w:p>
    <w:p w14:paraId="3936141D">
      <w:pPr>
        <w:rPr>
          <w:rFonts w:hint="default" w:eastAsia="宋体"/>
          <w:b/>
          <w:color w:val="000000"/>
          <w:szCs w:val="21"/>
          <w:lang w:val="en-US" w:eastAsia="zh-CN"/>
        </w:rPr>
      </w:pPr>
      <w:r>
        <w:rPr>
          <w:b/>
          <w:color w:val="000000"/>
          <w:szCs w:val="21"/>
        </w:rPr>
        <w:t>页    数：</w:t>
      </w:r>
      <w:r>
        <w:rPr>
          <w:rFonts w:hint="eastAsia"/>
          <w:b/>
          <w:color w:val="000000"/>
          <w:szCs w:val="21"/>
          <w:lang w:val="en-US" w:eastAsia="zh-CN"/>
        </w:rPr>
        <w:t>464页</w:t>
      </w:r>
    </w:p>
    <w:p w14:paraId="53C880D6">
      <w:pPr>
        <w:rPr>
          <w:b/>
          <w:color w:val="000000"/>
          <w:szCs w:val="21"/>
        </w:rPr>
      </w:pPr>
      <w:r>
        <w:rPr>
          <w:b/>
          <w:color w:val="000000"/>
          <w:szCs w:val="21"/>
        </w:rPr>
        <w:t>出版时间：</w:t>
      </w:r>
      <w:r>
        <w:rPr>
          <w:rFonts w:hint="eastAsia"/>
          <w:b/>
          <w:color w:val="000000"/>
          <w:szCs w:val="21"/>
        </w:rPr>
        <w:t>2</w:t>
      </w:r>
      <w:r>
        <w:rPr>
          <w:b/>
          <w:color w:val="000000"/>
          <w:szCs w:val="21"/>
        </w:rPr>
        <w:t>025</w:t>
      </w:r>
      <w:r>
        <w:rPr>
          <w:rFonts w:hint="eastAsia"/>
          <w:b/>
          <w:color w:val="000000"/>
          <w:szCs w:val="21"/>
        </w:rPr>
        <w:t>年</w:t>
      </w:r>
      <w:r>
        <w:rPr>
          <w:b/>
          <w:color w:val="000000"/>
          <w:szCs w:val="21"/>
        </w:rPr>
        <w:t>2</w:t>
      </w:r>
      <w:r>
        <w:rPr>
          <w:rFonts w:hint="eastAsia"/>
          <w:b/>
          <w:color w:val="000000"/>
          <w:szCs w:val="21"/>
        </w:rPr>
        <w:t>月</w:t>
      </w:r>
    </w:p>
    <w:p w14:paraId="0124D074">
      <w:pPr>
        <w:rPr>
          <w:b/>
          <w:color w:val="000000"/>
          <w:szCs w:val="21"/>
        </w:rPr>
      </w:pPr>
      <w:r>
        <w:rPr>
          <w:b/>
          <w:color w:val="000000"/>
          <w:szCs w:val="21"/>
        </w:rPr>
        <w:t>代理地区：中国大陆、台湾</w:t>
      </w:r>
    </w:p>
    <w:p w14:paraId="1AB90787">
      <w:pPr>
        <w:rPr>
          <w:b/>
          <w:color w:val="000000"/>
          <w:szCs w:val="21"/>
        </w:rPr>
      </w:pPr>
      <w:r>
        <w:rPr>
          <w:b/>
          <w:color w:val="000000"/>
          <w:szCs w:val="21"/>
        </w:rPr>
        <w:t>审读资料：电子稿</w:t>
      </w:r>
    </w:p>
    <w:p w14:paraId="4AB7EEA6">
      <w:pPr>
        <w:rPr>
          <w:b/>
          <w:color w:val="000000"/>
          <w:szCs w:val="21"/>
        </w:rPr>
      </w:pPr>
      <w:r>
        <w:rPr>
          <w:b/>
          <w:color w:val="000000"/>
          <w:szCs w:val="21"/>
        </w:rPr>
        <w:t>类    型：</w:t>
      </w:r>
      <w:r>
        <w:rPr>
          <w:rFonts w:hint="eastAsia"/>
          <w:b/>
          <w:color w:val="000000"/>
          <w:szCs w:val="21"/>
        </w:rPr>
        <w:t>非小说</w:t>
      </w:r>
    </w:p>
    <w:p w14:paraId="14ED733F">
      <w:pPr>
        <w:rPr>
          <w:b/>
          <w:bCs/>
          <w:color w:val="000000"/>
          <w:szCs w:val="21"/>
        </w:rPr>
      </w:pPr>
    </w:p>
    <w:p w14:paraId="773B704A">
      <w:pPr>
        <w:rPr>
          <w:b/>
          <w:bCs/>
          <w:color w:val="000000"/>
          <w:szCs w:val="21"/>
        </w:rPr>
      </w:pPr>
    </w:p>
    <w:p w14:paraId="6C950736">
      <w:pPr>
        <w:rPr>
          <w:b/>
          <w:bCs/>
          <w:color w:val="000000"/>
          <w:szCs w:val="21"/>
        </w:rPr>
      </w:pPr>
      <w:r>
        <w:rPr>
          <w:b/>
          <w:bCs/>
          <w:color w:val="000000"/>
          <w:szCs w:val="21"/>
        </w:rPr>
        <w:t>内容简介：</w:t>
      </w:r>
    </w:p>
    <w:p w14:paraId="32C9FC55">
      <w:pPr>
        <w:rPr>
          <w:rFonts w:hint="eastAsia"/>
          <w:color w:val="000000"/>
          <w:szCs w:val="21"/>
        </w:rPr>
      </w:pPr>
    </w:p>
    <w:p w14:paraId="53F4768E">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val="0"/>
          <w:color w:val="000000"/>
          <w:sz w:val="21"/>
        </w:rPr>
      </w:pPr>
      <w:r>
        <w:rPr>
          <w:rFonts w:hint="eastAsia"/>
          <w:b/>
          <w:bCs w:val="0"/>
          <w:color w:val="000000"/>
          <w:sz w:val="21"/>
        </w:rPr>
        <w:t>一场关于土地、权力与价值观的史诗对决</w:t>
      </w:r>
    </w:p>
    <w:p w14:paraId="64B0883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color w:val="000000"/>
          <w:sz w:val="21"/>
        </w:rPr>
      </w:pPr>
    </w:p>
    <w:p w14:paraId="110AC15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color w:val="000000"/>
          <w:sz w:val="21"/>
        </w:rPr>
      </w:pPr>
      <w:r>
        <w:rPr>
          <w:rFonts w:hint="eastAsia"/>
          <w:bCs/>
          <w:color w:val="000000"/>
          <w:sz w:val="21"/>
        </w:rPr>
        <w:t>在美国西部的蒙大拿州Big Timber镇，风是当地人习以为常的存在。但对于第五代牧场主里克·贾勒特来说，风却意味着财富与机遇。他坚信自己有权在这片土地上谋生，并决心利用这片土地上蕴藏的价值百万美元的风力资源。然而，他的邻居们并非普通人——他们是美国最富有、最有影响力的一群人，他们来到西部是为了享受壮丽的山景，而不是为了那高达500英尺的风力涡轮机。</w:t>
      </w:r>
    </w:p>
    <w:p w14:paraId="7A9797D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color w:val="000000"/>
          <w:sz w:val="21"/>
        </w:rPr>
      </w:pPr>
    </w:p>
    <w:p w14:paraId="09AE310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color w:val="000000"/>
          <w:sz w:val="21"/>
        </w:rPr>
      </w:pPr>
      <w:r>
        <w:rPr>
          <w:rFonts w:hint="eastAsia"/>
          <w:bCs/>
          <w:color w:val="000000"/>
          <w:sz w:val="21"/>
        </w:rPr>
        <w:t>于是，一场史诗般的对决拉开了帷幕。这场21世纪的牧场战争不仅关乎土地与资源，更是一场关于美国人价值观的争斗。德克萨斯州的石油和天然气大亨、野心勃勃的风力勘探者、为部落权利而战的活动家、奥林匹克运动员出身的律师——越来越多的人物被卷入其中，他们的命运与贾勒特的风力发电厂紧密相连。</w:t>
      </w:r>
    </w:p>
    <w:p w14:paraId="7AD219C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color w:val="000000"/>
          <w:sz w:val="21"/>
        </w:rPr>
      </w:pPr>
    </w:p>
    <w:p w14:paraId="37FE8F1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color w:val="000000"/>
          <w:sz w:val="21"/>
        </w:rPr>
      </w:pPr>
      <w:r>
        <w:rPr>
          <w:rFonts w:hint="eastAsia"/>
          <w:bCs/>
          <w:color w:val="000000"/>
          <w:sz w:val="21"/>
        </w:rPr>
        <w:t>《狂野之争》不仅仅是一个关于牛仔与亿万富翁的故事，它更是一部以全球变暖为背景、融入了美国西部元素的非虚构叙事作品。书中描绘了西部最令人垂涎的牧场正面临的威胁：积雪逐年减少，干旱创下历史记录，山火肆虐成灾。这些自然现象的背后，是人类对土地的欲望与争夺，以及无意识中将其推向毁灭边缘的行为。</w:t>
      </w:r>
    </w:p>
    <w:p w14:paraId="6CE566F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color w:val="000000"/>
          <w:sz w:val="21"/>
        </w:rPr>
      </w:pPr>
    </w:p>
    <w:p w14:paraId="07BB1F5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color w:val="000000"/>
          <w:sz w:val="21"/>
        </w:rPr>
      </w:pPr>
      <w:r>
        <w:rPr>
          <w:rFonts w:hint="eastAsia"/>
          <w:bCs/>
          <w:color w:val="000000"/>
          <w:sz w:val="21"/>
        </w:rPr>
        <w:t>这本书既是一曲文笔细腻、粗犷而美丽的挽歌，歌颂了一种正在消失的生活方式；也是一面镜子，映照出人类为何会深爱一个地方，却又在无意识中将其推向毁灭的边缘。通过这场扣人心弦的争斗，作者为我们提供了一个窗口，了解这个国家如何运作，以及我们在其中扮演的角色。</w:t>
      </w:r>
    </w:p>
    <w:p w14:paraId="301E1EC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Cs/>
          <w:color w:val="000000"/>
          <w:sz w:val="21"/>
        </w:rPr>
      </w:pPr>
    </w:p>
    <w:p w14:paraId="3E8598EF">
      <w:pPr>
        <w:keepNext w:val="0"/>
        <w:keepLines w:val="0"/>
        <w:pageBreakBefore w:val="0"/>
        <w:widowControl w:val="0"/>
        <w:kinsoku/>
        <w:wordWrap/>
        <w:overflowPunct/>
        <w:topLinePunct w:val="0"/>
        <w:autoSpaceDE/>
        <w:autoSpaceDN/>
        <w:bidi w:val="0"/>
        <w:adjustRightInd/>
        <w:snapToGrid/>
        <w:ind w:firstLine="420" w:firstLineChars="200"/>
        <w:textAlignment w:val="auto"/>
        <w:rPr>
          <w:b/>
          <w:color w:val="000000"/>
          <w:sz w:val="21"/>
        </w:rPr>
      </w:pPr>
      <w:r>
        <w:rPr>
          <w:rFonts w:hint="eastAsia"/>
          <w:bCs/>
          <w:color w:val="000000"/>
          <w:sz w:val="21"/>
        </w:rPr>
        <w:t>如果你对土地、权力、环境与人类价值观的交织感兴趣，《狂野之争》将带你走进一个充满冲突与反思的世界。</w:t>
      </w:r>
    </w:p>
    <w:p w14:paraId="0A6D6FA9">
      <w:pPr>
        <w:rPr>
          <w:b/>
          <w:color w:val="000000"/>
        </w:rPr>
      </w:pPr>
      <w:r>
        <w:rPr>
          <w:rFonts w:hint="eastAsia"/>
          <w:b/>
          <w:color w:val="000000"/>
        </w:rPr>
        <w:t>作者简介：</w:t>
      </w:r>
    </w:p>
    <w:p w14:paraId="060FC67A">
      <w:pPr>
        <w:rPr>
          <w:b/>
          <w:color w:val="000000"/>
        </w:rPr>
      </w:pPr>
      <w:r>
        <w:rPr>
          <w:b/>
          <w:color w:val="000000"/>
        </w:rPr>
        <w:drawing>
          <wp:anchor distT="0" distB="0" distL="114300" distR="114300" simplePos="0" relativeHeight="251660288" behindDoc="1" locked="0" layoutInCell="1" allowOverlap="1">
            <wp:simplePos x="0" y="0"/>
            <wp:positionH relativeFrom="column">
              <wp:posOffset>31750</wp:posOffset>
            </wp:positionH>
            <wp:positionV relativeFrom="paragraph">
              <wp:posOffset>191135</wp:posOffset>
            </wp:positionV>
            <wp:extent cx="920115" cy="1231265"/>
            <wp:effectExtent l="0" t="0" r="13335" b="6985"/>
            <wp:wrapTight wrapText="bothSides">
              <wp:wrapPolygon>
                <wp:start x="0" y="0"/>
                <wp:lineTo x="0" y="21388"/>
                <wp:lineTo x="21019" y="21388"/>
                <wp:lineTo x="21019"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0115" cy="1231265"/>
                    </a:xfrm>
                    <a:prstGeom prst="rect">
                      <a:avLst/>
                    </a:prstGeom>
                  </pic:spPr>
                </pic:pic>
              </a:graphicData>
            </a:graphic>
          </wp:anchor>
        </w:drawing>
      </w:r>
    </w:p>
    <w:p w14:paraId="703A1CA4">
      <w:pPr>
        <w:ind w:firstLine="422" w:firstLineChars="200"/>
        <w:rPr>
          <w:bCs/>
          <w:color w:val="000000"/>
        </w:rPr>
      </w:pPr>
      <w:r>
        <w:rPr>
          <w:rFonts w:hint="eastAsia"/>
          <w:b/>
          <w:color w:val="000000"/>
        </w:rPr>
        <w:t>艾米·盖默尔曼（</w:t>
      </w:r>
      <w:r>
        <w:rPr>
          <w:b/>
          <w:color w:val="000000"/>
        </w:rPr>
        <w:t>Amy Gamerman</w:t>
      </w:r>
      <w:r>
        <w:rPr>
          <w:rFonts w:hint="eastAsia"/>
          <w:b/>
          <w:color w:val="000000"/>
        </w:rPr>
        <w:t>）</w:t>
      </w:r>
      <w:r>
        <w:rPr>
          <w:rFonts w:hint="eastAsia"/>
          <w:bCs/>
          <w:color w:val="000000"/>
        </w:rPr>
        <w:t>自2012年《华尔街日报》推出个人房地产版块Mansion以来，一直致力于报道高价住宅及其业主的故事。在加入Mansion之前，艾米是《华尔街日报》的戏剧评论家和休闲与艺术版块的撰稿人。艾米毕业于耶鲁大学和剑桥大学，与家人居住在康涅狄格州。</w:t>
      </w:r>
    </w:p>
    <w:p w14:paraId="293E4F5E">
      <w:pPr>
        <w:rPr>
          <w:rFonts w:hint="eastAsia"/>
          <w:b/>
          <w:color w:val="000000"/>
        </w:rPr>
      </w:pPr>
      <w:bookmarkStart w:id="2" w:name="_GoBack"/>
      <w:bookmarkEnd w:id="2"/>
    </w:p>
    <w:p w14:paraId="183A87CA">
      <w:pPr>
        <w:rPr>
          <w:b/>
          <w:color w:val="000000"/>
        </w:rPr>
      </w:pPr>
    </w:p>
    <w:p w14:paraId="23E5528A">
      <w:pPr>
        <w:rPr>
          <w:b/>
          <w:color w:val="000000"/>
        </w:rPr>
      </w:pPr>
    </w:p>
    <w:p w14:paraId="2E4E7F65">
      <w:pPr>
        <w:rPr>
          <w:b/>
          <w:color w:val="000000"/>
        </w:rPr>
      </w:pPr>
      <w:r>
        <w:rPr>
          <w:rFonts w:hint="eastAsia"/>
          <w:b/>
          <w:color w:val="000000"/>
        </w:rPr>
        <w:t>媒体评价：</w:t>
      </w:r>
    </w:p>
    <w:p w14:paraId="384A3A46">
      <w:pPr>
        <w:rPr>
          <w:b/>
          <w:color w:val="000000"/>
        </w:rPr>
      </w:pPr>
    </w:p>
    <w:p w14:paraId="569013C0">
      <w:pPr>
        <w:ind w:firstLine="420" w:firstLineChars="200"/>
        <w:rPr>
          <w:bCs/>
          <w:color w:val="000000"/>
        </w:rPr>
      </w:pPr>
      <w:r>
        <w:rPr>
          <w:rFonts w:hint="eastAsia"/>
          <w:bCs/>
          <w:color w:val="000000"/>
        </w:rPr>
        <w:t>入选亚马逊“一月份最佳图书”（</w:t>
      </w:r>
      <w:r>
        <w:rPr>
          <w:bCs/>
          <w:color w:val="000000"/>
        </w:rPr>
        <w:t>Best Books of January</w:t>
      </w:r>
      <w:r>
        <w:rPr>
          <w:rFonts w:hint="eastAsia"/>
          <w:bCs/>
          <w:color w:val="000000"/>
        </w:rPr>
        <w:t>）和《华盛顿邮报》（</w:t>
      </w:r>
      <w:r>
        <w:rPr>
          <w:bCs/>
          <w:color w:val="000000"/>
        </w:rPr>
        <w:t>Washington Post</w:t>
      </w:r>
      <w:r>
        <w:rPr>
          <w:rFonts w:hint="eastAsia"/>
          <w:bCs/>
          <w:color w:val="000000"/>
        </w:rPr>
        <w:t>）“一月份十本值得关注的图书”（</w:t>
      </w:r>
      <w:r>
        <w:rPr>
          <w:bCs/>
          <w:color w:val="000000"/>
        </w:rPr>
        <w:t>10 Noteworthy Books for January</w:t>
      </w:r>
      <w:r>
        <w:rPr>
          <w:rFonts w:hint="eastAsia"/>
          <w:bCs/>
          <w:color w:val="000000"/>
        </w:rPr>
        <w:t>）。</w:t>
      </w:r>
    </w:p>
    <w:p w14:paraId="346CB376">
      <w:pPr>
        <w:rPr>
          <w:bCs/>
          <w:color w:val="000000"/>
        </w:rPr>
      </w:pPr>
    </w:p>
    <w:p w14:paraId="5995EE06">
      <w:pPr>
        <w:ind w:firstLine="420" w:firstLineChars="200"/>
        <w:rPr>
          <w:rFonts w:hint="eastAsia"/>
          <w:bCs/>
          <w:color w:val="000000"/>
        </w:rPr>
      </w:pPr>
      <w:r>
        <w:rPr>
          <w:rFonts w:hint="eastAsia"/>
          <w:bCs/>
          <w:color w:val="000000"/>
        </w:rPr>
        <w:t>“艾米·加默尔曼讲述了一个关于西部和新能源经济的精彩故事。如果你想了解美国发生变革的原因，请阅读这本《</w:t>
      </w:r>
      <w:r>
        <w:rPr>
          <w:rFonts w:hint="eastAsia"/>
          <w:bCs/>
          <w:color w:val="000000"/>
          <w:lang w:eastAsia="zh-CN"/>
        </w:rPr>
        <w:t>狂野之争</w:t>
      </w:r>
      <w:r>
        <w:rPr>
          <w:rFonts w:hint="eastAsia"/>
          <w:bCs/>
          <w:color w:val="000000"/>
        </w:rPr>
        <w:t>》。”</w:t>
      </w:r>
    </w:p>
    <w:p w14:paraId="6C09BA1B">
      <w:pPr>
        <w:rPr>
          <w:bCs/>
          <w:color w:val="000000"/>
        </w:rPr>
      </w:pPr>
      <w:r>
        <w:rPr>
          <w:rFonts w:hint="eastAsia"/>
          <w:bCs/>
          <w:color w:val="000000"/>
        </w:rPr>
        <w:t>-伊丽莎白·科尔伯特（</w:t>
      </w:r>
      <w:r>
        <w:rPr>
          <w:bCs/>
          <w:color w:val="000000"/>
        </w:rPr>
        <w:t>Elizabeth Kolbert</w:t>
      </w:r>
      <w:r>
        <w:rPr>
          <w:rFonts w:hint="eastAsia"/>
          <w:bCs/>
          <w:color w:val="000000"/>
        </w:rPr>
        <w:t>），普利策奖获奖作品《大灭绝时代》（</w:t>
      </w:r>
      <w:r>
        <w:rPr>
          <w:bCs/>
          <w:color w:val="000000"/>
        </w:rPr>
        <w:t>The Sixth Extinction</w:t>
      </w:r>
      <w:r>
        <w:rPr>
          <w:rFonts w:hint="eastAsia"/>
          <w:bCs/>
          <w:color w:val="000000"/>
        </w:rPr>
        <w:t>）的作者</w:t>
      </w:r>
    </w:p>
    <w:p w14:paraId="5325E0E9">
      <w:pPr>
        <w:rPr>
          <w:bCs/>
          <w:color w:val="000000"/>
        </w:rPr>
      </w:pPr>
    </w:p>
    <w:p w14:paraId="6F0EA90B">
      <w:pPr>
        <w:ind w:firstLine="420" w:firstLineChars="200"/>
        <w:rPr>
          <w:bCs/>
          <w:color w:val="000000"/>
        </w:rPr>
      </w:pPr>
      <w:r>
        <w:rPr>
          <w:rFonts w:hint="eastAsia"/>
          <w:bCs/>
          <w:color w:val="000000"/>
        </w:rPr>
        <w:t>“这是一部引人入胜的作品，可以拍成一部精彩的电视连续剧。在蒙大拿州雄伟的背景下，一个顽强的牧牛人、一个来自赌城的律师、一群天马行空的亿万富翁、一个美国原住民活动家以及其他具有传奇色彩的人物卷入了一场风力发电的大战。”</w:t>
      </w:r>
    </w:p>
    <w:p w14:paraId="35DDDF8C">
      <w:pPr>
        <w:rPr>
          <w:rFonts w:hint="eastAsia"/>
          <w:bCs/>
          <w:color w:val="000000"/>
        </w:rPr>
      </w:pPr>
      <w:r>
        <w:rPr>
          <w:rFonts w:hint="eastAsia"/>
          <w:bCs/>
          <w:color w:val="000000"/>
        </w:rPr>
        <w:t>-理查德·格兰特（</w:t>
      </w:r>
      <w:r>
        <w:rPr>
          <w:bCs/>
          <w:color w:val="000000"/>
        </w:rPr>
        <w:t>Richard Grant</w:t>
      </w:r>
      <w:r>
        <w:rPr>
          <w:rFonts w:hint="eastAsia"/>
          <w:bCs/>
          <w:color w:val="000000"/>
        </w:rPr>
        <w:t>），《纽约时报》畅销书</w:t>
      </w:r>
      <w:r>
        <w:rPr>
          <w:bCs/>
          <w:color w:val="000000"/>
        </w:rPr>
        <w:t>Dispatches from Pluto</w:t>
      </w:r>
      <w:r>
        <w:rPr>
          <w:rFonts w:hint="eastAsia"/>
          <w:bCs/>
          <w:color w:val="000000"/>
        </w:rPr>
        <w:t>的作者</w:t>
      </w:r>
    </w:p>
    <w:p w14:paraId="74A22745">
      <w:pPr>
        <w:rPr>
          <w:bCs/>
          <w:color w:val="000000"/>
        </w:rPr>
      </w:pPr>
    </w:p>
    <w:p w14:paraId="3B18B181">
      <w:pPr>
        <w:ind w:firstLine="420" w:firstLineChars="200"/>
        <w:rPr>
          <w:rFonts w:hint="eastAsia"/>
          <w:bCs/>
          <w:color w:val="000000"/>
        </w:rPr>
      </w:pPr>
      <w:r>
        <w:rPr>
          <w:rFonts w:hint="eastAsia"/>
          <w:bCs/>
          <w:color w:val="000000"/>
        </w:rPr>
        <w:t>“谁是美国的主人？是新贵亿万富翁，还是像我们一样的工人？艾米·加默尔曼在这部引人入胜、可读性极强的作品中巧妙地探讨了这一问题，讲述了蒙大拿州一位牧场主为建造风力发电厂的权利而与邻居进行的孤独斗争。《</w:t>
      </w:r>
      <w:r>
        <w:rPr>
          <w:rFonts w:hint="eastAsia"/>
          <w:bCs/>
          <w:color w:val="000000"/>
          <w:lang w:eastAsia="zh-CN"/>
        </w:rPr>
        <w:t>狂野之争</w:t>
      </w:r>
      <w:r>
        <w:rPr>
          <w:rFonts w:hint="eastAsia"/>
          <w:bCs/>
          <w:color w:val="000000"/>
        </w:rPr>
        <w:t>》既有《愤怒的葡萄》（</w:t>
      </w:r>
      <w:r>
        <w:rPr>
          <w:bCs/>
          <w:color w:val="000000"/>
        </w:rPr>
        <w:t>The Grapes of Wrath</w:t>
      </w:r>
      <w:r>
        <w:rPr>
          <w:rFonts w:hint="eastAsia"/>
          <w:bCs/>
          <w:color w:val="000000"/>
        </w:rPr>
        <w:t>）的气势，又有华莱士·斯泰格纳（</w:t>
      </w:r>
      <w:r>
        <w:rPr>
          <w:bCs/>
          <w:color w:val="000000"/>
        </w:rPr>
        <w:t>Wallace Stegner</w:t>
      </w:r>
      <w:r>
        <w:rPr>
          <w:rFonts w:hint="eastAsia"/>
          <w:bCs/>
          <w:color w:val="000000"/>
        </w:rPr>
        <w:t>）《糖果山》（</w:t>
      </w:r>
      <w:r>
        <w:rPr>
          <w:bCs/>
          <w:color w:val="000000"/>
        </w:rPr>
        <w:t>The Big Rock Candy Mountain</w:t>
      </w:r>
      <w:r>
        <w:rPr>
          <w:rFonts w:hint="eastAsia"/>
          <w:bCs/>
          <w:color w:val="000000"/>
        </w:rPr>
        <w:t>）中的力量。”</w:t>
      </w:r>
    </w:p>
    <w:p w14:paraId="4ACCFA21">
      <w:pPr>
        <w:rPr>
          <w:rFonts w:hint="eastAsia"/>
          <w:bCs/>
          <w:color w:val="000000"/>
        </w:rPr>
      </w:pPr>
      <w:r>
        <w:rPr>
          <w:bCs/>
          <w:color w:val="000000"/>
          <w:lang w:val="de-DE"/>
        </w:rPr>
        <w:t>-</w:t>
      </w:r>
      <w:r>
        <w:rPr>
          <w:rFonts w:hint="eastAsia"/>
          <w:bCs/>
          <w:color w:val="000000"/>
        </w:rPr>
        <w:t>林克</w:t>
      </w:r>
      <w:r>
        <w:rPr>
          <w:rFonts w:hint="eastAsia"/>
          <w:bCs/>
          <w:color w:val="000000"/>
          <w:lang w:val="de-DE"/>
        </w:rPr>
        <w:t>·</w:t>
      </w:r>
      <w:r>
        <w:rPr>
          <w:rFonts w:hint="eastAsia"/>
          <w:bCs/>
          <w:color w:val="000000"/>
        </w:rPr>
        <w:t>巴克</w:t>
      </w:r>
      <w:r>
        <w:rPr>
          <w:rFonts w:hint="eastAsia"/>
          <w:bCs/>
          <w:color w:val="000000"/>
          <w:lang w:val="de-DE"/>
        </w:rPr>
        <w:t>（</w:t>
      </w:r>
      <w:r>
        <w:rPr>
          <w:bCs/>
          <w:color w:val="000000"/>
          <w:lang w:val="de-DE"/>
        </w:rPr>
        <w:t>Rinker Buck</w:t>
      </w:r>
      <w:r>
        <w:rPr>
          <w:rFonts w:hint="eastAsia"/>
          <w:bCs/>
          <w:color w:val="000000"/>
          <w:lang w:val="de-DE"/>
        </w:rPr>
        <w:t>），《</w:t>
      </w:r>
      <w:r>
        <w:rPr>
          <w:rFonts w:hint="eastAsia"/>
          <w:bCs/>
          <w:color w:val="000000"/>
        </w:rPr>
        <w:t>纽约时报》第一畅销书《俄勒冈小径》（</w:t>
      </w:r>
      <w:r>
        <w:rPr>
          <w:bCs/>
          <w:color w:val="000000"/>
        </w:rPr>
        <w:t>The Oregon Trail</w:t>
      </w:r>
      <w:r>
        <w:rPr>
          <w:rFonts w:hint="eastAsia"/>
          <w:bCs/>
          <w:color w:val="000000"/>
        </w:rPr>
        <w:t>）的作者</w:t>
      </w:r>
    </w:p>
    <w:p w14:paraId="1F664997">
      <w:pPr>
        <w:rPr>
          <w:bCs/>
          <w:color w:val="000000"/>
        </w:rPr>
      </w:pPr>
    </w:p>
    <w:p w14:paraId="2A1BCA87">
      <w:pPr>
        <w:ind w:firstLine="420" w:firstLineChars="200"/>
        <w:rPr>
          <w:rFonts w:hint="eastAsia"/>
          <w:bCs/>
          <w:color w:val="000000"/>
        </w:rPr>
      </w:pPr>
      <w:r>
        <w:rPr>
          <w:rFonts w:hint="eastAsia"/>
          <w:bCs/>
          <w:color w:val="000000"/>
        </w:rPr>
        <w:t>“这是一次穿越美国文化未开化边远地区的狂野之旅。在这个既离奇又熟悉的故事中，加默尔曼以生动的笔触让现代西部的人们栩栩如生。事实证明，关于边疆和美国自由本质的古老斗争并从未终结，只是战场已悄然转移。如今，这场斗争在高科技风力涡轮机的轰鸣声中、在大规模养牛场的尘土飞扬中、在无休止的法律诉讼中、在社交媒体的喧嚣中继续上演。这个令人难忘的故事告诉我们，尽管时代变迁，蒙大拿州的荒野依然如故，狂野不羁。”</w:t>
      </w:r>
    </w:p>
    <w:p w14:paraId="40067FA9">
      <w:pPr>
        <w:rPr>
          <w:bCs/>
          <w:color w:val="000000"/>
        </w:rPr>
      </w:pPr>
      <w:r>
        <w:rPr>
          <w:rFonts w:hint="eastAsia"/>
          <w:bCs/>
          <w:color w:val="000000"/>
        </w:rPr>
        <w:t>-克里斯托弗·伦纳德（</w:t>
      </w:r>
      <w:r>
        <w:rPr>
          <w:bCs/>
          <w:color w:val="000000"/>
        </w:rPr>
        <w:t>Christopher Leonard</w:t>
      </w:r>
      <w:r>
        <w:rPr>
          <w:rFonts w:hint="eastAsia"/>
          <w:bCs/>
          <w:color w:val="000000"/>
        </w:rPr>
        <w:t>）《纽约时报》畅销书《快钱之王》（</w:t>
      </w:r>
      <w:r>
        <w:rPr>
          <w:bCs/>
          <w:color w:val="000000"/>
        </w:rPr>
        <w:t>The Lords of Easy Money</w:t>
      </w:r>
      <w:r>
        <w:rPr>
          <w:rFonts w:hint="eastAsia"/>
          <w:bCs/>
          <w:color w:val="000000"/>
        </w:rPr>
        <w:t>）的作者</w:t>
      </w:r>
    </w:p>
    <w:p w14:paraId="670218AF">
      <w:pPr>
        <w:rPr>
          <w:b/>
          <w:color w:val="000000"/>
        </w:rPr>
      </w:pPr>
    </w:p>
    <w:p w14:paraId="37B2CD51">
      <w:pPr>
        <w:shd w:val="clear" w:color="auto" w:fill="FFFFFF"/>
        <w:rPr>
          <w:color w:val="000000"/>
          <w:szCs w:val="21"/>
        </w:rPr>
      </w:pPr>
      <w:bookmarkStart w:id="0" w:name="OLE_LINK38"/>
      <w:bookmarkStart w:id="1" w:name="OLE_LINK43"/>
      <w:r>
        <w:rPr>
          <w:rFonts w:hint="eastAsia"/>
          <w:b/>
          <w:bCs/>
          <w:color w:val="000000"/>
          <w:szCs w:val="21"/>
        </w:rPr>
        <w:t>感</w:t>
      </w:r>
      <w:r>
        <w:rPr>
          <w:b/>
          <w:bCs/>
          <w:color w:val="000000"/>
          <w:szCs w:val="21"/>
        </w:rPr>
        <w:t>谢您的阅读！</w:t>
      </w:r>
    </w:p>
    <w:p w14:paraId="0886471E">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6BFD6A0A">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3FEB174B">
      <w:pPr>
        <w:rPr>
          <w:b/>
          <w:color w:val="000000"/>
          <w:szCs w:val="21"/>
        </w:rPr>
      </w:pPr>
      <w:r>
        <w:rPr>
          <w:color w:val="000000"/>
          <w:szCs w:val="21"/>
        </w:rPr>
        <w:t>安德鲁·纳伯格联合国际有限公司北京代表处</w:t>
      </w:r>
    </w:p>
    <w:p w14:paraId="03A0A378">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4DB6EF5A">
      <w:pPr>
        <w:rPr>
          <w:b/>
          <w:color w:val="000000"/>
          <w:szCs w:val="21"/>
        </w:rPr>
      </w:pPr>
      <w:r>
        <w:rPr>
          <w:color w:val="000000"/>
          <w:szCs w:val="21"/>
        </w:rPr>
        <w:t>电话：010-82504106, 传真：010-82504200</w:t>
      </w:r>
    </w:p>
    <w:p w14:paraId="07DEF1AF">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712C6E28">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111E6950">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23B054CF">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4AE2E21B">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1D7297D7">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4444727E">
      <w:pPr>
        <w:shd w:val="clear" w:color="auto" w:fill="FFFFFF"/>
        <w:rPr>
          <w:b/>
          <w:color w:val="000000"/>
        </w:rPr>
      </w:pPr>
      <w:r>
        <w:rPr>
          <w:color w:val="000000"/>
          <w:szCs w:val="21"/>
        </w:rPr>
        <w:t>微信订阅号：ANABJ2002</w:t>
      </w:r>
    </w:p>
    <w:bookmarkEnd w:id="0"/>
    <w:bookmarkEnd w:id="1"/>
    <w:p w14:paraId="6311B342">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633AF851">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Calibri"/>
    <w:panose1 w:val="020B0604020202020204"/>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619C4">
    <w:pPr>
      <w:pBdr>
        <w:bottom w:val="single" w:color="auto" w:sz="6" w:space="1"/>
      </w:pBdr>
      <w:jc w:val="center"/>
      <w:rPr>
        <w:rFonts w:ascii="方正姚体" w:eastAsia="方正姚体"/>
        <w:sz w:val="18"/>
      </w:rPr>
    </w:pPr>
  </w:p>
  <w:p w14:paraId="52B798EF">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7D777152">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13125453">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57A6AB0D">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2E458">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7AC793B5">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149D0"/>
    <w:rsid w:val="000226FA"/>
    <w:rsid w:val="00030D63"/>
    <w:rsid w:val="00040304"/>
    <w:rsid w:val="000430BC"/>
    <w:rsid w:val="00061C2C"/>
    <w:rsid w:val="00066641"/>
    <w:rsid w:val="000701B2"/>
    <w:rsid w:val="000803A7"/>
    <w:rsid w:val="00080CD8"/>
    <w:rsid w:val="000810D5"/>
    <w:rsid w:val="00082504"/>
    <w:rsid w:val="0008781E"/>
    <w:rsid w:val="000A01BD"/>
    <w:rsid w:val="000A57E2"/>
    <w:rsid w:val="000B3141"/>
    <w:rsid w:val="000B3EED"/>
    <w:rsid w:val="000B4D73"/>
    <w:rsid w:val="000C00FF"/>
    <w:rsid w:val="000C0951"/>
    <w:rsid w:val="000C18AC"/>
    <w:rsid w:val="000C5734"/>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50B6B"/>
    <w:rsid w:val="00163F80"/>
    <w:rsid w:val="001640D1"/>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4D72"/>
    <w:rsid w:val="00295FD8"/>
    <w:rsid w:val="0029676A"/>
    <w:rsid w:val="002A496E"/>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36AB7"/>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434E5"/>
    <w:rsid w:val="004655CB"/>
    <w:rsid w:val="00485E2E"/>
    <w:rsid w:val="00486E31"/>
    <w:rsid w:val="00491C3D"/>
    <w:rsid w:val="004A31C3"/>
    <w:rsid w:val="004B205E"/>
    <w:rsid w:val="004C4664"/>
    <w:rsid w:val="004D5ADA"/>
    <w:rsid w:val="004E3738"/>
    <w:rsid w:val="004F6FDA"/>
    <w:rsid w:val="0050133A"/>
    <w:rsid w:val="00507886"/>
    <w:rsid w:val="00512B81"/>
    <w:rsid w:val="00516879"/>
    <w:rsid w:val="00527595"/>
    <w:rsid w:val="00531E34"/>
    <w:rsid w:val="00542854"/>
    <w:rsid w:val="0054434C"/>
    <w:rsid w:val="005508BD"/>
    <w:rsid w:val="00553CE6"/>
    <w:rsid w:val="00554EB4"/>
    <w:rsid w:val="00564FD9"/>
    <w:rsid w:val="00575673"/>
    <w:rsid w:val="0059258C"/>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9776C"/>
    <w:rsid w:val="006B4563"/>
    <w:rsid w:val="006B6CAB"/>
    <w:rsid w:val="006D37ED"/>
    <w:rsid w:val="006D44A7"/>
    <w:rsid w:val="006E2E2E"/>
    <w:rsid w:val="007078E0"/>
    <w:rsid w:val="00715F9D"/>
    <w:rsid w:val="007419C0"/>
    <w:rsid w:val="007441B1"/>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23396"/>
    <w:rsid w:val="008833DC"/>
    <w:rsid w:val="00895CB6"/>
    <w:rsid w:val="008A6811"/>
    <w:rsid w:val="008A7AE7"/>
    <w:rsid w:val="008C0420"/>
    <w:rsid w:val="008C4BCC"/>
    <w:rsid w:val="008D07F2"/>
    <w:rsid w:val="008D278C"/>
    <w:rsid w:val="008D4F84"/>
    <w:rsid w:val="008E1206"/>
    <w:rsid w:val="008E5DFE"/>
    <w:rsid w:val="008F46C1"/>
    <w:rsid w:val="00906691"/>
    <w:rsid w:val="009134E4"/>
    <w:rsid w:val="00916A50"/>
    <w:rsid w:val="009222F0"/>
    <w:rsid w:val="00931DDB"/>
    <w:rsid w:val="009334E0"/>
    <w:rsid w:val="00937973"/>
    <w:rsid w:val="00953C63"/>
    <w:rsid w:val="0095747D"/>
    <w:rsid w:val="00973993"/>
    <w:rsid w:val="00973E1A"/>
    <w:rsid w:val="0098290B"/>
    <w:rsid w:val="009836C5"/>
    <w:rsid w:val="00986860"/>
    <w:rsid w:val="00995581"/>
    <w:rsid w:val="00996023"/>
    <w:rsid w:val="009A1093"/>
    <w:rsid w:val="009B01A7"/>
    <w:rsid w:val="009B3943"/>
    <w:rsid w:val="009C66BB"/>
    <w:rsid w:val="009D09AC"/>
    <w:rsid w:val="009D7EA7"/>
    <w:rsid w:val="009E5739"/>
    <w:rsid w:val="00A03BC7"/>
    <w:rsid w:val="00A10F0C"/>
    <w:rsid w:val="00A11F8C"/>
    <w:rsid w:val="00A1225E"/>
    <w:rsid w:val="00A311C0"/>
    <w:rsid w:val="00A45A3D"/>
    <w:rsid w:val="00A54A8E"/>
    <w:rsid w:val="00A71EAE"/>
    <w:rsid w:val="00A866EC"/>
    <w:rsid w:val="00A90D6D"/>
    <w:rsid w:val="00A90FC8"/>
    <w:rsid w:val="00A91D49"/>
    <w:rsid w:val="00AB060D"/>
    <w:rsid w:val="00AB7588"/>
    <w:rsid w:val="00AB762B"/>
    <w:rsid w:val="00AC7610"/>
    <w:rsid w:val="00AD1193"/>
    <w:rsid w:val="00AD23A3"/>
    <w:rsid w:val="00AF0671"/>
    <w:rsid w:val="00AF0C5C"/>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C7E0D"/>
    <w:rsid w:val="00BD57A4"/>
    <w:rsid w:val="00BE6763"/>
    <w:rsid w:val="00BF20A3"/>
    <w:rsid w:val="00BF237B"/>
    <w:rsid w:val="00BF39E0"/>
    <w:rsid w:val="00BF523C"/>
    <w:rsid w:val="00C01700"/>
    <w:rsid w:val="00C061D1"/>
    <w:rsid w:val="00C117A9"/>
    <w:rsid w:val="00C1399B"/>
    <w:rsid w:val="00C16D2E"/>
    <w:rsid w:val="00C17902"/>
    <w:rsid w:val="00C308BC"/>
    <w:rsid w:val="00C40DC8"/>
    <w:rsid w:val="00C47795"/>
    <w:rsid w:val="00C60B95"/>
    <w:rsid w:val="00C71DBF"/>
    <w:rsid w:val="00C810BE"/>
    <w:rsid w:val="00C835AD"/>
    <w:rsid w:val="00C9021F"/>
    <w:rsid w:val="00CA1DDF"/>
    <w:rsid w:val="00CB6027"/>
    <w:rsid w:val="00CC69DA"/>
    <w:rsid w:val="00CD3036"/>
    <w:rsid w:val="00CD409A"/>
    <w:rsid w:val="00CE1A12"/>
    <w:rsid w:val="00D068E5"/>
    <w:rsid w:val="00D17732"/>
    <w:rsid w:val="00D24A70"/>
    <w:rsid w:val="00D24E00"/>
    <w:rsid w:val="00D26FB9"/>
    <w:rsid w:val="00D341FB"/>
    <w:rsid w:val="00D41FF9"/>
    <w:rsid w:val="00D500BB"/>
    <w:rsid w:val="00D5176B"/>
    <w:rsid w:val="00D55CF3"/>
    <w:rsid w:val="00D56A6F"/>
    <w:rsid w:val="00D56DBD"/>
    <w:rsid w:val="00D63010"/>
    <w:rsid w:val="00D64EE2"/>
    <w:rsid w:val="00D738A1"/>
    <w:rsid w:val="00D762D4"/>
    <w:rsid w:val="00D76715"/>
    <w:rsid w:val="00D939B4"/>
    <w:rsid w:val="00DA30E6"/>
    <w:rsid w:val="00DB3297"/>
    <w:rsid w:val="00DB7D8F"/>
    <w:rsid w:val="00DF0BB7"/>
    <w:rsid w:val="00E00CC0"/>
    <w:rsid w:val="00E02CF6"/>
    <w:rsid w:val="00E07948"/>
    <w:rsid w:val="00E132E9"/>
    <w:rsid w:val="00E15659"/>
    <w:rsid w:val="00E43598"/>
    <w:rsid w:val="00E509A5"/>
    <w:rsid w:val="00E54E5E"/>
    <w:rsid w:val="00E557C1"/>
    <w:rsid w:val="00E65115"/>
    <w:rsid w:val="00E725A1"/>
    <w:rsid w:val="00EA6987"/>
    <w:rsid w:val="00EA74CC"/>
    <w:rsid w:val="00EB275D"/>
    <w:rsid w:val="00EB27B1"/>
    <w:rsid w:val="00EB30F2"/>
    <w:rsid w:val="00EB6007"/>
    <w:rsid w:val="00EC129D"/>
    <w:rsid w:val="00EC170B"/>
    <w:rsid w:val="00ED1D72"/>
    <w:rsid w:val="00EE4676"/>
    <w:rsid w:val="00EF60DB"/>
    <w:rsid w:val="00F033EC"/>
    <w:rsid w:val="00F05A6A"/>
    <w:rsid w:val="00F125A5"/>
    <w:rsid w:val="00F22934"/>
    <w:rsid w:val="00F25456"/>
    <w:rsid w:val="00F26218"/>
    <w:rsid w:val="00F3058F"/>
    <w:rsid w:val="00F331B4"/>
    <w:rsid w:val="00F34420"/>
    <w:rsid w:val="00F34483"/>
    <w:rsid w:val="00F349FA"/>
    <w:rsid w:val="00F53DA4"/>
    <w:rsid w:val="00F54836"/>
    <w:rsid w:val="00F57001"/>
    <w:rsid w:val="00F578E8"/>
    <w:rsid w:val="00F57900"/>
    <w:rsid w:val="00F668A4"/>
    <w:rsid w:val="00F716F1"/>
    <w:rsid w:val="00F80E8A"/>
    <w:rsid w:val="00FA2346"/>
    <w:rsid w:val="00FA3E15"/>
    <w:rsid w:val="00FB277E"/>
    <w:rsid w:val="00FB5963"/>
    <w:rsid w:val="00FC3699"/>
    <w:rsid w:val="00FD049B"/>
    <w:rsid w:val="00FD2972"/>
    <w:rsid w:val="00FD3BC4"/>
    <w:rsid w:val="00FE2AE0"/>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A257EAA"/>
    <w:rsid w:val="2A2D4EC2"/>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4F8B3605"/>
    <w:rsid w:val="52C442F7"/>
    <w:rsid w:val="53F32DF7"/>
    <w:rsid w:val="564055B9"/>
    <w:rsid w:val="59296817"/>
    <w:rsid w:val="59F00E16"/>
    <w:rsid w:val="5A1E61D2"/>
    <w:rsid w:val="5E0C3542"/>
    <w:rsid w:val="5E572DEB"/>
    <w:rsid w:val="5E8E14C4"/>
    <w:rsid w:val="60197BB5"/>
    <w:rsid w:val="605753D1"/>
    <w:rsid w:val="621F6849"/>
    <w:rsid w:val="642C4724"/>
    <w:rsid w:val="661D5426"/>
    <w:rsid w:val="674455A4"/>
    <w:rsid w:val="68202442"/>
    <w:rsid w:val="6C050FB1"/>
    <w:rsid w:val="6E9A5873"/>
    <w:rsid w:val="714C3AC4"/>
    <w:rsid w:val="724427AD"/>
    <w:rsid w:val="72682163"/>
    <w:rsid w:val="73B21D95"/>
    <w:rsid w:val="73D3309A"/>
    <w:rsid w:val="77E96C58"/>
    <w:rsid w:val="795D1E91"/>
    <w:rsid w:val="79B77DA5"/>
    <w:rsid w:val="7A9F41E6"/>
    <w:rsid w:val="7E0B231C"/>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1672</Words>
  <Characters>2212</Characters>
  <Lines>19</Lines>
  <Paragraphs>5</Paragraphs>
  <TotalTime>9</TotalTime>
  <ScaleCrop>false</ScaleCrop>
  <LinksUpToDate>false</LinksUpToDate>
  <CharactersWithSpaces>2269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2025-03-01T06:06:00Z</dcterms:created>
  <dc:creator>Image</dc:creator>
  <cp:lastModifiedBy>堀  达</cp:lastModifiedBy>
  <cp:lastPrinted>2005-06-10T06:33:00Z</cp:lastPrinted>
  <dcterms:modified xsi:type="dcterms:W3CDTF">2025-03-03T06:57:33Z</dcterms:modified>
  <dc:title>新 书 推 荐</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45B7663513EF42A09BA47B379FBF9B3D_13</vt:lpwstr>
  </property>
  <property fmtid="{D5CDD505-2E9C-101B-9397-08002B2CF9AE}" pid="4" name="KSOTemplateDocerSaveRecord">
    <vt:lpwstr>eyJoZGlkIjoiYjQ3ZmE5Yzc2ZTU1NGI3NTlmNGJmYjAyNWQ2YzMzY2YiLCJ1c2VySWQiOiIyMjU0OTIyMjcifQ==</vt:lpwstr>
  </property>
</Properties>
</file>