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F7" w:rsidRDefault="008B127C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136AF7" w:rsidRDefault="00136AF7">
      <w:pPr>
        <w:rPr>
          <w:b/>
          <w:color w:val="000000" w:themeColor="text1"/>
          <w:szCs w:val="21"/>
        </w:rPr>
      </w:pPr>
    </w:p>
    <w:p w:rsidR="00136AF7" w:rsidRDefault="008B127C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4037609</wp:posOffset>
            </wp:positionH>
            <wp:positionV relativeFrom="paragraph">
              <wp:posOffset>192405</wp:posOffset>
            </wp:positionV>
            <wp:extent cx="1264285" cy="1883410"/>
            <wp:effectExtent l="0" t="0" r="635" b="6350"/>
            <wp:wrapTight wrapText="bothSides">
              <wp:wrapPolygon edited="0">
                <wp:start x="0" y="0"/>
                <wp:lineTo x="0" y="21498"/>
                <wp:lineTo x="21350" y="21498"/>
                <wp:lineTo x="21350" y="0"/>
                <wp:lineTo x="0" y="0"/>
              </wp:wrapPolygon>
            </wp:wrapTight>
            <wp:docPr id="390566723" name="图片 2" descr="C:/Users/孙妍/Desktop/71LKftPOv6L._SL1500_.jpg71LKftPOv6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71LKftPOv6L._SL1500_.jpg71LKftPOv6L._SL150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52" b="352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AF7" w:rsidRDefault="008B127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《死亡之钥》</w:t>
      </w:r>
    </w:p>
    <w:p w:rsidR="00136AF7" w:rsidRDefault="008B127C">
      <w:pPr>
        <w:jc w:val="left"/>
        <w:rPr>
          <w:b/>
          <w:szCs w:val="21"/>
        </w:rPr>
      </w:pPr>
      <w:r>
        <w:rPr>
          <w:b/>
          <w:caps/>
          <w:szCs w:val="21"/>
        </w:rPr>
        <w:t>英文书名</w:t>
      </w:r>
      <w:r>
        <w:rPr>
          <w:rFonts w:hint="eastAsia"/>
          <w:b/>
          <w:caps/>
          <w:szCs w:val="21"/>
        </w:rPr>
        <w:t>：</w:t>
      </w:r>
      <w:r>
        <w:rPr>
          <w:rFonts w:hint="eastAsia"/>
          <w:b/>
          <w:caps/>
          <w:szCs w:val="21"/>
        </w:rPr>
        <w:t>DEATH HOLDS THE KEY</w:t>
      </w:r>
    </w:p>
    <w:p w:rsidR="00136AF7" w:rsidRDefault="008B127C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    者</w:t>
      </w:r>
      <w:r>
        <w:rPr>
          <w:rFonts w:asciiTheme="minorEastAsia" w:eastAsiaTheme="minorEastAsia" w:hAnsiTheme="minorEastAsia" w:hint="eastAsia"/>
          <w:b/>
          <w:szCs w:val="21"/>
        </w:rPr>
        <w:t>：</w:t>
      </w:r>
      <w:r>
        <w:rPr>
          <w:rFonts w:hint="eastAsia"/>
          <w:b/>
          <w:szCs w:val="21"/>
        </w:rPr>
        <w:t>ALEXANDER THORPE</w:t>
      </w:r>
    </w:p>
    <w:p w:rsidR="00136AF7" w:rsidRDefault="008B127C">
      <w:pPr>
        <w:rPr>
          <w:rFonts w:eastAsia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 版 社：</w:t>
      </w:r>
      <w:r>
        <w:rPr>
          <w:rFonts w:hint="eastAsia"/>
          <w:b/>
          <w:szCs w:val="21"/>
        </w:rPr>
        <w:t>Fremantle</w:t>
      </w:r>
      <w:r>
        <w:rPr>
          <w:rFonts w:eastAsiaTheme="minorEastAsia" w:hint="eastAsia"/>
          <w:b/>
          <w:bCs/>
          <w:szCs w:val="21"/>
        </w:rPr>
        <w:t xml:space="preserve"> Press</w:t>
      </w:r>
    </w:p>
    <w:p w:rsidR="00136AF7" w:rsidRDefault="008B127C">
      <w:pPr>
        <w:jc w:val="left"/>
        <w:rPr>
          <w:b/>
          <w:szCs w:val="21"/>
        </w:rPr>
      </w:pPr>
      <w:r>
        <w:rPr>
          <w:b/>
          <w:szCs w:val="21"/>
        </w:rPr>
        <w:t>代理公司</w:t>
      </w:r>
      <w:r>
        <w:rPr>
          <w:rFonts w:hint="eastAsia"/>
          <w:b/>
          <w:szCs w:val="21"/>
        </w:rPr>
        <w:t>:   Fremantle /</w:t>
      </w:r>
      <w:r>
        <w:rPr>
          <w:b/>
          <w:szCs w:val="21"/>
        </w:rPr>
        <w:t>ANA/</w:t>
      </w:r>
      <w:proofErr w:type="spellStart"/>
      <w:r>
        <w:rPr>
          <w:b/>
          <w:szCs w:val="21"/>
        </w:rPr>
        <w:t>Winney</w:t>
      </w:r>
      <w:proofErr w:type="spellEnd"/>
    </w:p>
    <w:p w:rsidR="00136AF7" w:rsidRDefault="008B127C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    数：</w:t>
      </w:r>
      <w:r>
        <w:rPr>
          <w:rFonts w:eastAsiaTheme="minorEastAsia"/>
          <w:b/>
          <w:szCs w:val="21"/>
        </w:rPr>
        <w:t xml:space="preserve">288 </w:t>
      </w:r>
      <w:r>
        <w:rPr>
          <w:b/>
          <w:szCs w:val="21"/>
        </w:rPr>
        <w:t>页</w:t>
      </w:r>
    </w:p>
    <w:p w:rsidR="00136AF7" w:rsidRDefault="008B127C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 xml:space="preserve">2024 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 xml:space="preserve">4 </w:t>
      </w:r>
      <w:r>
        <w:rPr>
          <w:rFonts w:hint="eastAsia"/>
          <w:b/>
          <w:szCs w:val="21"/>
        </w:rPr>
        <w:t>月</w:t>
      </w:r>
    </w:p>
    <w:p w:rsidR="00136AF7" w:rsidRDefault="008B127C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136AF7" w:rsidRDefault="008B127C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136AF7" w:rsidRDefault="008B127C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    型：</w:t>
      </w:r>
      <w:r>
        <w:rPr>
          <w:rFonts w:asciiTheme="minorEastAsia" w:eastAsiaTheme="minorEastAsia" w:hAnsiTheme="minorEastAsia" w:hint="eastAsia"/>
          <w:b/>
          <w:szCs w:val="21"/>
        </w:rPr>
        <w:t>惊悚悬疑</w:t>
      </w:r>
      <w:r>
        <w:rPr>
          <w:rFonts w:eastAsiaTheme="minorEastAsia" w:hint="eastAsia"/>
          <w:b/>
          <w:bCs/>
          <w:szCs w:val="21"/>
        </w:rPr>
        <w:t xml:space="preserve"> </w:t>
      </w:r>
    </w:p>
    <w:p w:rsidR="00136AF7" w:rsidRDefault="00136AF7">
      <w:pPr>
        <w:rPr>
          <w:rFonts w:eastAsiaTheme="minorEastAsia"/>
          <w:b/>
          <w:bCs/>
          <w:szCs w:val="21"/>
        </w:rPr>
      </w:pPr>
    </w:p>
    <w:p w:rsidR="00136AF7" w:rsidRDefault="008B127C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136AF7" w:rsidRDefault="00136AF7">
      <w:pPr>
        <w:rPr>
          <w:bCs/>
          <w:color w:val="000000" w:themeColor="text1"/>
          <w:szCs w:val="21"/>
        </w:rPr>
      </w:pPr>
      <w:bookmarkStart w:id="0" w:name="_Hlk175862361"/>
    </w:p>
    <w:p w:rsidR="00136AF7" w:rsidRDefault="008B127C">
      <w:pPr>
        <w:ind w:firstLineChars="200" w:firstLine="420"/>
        <w:rPr>
          <w:bCs/>
          <w:color w:val="000000" w:themeColor="text1"/>
          <w:szCs w:val="21"/>
        </w:rPr>
      </w:pPr>
      <w:bookmarkStart w:id="1" w:name="_GoBack"/>
      <w:bookmarkEnd w:id="1"/>
      <w:r>
        <w:rPr>
          <w:rFonts w:hint="eastAsia"/>
          <w:bCs/>
          <w:color w:val="000000" w:themeColor="text1"/>
          <w:szCs w:val="21"/>
        </w:rPr>
        <w:t>在</w:t>
      </w:r>
      <w:r>
        <w:rPr>
          <w:rFonts w:hint="eastAsia"/>
          <w:bCs/>
          <w:color w:val="000000" w:themeColor="text1"/>
          <w:szCs w:val="21"/>
        </w:rPr>
        <w:t>20</w:t>
      </w:r>
      <w:r>
        <w:rPr>
          <w:rFonts w:hint="eastAsia"/>
          <w:bCs/>
          <w:color w:val="000000" w:themeColor="text1"/>
          <w:szCs w:val="21"/>
        </w:rPr>
        <w:t>世纪</w:t>
      </w:r>
      <w:r>
        <w:rPr>
          <w:rFonts w:hint="eastAsia"/>
          <w:bCs/>
          <w:color w:val="000000" w:themeColor="text1"/>
          <w:szCs w:val="21"/>
        </w:rPr>
        <w:t>20</w:t>
      </w:r>
      <w:r>
        <w:rPr>
          <w:rFonts w:hint="eastAsia"/>
          <w:bCs/>
          <w:color w:val="000000" w:themeColor="text1"/>
          <w:szCs w:val="21"/>
        </w:rPr>
        <w:t>年代的澳大利亚小镇上，一场突如其来的谋杀案打破了原本的宁静。令人憎恶的地主弗雷德·奥唐纳被发现胸口中弹，离奇地死在一间紧锁的房间内。侦探哈特利临危受命处理这个错综复杂的案件。随着调查深入，哈特利发现，包括奥唐纳的家人在内，小镇上的每个人都有着自己的动机和深藏不露的秘密，而这些秘密似乎都与奥唐纳的死有着千丝万缕的联系。</w:t>
      </w:r>
    </w:p>
    <w:p w:rsidR="00136AF7" w:rsidRDefault="00136AF7">
      <w:pPr>
        <w:ind w:firstLineChars="200" w:firstLine="420"/>
        <w:rPr>
          <w:bCs/>
          <w:color w:val="000000" w:themeColor="text1"/>
          <w:szCs w:val="21"/>
        </w:rPr>
      </w:pPr>
    </w:p>
    <w:p w:rsidR="00136AF7" w:rsidRDefault="008B127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本书将读者带入那个充满紧张情感与黑暗秘密的</w:t>
      </w:r>
      <w:r>
        <w:rPr>
          <w:rFonts w:hint="eastAsia"/>
          <w:bCs/>
          <w:color w:val="000000" w:themeColor="text1"/>
          <w:szCs w:val="21"/>
        </w:rPr>
        <w:t>20</w:t>
      </w:r>
      <w:r>
        <w:rPr>
          <w:rFonts w:hint="eastAsia"/>
          <w:bCs/>
          <w:color w:val="000000" w:themeColor="text1"/>
          <w:szCs w:val="21"/>
        </w:rPr>
        <w:t>年代末西澳大利亚小镇。从菜鸟侦探哈特利的视角出发，读者将跟随他</w:t>
      </w:r>
      <w:proofErr w:type="gramStart"/>
      <w:r>
        <w:rPr>
          <w:rFonts w:hint="eastAsia"/>
          <w:bCs/>
          <w:color w:val="000000" w:themeColor="text1"/>
          <w:szCs w:val="21"/>
        </w:rPr>
        <w:t>一</w:t>
      </w:r>
      <w:proofErr w:type="gramEnd"/>
      <w:r>
        <w:rPr>
          <w:rFonts w:hint="eastAsia"/>
          <w:bCs/>
          <w:color w:val="000000" w:themeColor="text1"/>
          <w:szCs w:val="21"/>
        </w:rPr>
        <w:t>步步揭开小镇上的秘密，体验一场从恐惧到满足的心理冒险。这是一部集犯罪、悬疑与温情于一体的佳作，让人在享受阅读乐趣的同时，也深刻感受到了人性的复杂与多面。</w:t>
      </w:r>
    </w:p>
    <w:p w:rsidR="00136AF7" w:rsidRDefault="00136AF7">
      <w:pPr>
        <w:ind w:firstLineChars="200" w:firstLine="420"/>
        <w:rPr>
          <w:bCs/>
          <w:color w:val="000000" w:themeColor="text1"/>
          <w:szCs w:val="21"/>
        </w:rPr>
      </w:pPr>
    </w:p>
    <w:p w:rsidR="00136AF7" w:rsidRDefault="00136AF7">
      <w:pPr>
        <w:ind w:firstLineChars="200" w:firstLine="420"/>
        <w:rPr>
          <w:bCs/>
          <w:color w:val="000000" w:themeColor="text1"/>
          <w:szCs w:val="21"/>
        </w:rPr>
      </w:pPr>
    </w:p>
    <w:p w:rsidR="00136AF7" w:rsidRDefault="008B127C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:rsidR="00136AF7" w:rsidRDefault="00136AF7">
      <w:pPr>
        <w:rPr>
          <w:b/>
          <w:bCs/>
          <w:color w:val="000000" w:themeColor="text1"/>
          <w:szCs w:val="21"/>
        </w:rPr>
      </w:pPr>
    </w:p>
    <w:bookmarkEnd w:id="0"/>
    <w:p w:rsidR="00136AF7" w:rsidRDefault="008B127C">
      <w:pPr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110490</wp:posOffset>
            </wp:positionV>
            <wp:extent cx="523875" cy="622300"/>
            <wp:effectExtent l="0" t="0" r="9525" b="2540"/>
            <wp:wrapSquare wrapText="bothSides"/>
            <wp:docPr id="341187008" name="图片 1" descr="C:/Users/孙妍/Desktop/OIP-C (1).jpgOIP-C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OIP-C (1).jpgOIP-C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719" r="571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AF7" w:rsidRDefault="008B127C">
      <w:pPr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亚历山大·索普（</w:t>
      </w:r>
      <w:r>
        <w:rPr>
          <w:rFonts w:hint="eastAsia"/>
          <w:b/>
          <w:bCs/>
          <w:color w:val="000000" w:themeColor="text1"/>
          <w:szCs w:val="21"/>
        </w:rPr>
        <w:t>Alexander Thorpe</w:t>
      </w:r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经常向天真无邪的学生们灌输他那独特的英语，探索悲惨音乐的新领域，或者在老式英国广播剧的陪伴下失眠。</w:t>
      </w:r>
    </w:p>
    <w:p w:rsidR="00136AF7" w:rsidRDefault="00136AF7">
      <w:pPr>
        <w:shd w:val="clear" w:color="auto" w:fill="FFFFFF"/>
        <w:rPr>
          <w:color w:val="000000" w:themeColor="text1"/>
          <w:szCs w:val="21"/>
        </w:rPr>
      </w:pPr>
    </w:p>
    <w:p w:rsidR="00136AF7" w:rsidRDefault="00136AF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136AF7" w:rsidRDefault="00136AF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136AF7" w:rsidRDefault="00136AF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136AF7" w:rsidRDefault="008B127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136AF7" w:rsidRDefault="008B127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136AF7" w:rsidRDefault="008B127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136AF7" w:rsidRDefault="008B127C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136AF7" w:rsidRDefault="008B127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136AF7" w:rsidRDefault="008B127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136AF7" w:rsidRDefault="008B127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136AF7" w:rsidRDefault="008B127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136AF7" w:rsidRDefault="008B127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136AF7" w:rsidRDefault="008B127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136AF7" w:rsidRDefault="008B127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136AF7" w:rsidRDefault="008B127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136AF7" w:rsidRDefault="008B127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136AF7" w:rsidRDefault="008B127C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6AF7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217" w:rsidRDefault="00303217">
      <w:r>
        <w:separator/>
      </w:r>
    </w:p>
  </w:endnote>
  <w:endnote w:type="continuationSeparator" w:id="0">
    <w:p w:rsidR="00303217" w:rsidRDefault="0030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AF7" w:rsidRDefault="00136AF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36AF7" w:rsidRDefault="008B127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136AF7" w:rsidRDefault="008B127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136AF7" w:rsidRDefault="008B127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136AF7" w:rsidRDefault="008B127C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C2A5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217" w:rsidRDefault="00303217">
      <w:r>
        <w:separator/>
      </w:r>
    </w:p>
  </w:footnote>
  <w:footnote w:type="continuationSeparator" w:id="0">
    <w:p w:rsidR="00303217" w:rsidRDefault="00303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AF7" w:rsidRDefault="008B127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6AF7" w:rsidRDefault="008B127C">
    <w:pPr>
      <w:pStyle w:val="a6"/>
      <w:jc w:val="right"/>
      <w:rPr>
        <w:rFonts w:eastAsia="方正姚体"/>
        <w:b/>
        <w:bCs/>
      </w:rPr>
    </w:pPr>
    <w:bookmarkStart w:id="2" w:name="_Hlk175863841"/>
    <w:bookmarkStart w:id="3" w:name="_Hlk175863840"/>
    <w:bookmarkStart w:id="4" w:name="_Hlk175863844"/>
    <w:bookmarkStart w:id="5" w:name="_Hlk175863845"/>
    <w:bookmarkStart w:id="6" w:name="_Hlk175863839"/>
    <w:bookmarkStart w:id="7" w:name="_Hlk175863842"/>
    <w:bookmarkStart w:id="8" w:name="_Hlk175863843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6AF7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17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962E4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127C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09C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2A51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0CB236F8"/>
    <w:rsid w:val="15E82CCA"/>
    <w:rsid w:val="1AF119FB"/>
    <w:rsid w:val="1E7119F7"/>
    <w:rsid w:val="221B4E96"/>
    <w:rsid w:val="2E406CD9"/>
    <w:rsid w:val="3518359B"/>
    <w:rsid w:val="4BFE53F1"/>
    <w:rsid w:val="4DAC372B"/>
    <w:rsid w:val="57897A67"/>
    <w:rsid w:val="5A7069FA"/>
    <w:rsid w:val="5B7F6ADE"/>
    <w:rsid w:val="60D23CEC"/>
    <w:rsid w:val="6A775937"/>
    <w:rsid w:val="6F4824A4"/>
    <w:rsid w:val="71F76ED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75B95D9-12EB-4B47-8CD6-8EBFCF58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219</Words>
  <Characters>1254</Characters>
  <Application>Microsoft Office Word</Application>
  <DocSecurity>0</DocSecurity>
  <Lines>10</Lines>
  <Paragraphs>2</Paragraphs>
  <ScaleCrop>false</ScaleCrop>
  <Company>2ndSpAcE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2024-11-23T13:24:00Z</dcterms:created>
  <dcterms:modified xsi:type="dcterms:W3CDTF">2025-03-04T06:26:00Z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9C88FC576DE84D5AAE4BF2F96202606D_13</vt:lpwstr>
  </property>
  <property fmtid="{D5CDD505-2E9C-101B-9397-08002B2CF9AE}" pid="4" name="GrammarlyDocumentId">
    <vt:lpwstr>6384f9fc398310d53f7c1e96edb9c330b9663e79693f26b1b3b6b52e17e51920</vt:lpwstr>
  </property>
</Properties>
</file>