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rFonts w:hint="default" w:ascii="Times New Roman" w:hAnsi="Times New Roman" w:eastAsia="宋体" w:cs="Times New Roman"/>
          <w:b/>
          <w:bCs/>
          <w:color w:val="000000"/>
          <w:szCs w:val="18"/>
        </w:rPr>
      </w:pPr>
    </w:p>
    <w:p w14:paraId="354C7D89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bookmarkStart w:id="2" w:name="_GoBack"/>
    </w:p>
    <w:p w14:paraId="5278B87A">
      <w:pP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53340</wp:posOffset>
            </wp:positionV>
            <wp:extent cx="1210310" cy="1736090"/>
            <wp:effectExtent l="0" t="0" r="8890" b="16510"/>
            <wp:wrapSquare wrapText="bothSides"/>
            <wp:docPr id="3" name="图片 3" descr="ANA临时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NA临时封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中文书名：《月亮，凤凰，皇后》</w:t>
      </w:r>
    </w:p>
    <w:p w14:paraId="7C49F3A3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英文书名：LUNA</w:t>
      </w:r>
      <w:r>
        <w:rPr>
          <w:rFonts w:hint="eastAsia" w:cs="Times New Roman"/>
          <w:b/>
          <w:color w:val="000000"/>
          <w:szCs w:val="21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PHOENIX QUEEN</w:t>
      </w:r>
    </w:p>
    <w:p w14:paraId="3C14B3D1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作    者：Julie Orringer</w:t>
      </w:r>
    </w:p>
    <w:p w14:paraId="01433FA8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出 版 社：S&amp;S</w:t>
      </w:r>
      <w:r>
        <w:rPr>
          <w:rFonts w:hint="eastAsia" w:cs="Times New Roman"/>
          <w:b/>
          <w:color w:val="000000"/>
          <w:szCs w:val="21"/>
          <w:lang w:val="en-US" w:eastAsia="zh-CN"/>
        </w:rPr>
        <w:t>/Summit</w:t>
      </w:r>
    </w:p>
    <w:p w14:paraId="0BEDC4A2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代理公司：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UTA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/ANA/</w:t>
      </w:r>
      <w:r>
        <w:rPr>
          <w:rFonts w:hint="eastAsia" w:cs="Times New Roman"/>
          <w:b/>
          <w:color w:val="000000"/>
          <w:szCs w:val="21"/>
          <w:lang w:val="en-US" w:eastAsia="zh-CN"/>
        </w:rPr>
        <w:t>Jessica</w:t>
      </w:r>
    </w:p>
    <w:p w14:paraId="3B9D41F6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eastAsia" w:cs="Times New Roman"/>
          <w:b/>
          <w:color w:val="000000"/>
          <w:szCs w:val="21"/>
          <w:lang w:val="en-US" w:eastAsia="zh-CN"/>
        </w:rPr>
        <w:t>页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 xml:space="preserve">    数：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约270页</w:t>
      </w:r>
    </w:p>
    <w:p w14:paraId="1AF847CF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出版时间：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2026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年</w:t>
      </w:r>
      <w:r>
        <w:rPr>
          <w:rFonts w:hint="eastAsia" w:cs="Times New Roman"/>
          <w:b/>
          <w:color w:val="000000"/>
          <w:szCs w:val="21"/>
          <w:lang w:val="en-US" w:eastAsia="zh-CN"/>
        </w:rPr>
        <w:t>秋</w:t>
      </w:r>
    </w:p>
    <w:p w14:paraId="41E78C4B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代理地区：中国大陆、台湾</w:t>
      </w:r>
    </w:p>
    <w:p w14:paraId="6AFDE6A5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审读资料：电子稿</w:t>
      </w:r>
    </w:p>
    <w:p w14:paraId="29863A22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类    型：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女性小说</w:t>
      </w:r>
    </w:p>
    <w:p w14:paraId="1D70FD4D">
      <w:pPr>
        <w:rPr>
          <w:rFonts w:hint="default" w:cs="Times New Roman"/>
          <w:b/>
          <w:bCs/>
          <w:color w:val="FF0000"/>
          <w:szCs w:val="21"/>
          <w:lang w:val="en-US" w:eastAsia="zh-CN"/>
        </w:rPr>
      </w:pPr>
      <w:r>
        <w:rPr>
          <w:rFonts w:hint="eastAsia" w:cs="Times New Roman"/>
          <w:b/>
          <w:bCs/>
          <w:color w:val="FF0000"/>
          <w:szCs w:val="21"/>
          <w:lang w:val="en-US" w:eastAsia="zh-CN"/>
        </w:rPr>
        <w:t>版权已授：美国、意大利、法国、挪威、西班牙</w:t>
      </w:r>
    </w:p>
    <w:p w14:paraId="050C6896">
      <w:pPr>
        <w:rPr>
          <w:rFonts w:hint="default" w:cs="Times New Roman"/>
          <w:b/>
          <w:bCs/>
          <w:color w:val="000000"/>
          <w:szCs w:val="21"/>
          <w:lang w:val="en-US" w:eastAsia="zh-CN"/>
        </w:rPr>
      </w:pPr>
    </w:p>
    <w:p w14:paraId="12B22960">
      <w:pPr>
        <w:rPr>
          <w:rFonts w:hint="default" w:ascii="Times New Roman" w:hAnsi="Times New Roman" w:eastAsia="宋体" w:cs="Times New Roman"/>
          <w:b/>
          <w:bCs/>
          <w:color w:val="000000"/>
          <w:szCs w:val="21"/>
        </w:rPr>
      </w:pPr>
    </w:p>
    <w:p w14:paraId="57E9F668">
      <w:pPr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内容简介：</w:t>
      </w:r>
    </w:p>
    <w:p w14:paraId="2EE1902D">
      <w:pPr>
        <w:rPr>
          <w:rFonts w:hint="default" w:cs="Times New Roman"/>
          <w:color w:val="000000"/>
          <w:szCs w:val="21"/>
          <w:lang w:val="en-US" w:eastAsia="zh-CN"/>
        </w:rPr>
      </w:pPr>
    </w:p>
    <w:p w14:paraId="5D4558DA">
      <w:pPr>
        <w:ind w:firstLine="420" w:firstLineChars="200"/>
        <w:rPr>
          <w:rFonts w:hint="default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达娃（Dava）</w:t>
      </w:r>
      <w:r>
        <w:rPr>
          <w:rFonts w:hint="default" w:cs="Times New Roman"/>
          <w:color w:val="000000"/>
          <w:szCs w:val="21"/>
          <w:lang w:val="en-US" w:eastAsia="zh-CN"/>
        </w:rPr>
        <w:t>和</w:t>
      </w:r>
      <w:r>
        <w:rPr>
          <w:rFonts w:hint="eastAsia" w:cs="Times New Roman"/>
          <w:color w:val="000000"/>
          <w:szCs w:val="21"/>
          <w:lang w:val="en-US" w:eastAsia="zh-CN"/>
        </w:rPr>
        <w:t>巴尔·彭宁顿（Barr Pennington）都在</w:t>
      </w:r>
      <w:r>
        <w:rPr>
          <w:rFonts w:hint="default" w:cs="Times New Roman"/>
          <w:color w:val="000000"/>
          <w:szCs w:val="21"/>
          <w:lang w:val="en-US" w:eastAsia="zh-CN"/>
        </w:rPr>
        <w:t>是中西部一所大学</w:t>
      </w:r>
      <w:r>
        <w:rPr>
          <w:rFonts w:hint="eastAsia" w:cs="Times New Roman"/>
          <w:color w:val="000000"/>
          <w:szCs w:val="21"/>
          <w:lang w:val="en-US" w:eastAsia="zh-CN"/>
        </w:rPr>
        <w:t>工作，是</w:t>
      </w:r>
      <w:r>
        <w:rPr>
          <w:rFonts w:hint="default" w:cs="Times New Roman"/>
          <w:color w:val="000000"/>
          <w:szCs w:val="21"/>
          <w:lang w:val="en-US" w:eastAsia="zh-CN"/>
        </w:rPr>
        <w:t>深受爱戴的教授。写作是他的专长，英国文学是她的专长。但</w:t>
      </w:r>
      <w:r>
        <w:rPr>
          <w:rFonts w:hint="eastAsia" w:cs="Times New Roman"/>
          <w:color w:val="000000"/>
          <w:szCs w:val="21"/>
          <w:lang w:val="en-US" w:eastAsia="zh-CN"/>
        </w:rPr>
        <w:t>达娃</w:t>
      </w:r>
      <w:r>
        <w:rPr>
          <w:rFonts w:hint="default" w:cs="Times New Roman"/>
          <w:color w:val="000000"/>
          <w:szCs w:val="21"/>
          <w:lang w:val="en-US" w:eastAsia="zh-CN"/>
        </w:rPr>
        <w:t>对自己的婚姻不满意，她与在俄罗斯研究系任教的同事斯维特拉</w:t>
      </w:r>
      <w:r>
        <w:rPr>
          <w:rFonts w:hint="eastAsia" w:cs="Times New Roman"/>
          <w:color w:val="000000"/>
          <w:szCs w:val="21"/>
          <w:lang w:val="en-US" w:eastAsia="zh-CN"/>
        </w:rPr>
        <w:t>·怀特（</w:t>
      </w:r>
      <w:r>
        <w:rPr>
          <w:rFonts w:hint="default" w:cs="Times New Roman"/>
          <w:color w:val="000000"/>
          <w:szCs w:val="21"/>
          <w:lang w:val="en-US" w:eastAsia="zh-CN"/>
        </w:rPr>
        <w:t>Svetlana White</w:t>
      </w:r>
      <w:r>
        <w:rPr>
          <w:rFonts w:hint="eastAsia" w:cs="Times New Roman"/>
          <w:color w:val="000000"/>
          <w:szCs w:val="21"/>
          <w:lang w:val="en-US" w:eastAsia="zh-CN"/>
        </w:rPr>
        <w:t>）有</w:t>
      </w:r>
      <w:r>
        <w:rPr>
          <w:rFonts w:hint="default" w:cs="Times New Roman"/>
          <w:color w:val="000000"/>
          <w:szCs w:val="21"/>
          <w:lang w:val="en-US" w:eastAsia="zh-CN"/>
        </w:rPr>
        <w:t>婚外情，深夜</w:t>
      </w:r>
      <w:r>
        <w:rPr>
          <w:rFonts w:hint="eastAsia" w:cs="Times New Roman"/>
          <w:color w:val="000000"/>
          <w:szCs w:val="21"/>
          <w:lang w:val="en-US" w:eastAsia="zh-CN"/>
        </w:rPr>
        <w:t>时分，总埋头于</w:t>
      </w:r>
      <w:r>
        <w:rPr>
          <w:rFonts w:hint="default" w:cs="Times New Roman"/>
          <w:color w:val="000000"/>
          <w:szCs w:val="21"/>
          <w:lang w:val="en-US" w:eastAsia="zh-CN"/>
        </w:rPr>
        <w:t>小说</w:t>
      </w:r>
      <w:r>
        <w:rPr>
          <w:rFonts w:hint="eastAsia" w:cs="Times New Roman"/>
          <w:color w:val="000000"/>
          <w:szCs w:val="21"/>
          <w:lang w:val="en-US" w:eastAsia="zh-CN"/>
        </w:rPr>
        <w:t>创作</w:t>
      </w:r>
      <w:r>
        <w:rPr>
          <w:rFonts w:hint="default" w:cs="Times New Roman"/>
          <w:color w:val="000000"/>
          <w:szCs w:val="21"/>
          <w:lang w:val="en-US" w:eastAsia="zh-CN"/>
        </w:rPr>
        <w:t>。</w:t>
      </w:r>
    </w:p>
    <w:p w14:paraId="0B97BBE6">
      <w:pPr>
        <w:rPr>
          <w:rFonts w:hint="default" w:cs="Times New Roman"/>
          <w:color w:val="000000"/>
          <w:szCs w:val="21"/>
          <w:lang w:val="en-US" w:eastAsia="zh-CN"/>
        </w:rPr>
      </w:pPr>
    </w:p>
    <w:p w14:paraId="2C804479">
      <w:pPr>
        <w:ind w:firstLine="420" w:firstLineChars="200"/>
        <w:rPr>
          <w:rFonts w:hint="default" w:cs="Times New Roman"/>
          <w:color w:val="000000"/>
          <w:szCs w:val="21"/>
          <w:lang w:val="en-US" w:eastAsia="zh-CN"/>
        </w:rPr>
      </w:pPr>
      <w:r>
        <w:rPr>
          <w:rFonts w:hint="default" w:cs="Times New Roman"/>
          <w:color w:val="000000"/>
          <w:szCs w:val="21"/>
          <w:lang w:val="en-US" w:eastAsia="zh-CN"/>
        </w:rPr>
        <w:t>这项工作</w:t>
      </w:r>
      <w:r>
        <w:rPr>
          <w:rFonts w:hint="eastAsia" w:cs="Times New Roman"/>
          <w:color w:val="000000"/>
          <w:szCs w:val="21"/>
          <w:lang w:val="en-US" w:eastAsia="zh-CN"/>
        </w:rPr>
        <w:t>虽然</w:t>
      </w:r>
      <w:r>
        <w:rPr>
          <w:rFonts w:hint="default" w:cs="Times New Roman"/>
          <w:color w:val="000000"/>
          <w:szCs w:val="21"/>
          <w:lang w:val="en-US" w:eastAsia="zh-CN"/>
        </w:rPr>
        <w:t>提供了一个重要的避难所，但随着她的记忆力开始衰退，</w:t>
      </w:r>
      <w:r>
        <w:rPr>
          <w:rFonts w:hint="eastAsia" w:cs="Times New Roman"/>
          <w:color w:val="000000"/>
          <w:szCs w:val="21"/>
          <w:lang w:val="en-US" w:eastAsia="zh-CN"/>
        </w:rPr>
        <w:t>写作</w:t>
      </w:r>
      <w:r>
        <w:rPr>
          <w:rFonts w:hint="default" w:cs="Times New Roman"/>
          <w:color w:val="000000"/>
          <w:szCs w:val="21"/>
          <w:lang w:val="en-US" w:eastAsia="zh-CN"/>
        </w:rPr>
        <w:t>变得越来越困难。一系列测试显示她患有早发性阿尔茨海默病。在经历了毁灭性的衰退后，她搬到了一家疗养院，她的丈夫晚上独自一人在屋子里，发现了</w:t>
      </w:r>
      <w:r>
        <w:rPr>
          <w:rFonts w:hint="eastAsia" w:cs="Times New Roman"/>
          <w:color w:val="000000"/>
          <w:szCs w:val="21"/>
          <w:lang w:val="en-US" w:eastAsia="zh-CN"/>
        </w:rPr>
        <w:t>被藏起来</w:t>
      </w:r>
      <w:r>
        <w:rPr>
          <w:rFonts w:hint="default" w:cs="Times New Roman"/>
          <w:color w:val="000000"/>
          <w:szCs w:val="21"/>
          <w:lang w:val="en-US" w:eastAsia="zh-CN"/>
        </w:rPr>
        <w:t>的小说手稿。</w:t>
      </w:r>
    </w:p>
    <w:p w14:paraId="111C4832">
      <w:pPr>
        <w:ind w:firstLine="420" w:firstLineChars="200"/>
        <w:rPr>
          <w:rFonts w:hint="default" w:cs="Times New Roman"/>
          <w:color w:val="000000"/>
          <w:szCs w:val="21"/>
          <w:lang w:val="en-US" w:eastAsia="zh-CN"/>
        </w:rPr>
      </w:pPr>
    </w:p>
    <w:p w14:paraId="44075603">
      <w:pPr>
        <w:ind w:firstLine="420" w:firstLineChars="200"/>
        <w:rPr>
          <w:rFonts w:hint="default" w:cs="Times New Roman"/>
          <w:color w:val="000000"/>
          <w:szCs w:val="21"/>
          <w:lang w:val="en-US" w:eastAsia="zh-CN"/>
        </w:rPr>
      </w:pPr>
      <w:r>
        <w:rPr>
          <w:rFonts w:hint="default" w:cs="Times New Roman"/>
          <w:color w:val="000000"/>
          <w:szCs w:val="21"/>
          <w:lang w:val="en-US" w:eastAsia="zh-CN"/>
        </w:rPr>
        <w:t>他</w:t>
      </w:r>
      <w:r>
        <w:rPr>
          <w:rFonts w:hint="eastAsia" w:cs="Times New Roman"/>
          <w:color w:val="000000"/>
          <w:szCs w:val="21"/>
          <w:lang w:val="en-US" w:eastAsia="zh-CN"/>
        </w:rPr>
        <w:t>在</w:t>
      </w:r>
      <w:r>
        <w:rPr>
          <w:rFonts w:hint="default" w:cs="Times New Roman"/>
          <w:color w:val="000000"/>
          <w:szCs w:val="21"/>
          <w:lang w:val="en-US" w:eastAsia="zh-CN"/>
        </w:rPr>
        <w:t>愤怒和悲痛</w:t>
      </w:r>
      <w:r>
        <w:rPr>
          <w:rFonts w:hint="eastAsia" w:cs="Times New Roman"/>
          <w:color w:val="000000"/>
          <w:szCs w:val="21"/>
          <w:lang w:val="en-US" w:eastAsia="zh-CN"/>
        </w:rPr>
        <w:t>中</w:t>
      </w:r>
      <w:r>
        <w:rPr>
          <w:rFonts w:hint="default" w:cs="Times New Roman"/>
          <w:color w:val="000000"/>
          <w:szCs w:val="21"/>
          <w:lang w:val="en-US" w:eastAsia="zh-CN"/>
        </w:rPr>
        <w:t>阅读</w:t>
      </w:r>
      <w:r>
        <w:rPr>
          <w:rFonts w:hint="eastAsia" w:cs="Times New Roman"/>
          <w:color w:val="000000"/>
          <w:szCs w:val="21"/>
          <w:lang w:val="en-US" w:eastAsia="zh-CN"/>
        </w:rPr>
        <w:t>了</w:t>
      </w:r>
      <w:r>
        <w:rPr>
          <w:rFonts w:hint="default" w:cs="Times New Roman"/>
          <w:color w:val="000000"/>
          <w:szCs w:val="21"/>
          <w:lang w:val="en-US" w:eastAsia="zh-CN"/>
        </w:rPr>
        <w:t>她的作品，从小说中的感情中推断出</w:t>
      </w:r>
      <w:r>
        <w:rPr>
          <w:rFonts w:hint="eastAsia" w:cs="Times New Roman"/>
          <w:color w:val="000000"/>
          <w:szCs w:val="21"/>
          <w:lang w:val="en-US" w:eastAsia="zh-CN"/>
        </w:rPr>
        <w:t>了</w:t>
      </w:r>
      <w:r>
        <w:rPr>
          <w:rFonts w:hint="default" w:cs="Times New Roman"/>
          <w:color w:val="000000"/>
          <w:szCs w:val="21"/>
          <w:lang w:val="en-US" w:eastAsia="zh-CN"/>
        </w:rPr>
        <w:t>妻子的婚外情。接下来的两年里，他重写了这部小说，并将其作为自己的小说出版，赢得了</w:t>
      </w:r>
      <w:r>
        <w:rPr>
          <w:rFonts w:hint="eastAsia" w:cs="Times New Roman"/>
          <w:color w:val="000000"/>
          <w:szCs w:val="21"/>
          <w:lang w:val="en-US" w:eastAsia="zh-CN"/>
        </w:rPr>
        <w:t>广泛</w:t>
      </w:r>
      <w:r>
        <w:rPr>
          <w:rFonts w:hint="default" w:cs="Times New Roman"/>
          <w:color w:val="000000"/>
          <w:szCs w:val="21"/>
          <w:lang w:val="en-US" w:eastAsia="zh-CN"/>
        </w:rPr>
        <w:t>赞誉。但持续的内疚感</w:t>
      </w:r>
      <w:r>
        <w:rPr>
          <w:rFonts w:hint="eastAsia" w:cs="Times New Roman"/>
          <w:color w:val="000000"/>
          <w:szCs w:val="21"/>
          <w:lang w:val="en-US" w:eastAsia="zh-CN"/>
        </w:rPr>
        <w:t>让</w:t>
      </w:r>
      <w:r>
        <w:rPr>
          <w:rFonts w:hint="default" w:cs="Times New Roman"/>
          <w:color w:val="000000"/>
          <w:szCs w:val="21"/>
          <w:lang w:val="en-US" w:eastAsia="zh-CN"/>
        </w:rPr>
        <w:t>他向一个</w:t>
      </w:r>
      <w:r>
        <w:rPr>
          <w:rFonts w:hint="eastAsia" w:cs="Times New Roman"/>
          <w:color w:val="000000"/>
          <w:szCs w:val="21"/>
          <w:lang w:val="en-US" w:eastAsia="zh-CN"/>
        </w:rPr>
        <w:t>不应该人</w:t>
      </w:r>
      <w:r>
        <w:rPr>
          <w:rFonts w:hint="default" w:cs="Times New Roman"/>
          <w:color w:val="000000"/>
          <w:szCs w:val="21"/>
          <w:lang w:val="en-US" w:eastAsia="zh-CN"/>
        </w:rPr>
        <w:t>承认了自己的盗窃行为，这个人引导其他人了解真相。</w:t>
      </w:r>
    </w:p>
    <w:p w14:paraId="0ED04E34">
      <w:pPr>
        <w:ind w:firstLine="420" w:firstLineChars="200"/>
        <w:rPr>
          <w:rFonts w:hint="default" w:cs="Times New Roman"/>
          <w:color w:val="000000"/>
          <w:szCs w:val="21"/>
          <w:lang w:val="en-US" w:eastAsia="zh-CN"/>
        </w:rPr>
      </w:pPr>
    </w:p>
    <w:p w14:paraId="67F100F4">
      <w:pPr>
        <w:ind w:firstLine="420" w:firstLineChars="200"/>
        <w:rPr>
          <w:rFonts w:hint="default" w:cs="Times New Roman"/>
          <w:color w:val="000000"/>
          <w:szCs w:val="21"/>
          <w:lang w:val="en-US" w:eastAsia="zh-CN"/>
        </w:rPr>
      </w:pPr>
      <w:r>
        <w:rPr>
          <w:rFonts w:hint="default" w:cs="Times New Roman"/>
          <w:color w:val="000000"/>
          <w:szCs w:val="21"/>
          <w:lang w:val="en-US" w:eastAsia="zh-CN"/>
        </w:rPr>
        <w:t>《月亮，凤凰，皇后》在跨越四十年和四千英里的叙事中，阐明了讲故事的力量，以及我们</w:t>
      </w:r>
      <w:r>
        <w:rPr>
          <w:rFonts w:hint="eastAsia" w:cs="Times New Roman"/>
          <w:color w:val="000000"/>
          <w:szCs w:val="21"/>
          <w:lang w:val="en-US" w:eastAsia="zh-CN"/>
        </w:rPr>
        <w:t>对</w:t>
      </w:r>
      <w:r>
        <w:rPr>
          <w:rFonts w:hint="default" w:cs="Times New Roman"/>
          <w:color w:val="000000"/>
          <w:szCs w:val="21"/>
          <w:lang w:val="en-US" w:eastAsia="zh-CN"/>
        </w:rPr>
        <w:t>失去</w:t>
      </w:r>
      <w:r>
        <w:rPr>
          <w:rFonts w:hint="eastAsia" w:cs="Times New Roman"/>
          <w:color w:val="000000"/>
          <w:szCs w:val="21"/>
          <w:lang w:val="en-US" w:eastAsia="zh-CN"/>
        </w:rPr>
        <w:t>以</w:t>
      </w:r>
      <w:r>
        <w:rPr>
          <w:rFonts w:hint="default" w:cs="Times New Roman"/>
          <w:color w:val="000000"/>
          <w:szCs w:val="21"/>
          <w:lang w:val="en-US" w:eastAsia="zh-CN"/>
        </w:rPr>
        <w:t>语言理解世界的能力的恐惧。</w:t>
      </w:r>
    </w:p>
    <w:p w14:paraId="39F7142E">
      <w:pPr>
        <w:ind w:firstLine="420" w:firstLineChars="200"/>
        <w:rPr>
          <w:rFonts w:hint="default" w:cs="Times New Roman"/>
          <w:color w:val="000000"/>
          <w:szCs w:val="21"/>
          <w:lang w:val="en-US" w:eastAsia="zh-CN"/>
        </w:rPr>
      </w:pPr>
    </w:p>
    <w:p w14:paraId="4C163AE9">
      <w:pPr>
        <w:ind w:firstLine="420" w:firstLineChars="200"/>
        <w:rPr>
          <w:rFonts w:hint="default" w:cs="Times New Roman"/>
          <w:color w:val="000000"/>
          <w:szCs w:val="21"/>
          <w:lang w:val="en-US" w:eastAsia="zh-CN"/>
        </w:rPr>
      </w:pPr>
      <w:r>
        <w:rPr>
          <w:rFonts w:hint="default" w:cs="Times New Roman"/>
          <w:color w:val="000000"/>
          <w:szCs w:val="21"/>
          <w:lang w:val="en-US" w:eastAsia="zh-CN"/>
        </w:rPr>
        <w:t>这是对我们自身脆弱和无助的愤怒呐喊，是对我们熟悉的世界表面之下奥秘的</w:t>
      </w:r>
      <w:r>
        <w:rPr>
          <w:rFonts w:hint="eastAsia" w:cs="Times New Roman"/>
          <w:color w:val="000000"/>
          <w:szCs w:val="21"/>
          <w:lang w:val="en-US" w:eastAsia="zh-CN"/>
        </w:rPr>
        <w:t>认证</w:t>
      </w:r>
      <w:r>
        <w:rPr>
          <w:rFonts w:hint="default" w:cs="Times New Roman"/>
          <w:color w:val="000000"/>
          <w:szCs w:val="21"/>
          <w:lang w:val="en-US" w:eastAsia="zh-CN"/>
        </w:rPr>
        <w:t>，并最终彻底证明了女性友谊和爱情的力量。</w:t>
      </w:r>
    </w:p>
    <w:p w14:paraId="7222EC9C">
      <w:pPr>
        <w:ind w:firstLine="420" w:firstLineChars="200"/>
        <w:rPr>
          <w:rFonts w:hint="default" w:cs="Times New Roman"/>
          <w:color w:val="000000"/>
          <w:szCs w:val="21"/>
          <w:lang w:val="en-US" w:eastAsia="zh-CN"/>
        </w:rPr>
      </w:pPr>
    </w:p>
    <w:p w14:paraId="1F39484B">
      <w:pPr>
        <w:ind w:firstLine="420" w:firstLineChars="200"/>
        <w:rPr>
          <w:rFonts w:hint="default" w:cs="Times New Roman"/>
          <w:color w:val="000000"/>
          <w:szCs w:val="21"/>
          <w:lang w:val="en-US" w:eastAsia="zh-CN"/>
        </w:rPr>
      </w:pPr>
      <w:r>
        <w:rPr>
          <w:rFonts w:hint="default" w:cs="Times New Roman"/>
          <w:color w:val="000000"/>
          <w:szCs w:val="21"/>
          <w:lang w:val="en-US" w:eastAsia="zh-CN"/>
        </w:rPr>
        <w:t xml:space="preserve"> </w:t>
      </w:r>
    </w:p>
    <w:p w14:paraId="395FE256">
      <w:pPr>
        <w:ind w:firstLine="420" w:firstLineChars="200"/>
        <w:rPr>
          <w:rFonts w:hint="default" w:cs="Times New Roman"/>
          <w:color w:val="000000"/>
          <w:szCs w:val="21"/>
          <w:lang w:val="en-US" w:eastAsia="zh-CN"/>
        </w:rPr>
      </w:pPr>
    </w:p>
    <w:p w14:paraId="7FE2AA3A">
      <w:pPr>
        <w:ind w:firstLine="420" w:firstLineChars="200"/>
        <w:rPr>
          <w:rFonts w:hint="default" w:cs="Times New Roman"/>
          <w:color w:val="000000"/>
          <w:szCs w:val="21"/>
          <w:lang w:val="en-US" w:eastAsia="zh-CN"/>
        </w:rPr>
      </w:pPr>
    </w:p>
    <w:p w14:paraId="7DBF7944">
      <w:pPr>
        <w:rPr>
          <w:rFonts w:hint="default" w:cs="Times New Roman"/>
          <w:color w:val="000000"/>
          <w:szCs w:val="21"/>
          <w:lang w:val="en-US" w:eastAsia="zh-CN"/>
        </w:rPr>
      </w:pPr>
    </w:p>
    <w:p w14:paraId="1C643F3E">
      <w:pPr>
        <w:rPr>
          <w:rFonts w:hint="default" w:ascii="Times New Roman" w:hAnsi="Times New Roman" w:eastAsia="宋体" w:cs="Times New Roman"/>
          <w:color w:val="000000"/>
          <w:szCs w:val="21"/>
        </w:rPr>
      </w:pPr>
    </w:p>
    <w:p w14:paraId="73E8360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Ansi="宋体"/>
          <w:b/>
          <w:bCs w:val="0"/>
          <w:szCs w:val="21"/>
          <w:lang w:val="en-US"/>
        </w:rPr>
      </w:pP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作者简介：</w:t>
      </w:r>
    </w:p>
    <w:p w14:paraId="3E55C79D">
      <w:pPr>
        <w:rPr>
          <w:rFonts w:hint="default" w:cs="Times New Roman"/>
          <w:color w:val="000000"/>
          <w:szCs w:val="21"/>
          <w:lang w:val="en-US" w:eastAsia="zh-CN"/>
        </w:rPr>
      </w:pPr>
    </w:p>
    <w:p w14:paraId="57E6D08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2" w:firstLineChars="200"/>
        <w:jc w:val="both"/>
        <w:rPr>
          <w:rFonts w:hAnsi="宋体"/>
          <w:b/>
          <w:bCs w:val="0"/>
          <w:color w:val="FF0000"/>
          <w:szCs w:val="21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1"/>
          <w:szCs w:val="24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1508125" cy="1106170"/>
            <wp:effectExtent l="0" t="0" r="3175" b="11430"/>
            <wp:wrapSquare wrapText="bothSides"/>
            <wp:docPr id="4" name="图片 4" descr="l60d3510j0gbe25knua2t2uiu9._SY6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l60d3510j0gbe25knua2t2uiu9._SY600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cs="Times New Roman"/>
          <w:b/>
          <w:bCs/>
          <w:color w:val="000000"/>
          <w:szCs w:val="21"/>
          <w:lang w:val="en-US" w:eastAsia="zh-CN"/>
        </w:rPr>
        <w:t>朱莉·奥林格 （Julie Orringer）</w:t>
      </w:r>
      <w:r>
        <w:rPr>
          <w:rFonts w:hint="default" w:cs="Times New Roman"/>
          <w:color w:val="000000"/>
          <w:szCs w:val="21"/>
          <w:lang w:val="en-US" w:eastAsia="zh-CN"/>
        </w:rPr>
        <w:t>是广受好评的美国小说家、短篇小说作家和教授。她曾就读于康奈尔大学和爱荷华州作家研讨会，并且是斯坦福大学的斯泰格纳研究员。她出生在佛罗里达州迈阿密，现在与丈夫、作家瑞恩·哈蒂 （Ryan Harty） 住在布鲁克林。以前的作品</w:t>
      </w:r>
      <w:r>
        <w:rPr>
          <w:rFonts w:hint="eastAsia" w:cs="Times New Roman"/>
          <w:color w:val="000000"/>
          <w:szCs w:val="21"/>
          <w:lang w:val="en-US" w:eastAsia="zh-CN"/>
        </w:rPr>
        <w:t>有</w:t>
      </w:r>
      <w:r>
        <w:rPr>
          <w:rFonts w:hint="default" w:cs="Times New Roman"/>
          <w:color w:val="000000"/>
          <w:szCs w:val="21"/>
          <w:lang w:val="en-US" w:eastAsia="zh-CN"/>
        </w:rPr>
        <w:t>短篇小说集《如何在水下呼吸》</w:t>
      </w:r>
      <w:r>
        <w:rPr>
          <w:rFonts w:hint="eastAsia" w:cs="Times New Roman"/>
          <w:color w:val="000000"/>
          <w:szCs w:val="21"/>
          <w:lang w:val="en-US" w:eastAsia="zh-CN"/>
        </w:rPr>
        <w:t>（</w:t>
      </w:r>
      <w:r>
        <w:rPr>
          <w:rFonts w:hint="eastAsia" w:cs="Times New Roman"/>
          <w:i/>
          <w:iCs/>
          <w:color w:val="000000"/>
          <w:szCs w:val="21"/>
          <w:lang w:val="en-US" w:eastAsia="zh-CN"/>
        </w:rPr>
        <w:t>How to Breathe Underwater</w:t>
      </w:r>
      <w:r>
        <w:rPr>
          <w:rFonts w:hint="eastAsia" w:cs="Times New Roman"/>
          <w:color w:val="000000"/>
          <w:szCs w:val="21"/>
          <w:lang w:val="en-US" w:eastAsia="zh-CN"/>
        </w:rPr>
        <w:t>）</w:t>
      </w:r>
      <w:r>
        <w:rPr>
          <w:rFonts w:hint="default" w:cs="Times New Roman"/>
          <w:color w:val="000000"/>
          <w:szCs w:val="21"/>
          <w:lang w:val="en-US" w:eastAsia="zh-CN"/>
        </w:rPr>
        <w:t>和历史小说《看不见的桥》</w:t>
      </w:r>
      <w:r>
        <w:rPr>
          <w:rFonts w:hint="eastAsia" w:cs="Times New Roman"/>
          <w:color w:val="000000"/>
          <w:szCs w:val="21"/>
          <w:lang w:val="en-US" w:eastAsia="zh-CN"/>
        </w:rPr>
        <w:t>（</w:t>
      </w:r>
      <w:r>
        <w:rPr>
          <w:rFonts w:hint="eastAsia" w:cs="Times New Roman"/>
          <w:i/>
          <w:iCs/>
          <w:color w:val="000000"/>
          <w:szCs w:val="21"/>
          <w:lang w:val="en-US" w:eastAsia="zh-CN"/>
        </w:rPr>
        <w:t>The Invisible Bridge</w:t>
      </w:r>
      <w:r>
        <w:rPr>
          <w:rFonts w:hint="eastAsia" w:cs="Times New Roman"/>
          <w:color w:val="000000"/>
          <w:szCs w:val="21"/>
          <w:lang w:val="en-US" w:eastAsia="zh-CN"/>
        </w:rPr>
        <w:t>）</w:t>
      </w:r>
      <w:r>
        <w:rPr>
          <w:rFonts w:hint="default" w:cs="Times New Roman"/>
          <w:color w:val="000000"/>
          <w:szCs w:val="21"/>
          <w:lang w:val="en-US" w:eastAsia="zh-CN"/>
        </w:rPr>
        <w:t>（入围女性奖）和最近的《飞行投资组合》（现在是名为TRANSATLANTIC的主要Netflix剧集）。</w:t>
      </w:r>
    </w:p>
    <w:bookmarkEnd w:id="2"/>
    <w:p w14:paraId="5F959318">
      <w:pPr>
        <w:rPr>
          <w:rFonts w:hint="default" w:ascii="Times New Roman" w:hAnsi="Times New Roman" w:eastAsia="宋体" w:cs="Times New Roman"/>
          <w:b/>
          <w:color w:val="000000"/>
        </w:rPr>
      </w:pPr>
    </w:p>
    <w:p w14:paraId="05292C33">
      <w:pPr>
        <w:shd w:val="clear" w:color="auto" w:fill="FFFFFF"/>
        <w:rPr>
          <w:rFonts w:hint="default" w:ascii="Times New Roman" w:hAnsi="Times New Roman" w:eastAsia="宋体" w:cs="Times New Roman"/>
          <w:color w:val="000000"/>
          <w:szCs w:val="21"/>
        </w:rPr>
      </w:pPr>
      <w:bookmarkStart w:id="0" w:name="OLE_LINK38"/>
      <w:bookmarkStart w:id="1" w:name="OLE_LINK43"/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感谢您的阅读！</w:t>
      </w:r>
    </w:p>
    <w:p w14:paraId="17914F49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请将反馈信息发至：版权负责人</w:t>
      </w:r>
    </w:p>
    <w:p w14:paraId="3C9B642F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eastAsia="宋体" w:cs="Times New Roman"/>
          <w:color w:val="000000"/>
          <w:szCs w:val="21"/>
        </w:rPr>
        <w:t>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"mailto:Rights@nurnberg.com.cn"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eastAsia="宋体" w:cs="Times New Roman"/>
          <w:b/>
          <w:szCs w:val="21"/>
        </w:rPr>
        <w:fldChar w:fldCharType="end"/>
      </w:r>
    </w:p>
    <w:p w14:paraId="305F2F8C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安德鲁·纳伯格联合国际有限公司北京代表处</w:t>
      </w:r>
    </w:p>
    <w:p w14:paraId="4EAFEAD8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北京市海淀区中关村大街甲59号中国人民大学文化大厦1705室, 邮编：100872</w:t>
      </w:r>
    </w:p>
    <w:p w14:paraId="4DD14A44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公司网址：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"http://www.nurnberg.com.cn/"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eastAsia="宋体" w:cs="Times New Roman"/>
          <w:szCs w:val="21"/>
        </w:rPr>
        <w:fldChar w:fldCharType="end"/>
      </w:r>
    </w:p>
    <w:p w14:paraId="33AEC29D">
      <w:pPr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书目下载：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eastAsia="宋体" w:cs="Times New Roman"/>
          <w:szCs w:val="21"/>
        </w:rPr>
        <w:fldChar w:fldCharType="end"/>
      </w:r>
    </w:p>
    <w:p w14:paraId="526CD27B">
      <w:pPr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书讯浏览：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eastAsia="宋体" w:cs="Times New Roman"/>
          <w:szCs w:val="21"/>
        </w:rPr>
        <w:fldChar w:fldCharType="end"/>
      </w:r>
    </w:p>
    <w:p w14:paraId="33D3A388">
      <w:pPr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视频推荐：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eastAsia="宋体" w:cs="Times New Roman"/>
          <w:szCs w:val="21"/>
        </w:rPr>
        <w:fldChar w:fldCharType="end"/>
      </w:r>
    </w:p>
    <w:p w14:paraId="593572FE">
      <w:pPr>
        <w:rPr>
          <w:rStyle w:val="16"/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豆瓣小站：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"http://site.douban.com/110577/"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eastAsia="宋体" w:cs="Times New Roman"/>
          <w:szCs w:val="21"/>
        </w:rPr>
        <w:fldChar w:fldCharType="end"/>
      </w:r>
    </w:p>
    <w:p w14:paraId="72896B43">
      <w:pPr>
        <w:rPr>
          <w:rFonts w:hint="default" w:ascii="Times New Roman" w:hAnsi="Times New Roman" w:eastAsia="宋体" w:cs="Times New Roman"/>
          <w:color w:val="000000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eastAsia="宋体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eastAsia="宋体" w:cs="Times New Roman"/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rFonts w:hint="default" w:ascii="Times New Roman" w:hAnsi="Times New Roman" w:eastAsia="宋体" w:cs="Times New Roman"/>
          <w:b/>
          <w:color w:val="000000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DejaVu Math TeX Gyre"/>
    <w:panose1 w:val="020B0503030403020204"/>
    <w:charset w:val="00"/>
    <w:family w:val="swiss"/>
    <w:pitch w:val="default"/>
    <w:sig w:usb0="00000000" w:usb1="00000000" w:usb2="00000000" w:usb3="00000000" w:csb0="2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4DE107F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DD00248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49B3BF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05C4EB2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7635D8"/>
    <w:rsid w:val="79B77DA5"/>
    <w:rsid w:val="7D686BFB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749</Words>
  <Characters>897</Characters>
  <Lines>6</Lines>
  <Paragraphs>1</Paragraphs>
  <TotalTime>24</TotalTime>
  <ScaleCrop>false</ScaleCrop>
  <LinksUpToDate>false</LinksUpToDate>
  <CharactersWithSpaces>930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Lynn</cp:lastModifiedBy>
  <cp:lastPrinted>2005-06-10T06:33:00Z</cp:lastPrinted>
  <dcterms:modified xsi:type="dcterms:W3CDTF">2025-03-11T10:05:58Z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23884148D0FB4DE58BA58D5A0BC0DCC4_13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