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599752" w14:textId="77777777" w:rsidR="00AE574A" w:rsidRDefault="00AE574A">
      <w:pPr>
        <w:jc w:val="center"/>
        <w:rPr>
          <w:b/>
          <w:bCs/>
          <w:color w:val="000000"/>
          <w:sz w:val="18"/>
          <w:szCs w:val="18"/>
          <w:shd w:val="pct10" w:color="auto" w:fill="FFFFFF"/>
        </w:rPr>
      </w:pPr>
    </w:p>
    <w:p w14:paraId="5F0EECCC"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5A9F2DF1" w14:textId="77777777" w:rsidR="00AE574A" w:rsidRDefault="00AE574A">
      <w:pPr>
        <w:tabs>
          <w:tab w:val="left" w:pos="341"/>
          <w:tab w:val="left" w:pos="5235"/>
        </w:tabs>
        <w:jc w:val="left"/>
        <w:rPr>
          <w:b/>
          <w:bCs/>
          <w:color w:val="000000"/>
          <w:szCs w:val="18"/>
        </w:rPr>
      </w:pPr>
    </w:p>
    <w:p w14:paraId="27B25C9B" w14:textId="22ABB46F" w:rsidR="00AE574A" w:rsidRDefault="00AE574A">
      <w:pPr>
        <w:rPr>
          <w:b/>
          <w:color w:val="000000"/>
          <w:szCs w:val="21"/>
        </w:rPr>
      </w:pPr>
    </w:p>
    <w:p w14:paraId="009768ED" w14:textId="3035C976" w:rsidR="00774233" w:rsidRPr="00774233" w:rsidRDefault="00D71290" w:rsidP="00774233">
      <w:pPr>
        <w:tabs>
          <w:tab w:val="left" w:pos="341"/>
          <w:tab w:val="left" w:pos="5235"/>
        </w:tabs>
        <w:rPr>
          <w:b/>
          <w:bCs/>
          <w:color w:val="000000"/>
          <w:szCs w:val="21"/>
        </w:rPr>
      </w:pPr>
      <w:r>
        <w:rPr>
          <w:rFonts w:hint="eastAsia"/>
          <w:noProof/>
        </w:rPr>
        <w:drawing>
          <wp:anchor distT="0" distB="0" distL="114300" distR="114300" simplePos="0" relativeHeight="251668480" behindDoc="0" locked="0" layoutInCell="1" allowOverlap="1" wp14:anchorId="6C25F1FA" wp14:editId="35A17351">
            <wp:simplePos x="0" y="0"/>
            <wp:positionH relativeFrom="margin">
              <wp:align>right</wp:align>
            </wp:positionH>
            <wp:positionV relativeFrom="paragraph">
              <wp:posOffset>6350</wp:posOffset>
            </wp:positionV>
            <wp:extent cx="1409700" cy="2114550"/>
            <wp:effectExtent l="0" t="0" r="0" b="0"/>
            <wp:wrapSquare wrapText="bothSides"/>
            <wp:docPr id="3604482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9700" cy="211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00CA13FE">
        <w:rPr>
          <w:rFonts w:hint="eastAsia"/>
          <w:b/>
          <w:bCs/>
          <w:color w:val="000000"/>
          <w:szCs w:val="21"/>
        </w:rPr>
        <w:t>共赢</w:t>
      </w:r>
      <w:r w:rsidR="003973BF">
        <w:rPr>
          <w:rFonts w:hint="eastAsia"/>
          <w:b/>
          <w:bCs/>
          <w:color w:val="000000"/>
          <w:szCs w:val="21"/>
        </w:rPr>
        <w:t>职场</w:t>
      </w:r>
      <w:r w:rsidR="003973BF" w:rsidRPr="003973BF">
        <w:rPr>
          <w:rFonts w:hint="eastAsia"/>
          <w:b/>
          <w:bCs/>
          <w:color w:val="000000"/>
          <w:szCs w:val="21"/>
        </w:rPr>
        <w:t>：</w:t>
      </w:r>
      <w:r w:rsidR="00CA13FE" w:rsidRPr="00CA13FE">
        <w:rPr>
          <w:rFonts w:hint="eastAsia"/>
          <w:b/>
          <w:bCs/>
          <w:color w:val="000000"/>
          <w:szCs w:val="21"/>
        </w:rPr>
        <w:t>蓬勃发展的员工如何</w:t>
      </w:r>
      <w:r w:rsidR="00CA13FE">
        <w:rPr>
          <w:rFonts w:hint="eastAsia"/>
          <w:b/>
          <w:bCs/>
          <w:color w:val="000000"/>
          <w:szCs w:val="21"/>
        </w:rPr>
        <w:t>驱动盈利增长</w:t>
      </w:r>
      <w:r w:rsidR="009736A9">
        <w:rPr>
          <w:rFonts w:hint="eastAsia"/>
          <w:b/>
          <w:bCs/>
          <w:color w:val="000000"/>
          <w:szCs w:val="21"/>
        </w:rPr>
        <w:t>》</w:t>
      </w:r>
    </w:p>
    <w:p w14:paraId="4BA0EB91" w14:textId="77777777" w:rsidR="00774233" w:rsidRPr="00774233" w:rsidRDefault="00774233" w:rsidP="00932CFA">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CE567C" w:rsidRPr="00CE567C">
        <w:rPr>
          <w:b/>
          <w:bCs/>
          <w:color w:val="000000"/>
          <w:szCs w:val="21"/>
        </w:rPr>
        <w:t>THE WIN-WIN WORKPLACE: How Thriving Employees Drive Bottom-line Success</w:t>
      </w:r>
    </w:p>
    <w:p w14:paraId="7779FE9A" w14:textId="77777777"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CA13FE" w:rsidRPr="00CA13FE">
        <w:rPr>
          <w:b/>
          <w:bCs/>
          <w:color w:val="000000"/>
          <w:szCs w:val="21"/>
        </w:rPr>
        <w:t>Angela Jackson</w:t>
      </w:r>
      <w:hyperlink r:id="rId8" w:history="1"/>
    </w:p>
    <w:p w14:paraId="1E2958F3" w14:textId="77777777"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CA13FE" w:rsidRPr="00CA13FE">
        <w:rPr>
          <w:b/>
          <w:bCs/>
          <w:color w:val="000000"/>
          <w:szCs w:val="21"/>
        </w:rPr>
        <w:t>Berrett-Koehler Publishers</w:t>
      </w:r>
    </w:p>
    <w:p w14:paraId="3346379F" w14:textId="202F22A6"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D71290">
        <w:rPr>
          <w:rFonts w:hint="eastAsia"/>
          <w:b/>
          <w:bCs/>
          <w:color w:val="000000"/>
          <w:szCs w:val="21"/>
        </w:rPr>
        <w:t xml:space="preserve"> Wu</w:t>
      </w:r>
    </w:p>
    <w:p w14:paraId="27D0A455" w14:textId="3C7B091C"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F40489" w:rsidRPr="00F40489">
        <w:rPr>
          <w:b/>
          <w:bCs/>
          <w:color w:val="000000"/>
          <w:szCs w:val="21"/>
        </w:rPr>
        <w:t>264</w:t>
      </w:r>
      <w:r w:rsidRPr="00774233">
        <w:rPr>
          <w:rFonts w:hint="eastAsia"/>
          <w:b/>
          <w:bCs/>
          <w:color w:val="000000"/>
          <w:szCs w:val="21"/>
        </w:rPr>
        <w:t>页</w:t>
      </w:r>
    </w:p>
    <w:p w14:paraId="0A3D14FE" w14:textId="77777777"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w:t>
      </w:r>
      <w:r w:rsidR="005B5795">
        <w:rPr>
          <w:b/>
          <w:bCs/>
          <w:color w:val="000000"/>
          <w:szCs w:val="21"/>
        </w:rPr>
        <w:t>2</w:t>
      </w:r>
      <w:r w:rsidR="00CA13FE">
        <w:rPr>
          <w:b/>
          <w:bCs/>
          <w:color w:val="000000"/>
          <w:szCs w:val="21"/>
        </w:rPr>
        <w:t>5</w:t>
      </w:r>
      <w:r w:rsidRPr="00774233">
        <w:rPr>
          <w:b/>
          <w:bCs/>
          <w:color w:val="000000"/>
          <w:szCs w:val="21"/>
        </w:rPr>
        <w:t>年</w:t>
      </w:r>
      <w:r w:rsidR="00CA13FE">
        <w:rPr>
          <w:b/>
          <w:bCs/>
          <w:color w:val="000000"/>
          <w:szCs w:val="21"/>
        </w:rPr>
        <w:t>3</w:t>
      </w:r>
      <w:r w:rsidR="00B914FB">
        <w:rPr>
          <w:b/>
          <w:bCs/>
          <w:color w:val="000000"/>
          <w:szCs w:val="21"/>
        </w:rPr>
        <w:t>月</w:t>
      </w:r>
    </w:p>
    <w:p w14:paraId="645B0C05" w14:textId="77777777" w:rsidR="00774233" w:rsidRPr="00774233" w:rsidRDefault="00774233" w:rsidP="00774233">
      <w:pPr>
        <w:rPr>
          <w:b/>
          <w:bCs/>
          <w:color w:val="000000"/>
        </w:rPr>
      </w:pPr>
      <w:r w:rsidRPr="00774233">
        <w:rPr>
          <w:b/>
          <w:bCs/>
          <w:color w:val="000000"/>
        </w:rPr>
        <w:t>代理地区：中国大陆、台湾</w:t>
      </w:r>
    </w:p>
    <w:p w14:paraId="13E8FB0E"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6BF3F664" w14:textId="77777777" w:rsidR="00774233" w:rsidRDefault="00774233" w:rsidP="00774233">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CA13FE">
        <w:rPr>
          <w:rFonts w:hint="eastAsia"/>
          <w:b/>
          <w:bCs/>
          <w:szCs w:val="21"/>
        </w:rPr>
        <w:t>经管</w:t>
      </w:r>
    </w:p>
    <w:p w14:paraId="7ADE81E7" w14:textId="10C608C4" w:rsidR="00D71290" w:rsidRDefault="00D71290" w:rsidP="00774233">
      <w:pPr>
        <w:tabs>
          <w:tab w:val="left" w:pos="341"/>
          <w:tab w:val="left" w:pos="5235"/>
        </w:tabs>
        <w:rPr>
          <w:b/>
          <w:bCs/>
          <w:color w:val="FF0000"/>
          <w:szCs w:val="21"/>
        </w:rPr>
      </w:pPr>
      <w:r w:rsidRPr="00D71290">
        <w:rPr>
          <w:rFonts w:hint="eastAsia"/>
          <w:b/>
          <w:bCs/>
          <w:color w:val="FF0000"/>
          <w:szCs w:val="21"/>
        </w:rPr>
        <w:t>亚马逊畅销书排名：</w:t>
      </w:r>
    </w:p>
    <w:p w14:paraId="202ED37E" w14:textId="383119E9" w:rsidR="00F40489" w:rsidRPr="00D71290" w:rsidRDefault="00F40489" w:rsidP="00774233">
      <w:pPr>
        <w:tabs>
          <w:tab w:val="left" w:pos="341"/>
          <w:tab w:val="left" w:pos="5235"/>
        </w:tabs>
        <w:rPr>
          <w:rFonts w:hint="eastAsia"/>
          <w:b/>
          <w:bCs/>
          <w:color w:val="FF0000"/>
          <w:szCs w:val="21"/>
        </w:rPr>
      </w:pPr>
      <w:r w:rsidRPr="00F40489">
        <w:rPr>
          <w:b/>
          <w:bCs/>
          <w:color w:val="FF0000"/>
          <w:szCs w:val="21"/>
        </w:rPr>
        <w:t>#1 New Release in Workplace Culture</w:t>
      </w:r>
    </w:p>
    <w:p w14:paraId="603291F3" w14:textId="77777777" w:rsidR="00F40489" w:rsidRPr="00F40489" w:rsidRDefault="00F40489" w:rsidP="00F40489">
      <w:pPr>
        <w:rPr>
          <w:b/>
          <w:bCs/>
          <w:color w:val="FF0000"/>
          <w:szCs w:val="21"/>
        </w:rPr>
      </w:pPr>
      <w:r w:rsidRPr="00F40489">
        <w:rPr>
          <w:b/>
          <w:bCs/>
          <w:color w:val="FF0000"/>
          <w:szCs w:val="21"/>
        </w:rPr>
        <w:t>#4 in Business Diversity &amp; Inclusion</w:t>
      </w:r>
    </w:p>
    <w:p w14:paraId="0F16099F" w14:textId="77777777" w:rsidR="00F40489" w:rsidRPr="00F40489" w:rsidRDefault="00F40489" w:rsidP="00F40489">
      <w:pPr>
        <w:rPr>
          <w:b/>
          <w:bCs/>
          <w:color w:val="FF0000"/>
          <w:szCs w:val="21"/>
        </w:rPr>
      </w:pPr>
      <w:r w:rsidRPr="00F40489">
        <w:rPr>
          <w:b/>
          <w:bCs/>
          <w:color w:val="FF0000"/>
          <w:szCs w:val="21"/>
        </w:rPr>
        <w:t>#36 in Human Resources &amp; Personnel Management (Books)</w:t>
      </w:r>
    </w:p>
    <w:p w14:paraId="09403DE9" w14:textId="5B7BD348" w:rsidR="00CE590F" w:rsidRDefault="00F40489" w:rsidP="00F40489">
      <w:pPr>
        <w:rPr>
          <w:b/>
          <w:bCs/>
          <w:color w:val="FF0000"/>
          <w:szCs w:val="21"/>
        </w:rPr>
      </w:pPr>
      <w:r w:rsidRPr="00F40489">
        <w:rPr>
          <w:b/>
          <w:bCs/>
          <w:color w:val="FF0000"/>
          <w:szCs w:val="21"/>
        </w:rPr>
        <w:t>#58 in Workplace Culture (Books)</w:t>
      </w:r>
    </w:p>
    <w:p w14:paraId="386545AD" w14:textId="77777777" w:rsidR="00F40489" w:rsidRPr="00774233" w:rsidRDefault="00F40489" w:rsidP="00F40489">
      <w:pPr>
        <w:rPr>
          <w:b/>
          <w:bCs/>
          <w:color w:val="000000"/>
          <w:szCs w:val="21"/>
        </w:rPr>
      </w:pPr>
    </w:p>
    <w:p w14:paraId="0093D68F" w14:textId="77777777" w:rsidR="00F347E3" w:rsidRPr="00626B30" w:rsidRDefault="00F347E3">
      <w:pPr>
        <w:rPr>
          <w:b/>
          <w:bCs/>
          <w:color w:val="000000"/>
          <w:szCs w:val="21"/>
        </w:rPr>
      </w:pPr>
    </w:p>
    <w:p w14:paraId="429AE74B" w14:textId="77777777" w:rsidR="00AE574A" w:rsidRPr="00626B30" w:rsidRDefault="00A14DF2">
      <w:pPr>
        <w:rPr>
          <w:color w:val="000000"/>
          <w:szCs w:val="21"/>
        </w:rPr>
      </w:pPr>
      <w:r w:rsidRPr="00626B30">
        <w:rPr>
          <w:b/>
          <w:bCs/>
          <w:color w:val="000000"/>
          <w:szCs w:val="21"/>
        </w:rPr>
        <w:t>内容简介：</w:t>
      </w:r>
    </w:p>
    <w:p w14:paraId="4BA7FCB1" w14:textId="77777777" w:rsidR="00AE574A" w:rsidRPr="00626B30" w:rsidRDefault="00AE574A">
      <w:pPr>
        <w:rPr>
          <w:color w:val="000000"/>
          <w:szCs w:val="21"/>
        </w:rPr>
      </w:pPr>
    </w:p>
    <w:p w14:paraId="0695EC71" w14:textId="77777777" w:rsidR="00CA13FE" w:rsidRPr="00CA13FE" w:rsidRDefault="00CA13FE" w:rsidP="00CA13FE">
      <w:pPr>
        <w:ind w:firstLineChars="200" w:firstLine="422"/>
        <w:rPr>
          <w:b/>
          <w:bCs/>
          <w:color w:val="000000"/>
          <w:szCs w:val="21"/>
        </w:rPr>
      </w:pPr>
      <w:r w:rsidRPr="00CA13FE">
        <w:rPr>
          <w:rFonts w:hint="eastAsia"/>
          <w:b/>
          <w:bCs/>
          <w:color w:val="000000"/>
          <w:szCs w:val="21"/>
        </w:rPr>
        <w:t>您是否在寻找推动股价和利润飙升的关键？其实很简单：将控制权交给员工。</w:t>
      </w:r>
    </w:p>
    <w:p w14:paraId="409C723C" w14:textId="77777777" w:rsidR="00CA13FE" w:rsidRPr="00CA13FE" w:rsidRDefault="00CA13FE" w:rsidP="00CA13FE">
      <w:pPr>
        <w:ind w:firstLineChars="200" w:firstLine="422"/>
        <w:rPr>
          <w:b/>
          <w:bCs/>
          <w:color w:val="000000"/>
          <w:szCs w:val="21"/>
        </w:rPr>
      </w:pPr>
    </w:p>
    <w:p w14:paraId="4CD730B4" w14:textId="77777777" w:rsidR="00CA13FE" w:rsidRPr="00CA13FE" w:rsidRDefault="00CA13FE" w:rsidP="00CA13FE">
      <w:pPr>
        <w:ind w:firstLineChars="200" w:firstLine="422"/>
        <w:rPr>
          <w:b/>
          <w:bCs/>
          <w:color w:val="000000"/>
          <w:szCs w:val="21"/>
        </w:rPr>
      </w:pPr>
      <w:r w:rsidRPr="00CA13FE">
        <w:rPr>
          <w:rFonts w:hint="eastAsia"/>
          <w:b/>
          <w:bCs/>
          <w:color w:val="000000"/>
          <w:szCs w:val="21"/>
        </w:rPr>
        <w:t>以循</w:t>
      </w:r>
      <w:proofErr w:type="gramStart"/>
      <w:r w:rsidRPr="00CA13FE">
        <w:rPr>
          <w:rFonts w:hint="eastAsia"/>
          <w:b/>
          <w:bCs/>
          <w:color w:val="000000"/>
          <w:szCs w:val="21"/>
        </w:rPr>
        <w:t>证研究</w:t>
      </w:r>
      <w:proofErr w:type="gramEnd"/>
      <w:r w:rsidRPr="00CA13FE">
        <w:rPr>
          <w:rFonts w:hint="eastAsia"/>
          <w:b/>
          <w:bCs/>
          <w:color w:val="000000"/>
          <w:szCs w:val="21"/>
        </w:rPr>
        <w:t>为基础，探索</w:t>
      </w:r>
      <w:r>
        <w:rPr>
          <w:rFonts w:hint="eastAsia"/>
          <w:b/>
          <w:bCs/>
          <w:color w:val="000000"/>
          <w:szCs w:val="21"/>
        </w:rPr>
        <w:t>打造</w:t>
      </w:r>
      <w:r w:rsidRPr="00CA13FE">
        <w:rPr>
          <w:rFonts w:hint="eastAsia"/>
          <w:b/>
          <w:bCs/>
          <w:color w:val="000000"/>
          <w:szCs w:val="21"/>
        </w:rPr>
        <w:t>更</w:t>
      </w:r>
      <w:r>
        <w:rPr>
          <w:rFonts w:hint="eastAsia"/>
          <w:b/>
          <w:bCs/>
          <w:color w:val="000000"/>
          <w:szCs w:val="21"/>
        </w:rPr>
        <w:t>优质</w:t>
      </w:r>
      <w:r w:rsidRPr="00CA13FE">
        <w:rPr>
          <w:rFonts w:hint="eastAsia"/>
          <w:b/>
          <w:bCs/>
          <w:color w:val="000000"/>
          <w:szCs w:val="21"/>
        </w:rPr>
        <w:t>、更</w:t>
      </w:r>
      <w:proofErr w:type="gramStart"/>
      <w:r w:rsidRPr="00CA13FE">
        <w:rPr>
          <w:rFonts w:hint="eastAsia"/>
          <w:b/>
          <w:bCs/>
          <w:color w:val="000000"/>
          <w:szCs w:val="21"/>
        </w:rPr>
        <w:t>健康</w:t>
      </w:r>
      <w:r>
        <w:rPr>
          <w:rFonts w:hint="eastAsia"/>
          <w:b/>
          <w:bCs/>
          <w:color w:val="000000"/>
          <w:szCs w:val="21"/>
        </w:rPr>
        <w:t>职场</w:t>
      </w:r>
      <w:proofErr w:type="gramEnd"/>
      <w:r w:rsidRPr="00CA13FE">
        <w:rPr>
          <w:rFonts w:hint="eastAsia"/>
          <w:b/>
          <w:bCs/>
          <w:color w:val="000000"/>
          <w:szCs w:val="21"/>
        </w:rPr>
        <w:t>的</w:t>
      </w:r>
      <w:r>
        <w:rPr>
          <w:rFonts w:hint="eastAsia"/>
          <w:b/>
          <w:bCs/>
          <w:color w:val="000000"/>
          <w:szCs w:val="21"/>
        </w:rPr>
        <w:t>九大</w:t>
      </w:r>
      <w:r w:rsidRPr="00CA13FE">
        <w:rPr>
          <w:rFonts w:hint="eastAsia"/>
          <w:b/>
          <w:bCs/>
          <w:color w:val="000000"/>
          <w:szCs w:val="21"/>
        </w:rPr>
        <w:t>战略。</w:t>
      </w:r>
    </w:p>
    <w:p w14:paraId="7674391D" w14:textId="77777777" w:rsidR="00CA13FE" w:rsidRPr="00CA13FE" w:rsidRDefault="00CA13FE" w:rsidP="00CA13FE">
      <w:pPr>
        <w:ind w:firstLineChars="200" w:firstLine="420"/>
        <w:rPr>
          <w:bCs/>
          <w:color w:val="000000"/>
          <w:szCs w:val="21"/>
        </w:rPr>
      </w:pPr>
    </w:p>
    <w:p w14:paraId="63BFF190" w14:textId="77777777" w:rsidR="009F0153" w:rsidRPr="00CA13FE" w:rsidRDefault="00CA13FE" w:rsidP="009F0153">
      <w:pPr>
        <w:ind w:firstLineChars="200" w:firstLine="420"/>
        <w:rPr>
          <w:bCs/>
          <w:color w:val="000000"/>
          <w:szCs w:val="21"/>
        </w:rPr>
      </w:pPr>
      <w:r w:rsidRPr="00CA13FE">
        <w:rPr>
          <w:rFonts w:hint="eastAsia"/>
          <w:bCs/>
          <w:color w:val="000000"/>
          <w:szCs w:val="21"/>
        </w:rPr>
        <w:t>这本革命性的指南旨在通过将控制权交给成功的真正驱动者</w:t>
      </w:r>
      <w:r>
        <w:rPr>
          <w:rFonts w:hint="eastAsia"/>
          <w:bCs/>
          <w:color w:val="000000"/>
          <w:szCs w:val="21"/>
        </w:rPr>
        <w:t>——员工，</w:t>
      </w:r>
      <w:r w:rsidRPr="00CA13FE">
        <w:rPr>
          <w:rFonts w:hint="eastAsia"/>
          <w:bCs/>
          <w:color w:val="000000"/>
          <w:szCs w:val="21"/>
        </w:rPr>
        <w:t>来彻底改变</w:t>
      </w:r>
      <w:r>
        <w:rPr>
          <w:rFonts w:hint="eastAsia"/>
          <w:bCs/>
          <w:color w:val="000000"/>
          <w:szCs w:val="21"/>
        </w:rPr>
        <w:t>职场</w:t>
      </w:r>
      <w:r w:rsidRPr="00CA13FE">
        <w:rPr>
          <w:rFonts w:hint="eastAsia"/>
          <w:bCs/>
          <w:color w:val="000000"/>
          <w:szCs w:val="21"/>
        </w:rPr>
        <w:t>，从而实现公正、公平和盈利。</w:t>
      </w:r>
      <w:r w:rsidR="009F0153">
        <w:rPr>
          <w:rFonts w:hint="eastAsia"/>
          <w:bCs/>
          <w:color w:val="000000"/>
          <w:szCs w:val="21"/>
        </w:rPr>
        <w:t>书中</w:t>
      </w:r>
      <w:r w:rsidR="009F0153" w:rsidRPr="009F0153">
        <w:rPr>
          <w:rFonts w:hint="eastAsia"/>
          <w:bCs/>
          <w:color w:val="000000"/>
          <w:szCs w:val="21"/>
        </w:rPr>
        <w:t>介绍了“</w:t>
      </w:r>
      <w:r w:rsidR="009F0153">
        <w:rPr>
          <w:rFonts w:hint="eastAsia"/>
          <w:bCs/>
          <w:color w:val="000000"/>
          <w:szCs w:val="21"/>
        </w:rPr>
        <w:t>共赢</w:t>
      </w:r>
      <w:r w:rsidR="009F0153" w:rsidRPr="009F0153">
        <w:rPr>
          <w:rFonts w:hint="eastAsia"/>
          <w:bCs/>
          <w:color w:val="000000"/>
          <w:szCs w:val="21"/>
        </w:rPr>
        <w:t>工作变革理论”，强调以员工福祉</w:t>
      </w:r>
      <w:r w:rsidR="00E607DA">
        <w:rPr>
          <w:rFonts w:hint="eastAsia"/>
          <w:bCs/>
          <w:color w:val="000000"/>
          <w:szCs w:val="21"/>
        </w:rPr>
        <w:t>促进企业</w:t>
      </w:r>
      <w:r w:rsidR="009F0153" w:rsidRPr="009F0153">
        <w:rPr>
          <w:rFonts w:hint="eastAsia"/>
          <w:bCs/>
          <w:color w:val="000000"/>
          <w:szCs w:val="21"/>
        </w:rPr>
        <w:t>成功。它为未来的公平工作描绘了蓝图</w:t>
      </w:r>
      <w:r w:rsidR="00E607DA">
        <w:rPr>
          <w:rFonts w:hint="eastAsia"/>
          <w:bCs/>
          <w:color w:val="000000"/>
          <w:szCs w:val="21"/>
        </w:rPr>
        <w:t>——</w:t>
      </w:r>
      <w:r w:rsidR="009F0153" w:rsidRPr="009F0153">
        <w:rPr>
          <w:rFonts w:hint="eastAsia"/>
          <w:bCs/>
          <w:color w:val="000000"/>
          <w:szCs w:val="21"/>
        </w:rPr>
        <w:t>为员工和领导者创造更有利可图、更公正和更健康的</w:t>
      </w:r>
      <w:r w:rsidR="00E607DA">
        <w:rPr>
          <w:rFonts w:hint="eastAsia"/>
          <w:bCs/>
          <w:color w:val="000000"/>
          <w:szCs w:val="21"/>
        </w:rPr>
        <w:t>工作环境</w:t>
      </w:r>
      <w:r w:rsidR="009F0153" w:rsidRPr="009F0153">
        <w:rPr>
          <w:rFonts w:hint="eastAsia"/>
          <w:bCs/>
          <w:color w:val="000000"/>
          <w:szCs w:val="21"/>
        </w:rPr>
        <w:t>。</w:t>
      </w:r>
      <w:r w:rsidR="00E607DA">
        <w:rPr>
          <w:rFonts w:hint="eastAsia"/>
          <w:bCs/>
          <w:color w:val="000000"/>
          <w:szCs w:val="21"/>
        </w:rPr>
        <w:t>本</w:t>
      </w:r>
      <w:r w:rsidR="00E607DA" w:rsidRPr="00E607DA">
        <w:rPr>
          <w:rFonts w:hint="eastAsia"/>
          <w:bCs/>
          <w:color w:val="000000"/>
          <w:szCs w:val="21"/>
        </w:rPr>
        <w:t>书专为领导者、人力资源专业人士以及任何有志于改变</w:t>
      </w:r>
      <w:proofErr w:type="gramStart"/>
      <w:r w:rsidR="00E607DA">
        <w:rPr>
          <w:rFonts w:hint="eastAsia"/>
          <w:bCs/>
          <w:color w:val="000000"/>
          <w:szCs w:val="21"/>
        </w:rPr>
        <w:t>职场</w:t>
      </w:r>
      <w:r w:rsidR="00E607DA" w:rsidRPr="00E607DA">
        <w:rPr>
          <w:rFonts w:hint="eastAsia"/>
          <w:bCs/>
          <w:color w:val="000000"/>
          <w:szCs w:val="21"/>
        </w:rPr>
        <w:t>文化</w:t>
      </w:r>
      <w:proofErr w:type="gramEnd"/>
      <w:r w:rsidR="00E607DA" w:rsidRPr="00E607DA">
        <w:rPr>
          <w:rFonts w:hint="eastAsia"/>
          <w:bCs/>
          <w:color w:val="000000"/>
          <w:szCs w:val="21"/>
        </w:rPr>
        <w:t>以实现可持续增长的人而设计。</w:t>
      </w:r>
    </w:p>
    <w:p w14:paraId="55A30E08" w14:textId="77777777" w:rsidR="00CA13FE" w:rsidRPr="00CA13FE" w:rsidRDefault="00CA13FE" w:rsidP="00CA13FE">
      <w:pPr>
        <w:ind w:firstLineChars="200" w:firstLine="420"/>
        <w:rPr>
          <w:bCs/>
          <w:color w:val="000000"/>
          <w:szCs w:val="21"/>
        </w:rPr>
      </w:pPr>
    </w:p>
    <w:p w14:paraId="6B5E383F" w14:textId="77777777" w:rsidR="00CA13FE" w:rsidRPr="00CA13FE" w:rsidRDefault="00CA13FE" w:rsidP="00CA13FE">
      <w:pPr>
        <w:ind w:firstLineChars="200" w:firstLine="420"/>
        <w:rPr>
          <w:bCs/>
          <w:color w:val="000000"/>
          <w:szCs w:val="21"/>
        </w:rPr>
      </w:pPr>
      <w:r w:rsidRPr="00CA13FE">
        <w:rPr>
          <w:rFonts w:hint="eastAsia"/>
          <w:bCs/>
          <w:color w:val="000000"/>
          <w:szCs w:val="21"/>
        </w:rPr>
        <w:t>本书以沃尔</w:t>
      </w:r>
      <w:proofErr w:type="gramStart"/>
      <w:r w:rsidRPr="00CA13FE">
        <w:rPr>
          <w:rFonts w:hint="eastAsia"/>
          <w:bCs/>
          <w:color w:val="000000"/>
          <w:szCs w:val="21"/>
        </w:rPr>
        <w:t>玛</w:t>
      </w:r>
      <w:proofErr w:type="gramEnd"/>
      <w:r>
        <w:rPr>
          <w:rFonts w:hint="eastAsia"/>
          <w:bCs/>
          <w:color w:val="000000"/>
          <w:szCs w:val="21"/>
        </w:rPr>
        <w:t>（</w:t>
      </w:r>
      <w:proofErr w:type="spellStart"/>
      <w:r w:rsidRPr="00CA13FE">
        <w:rPr>
          <w:bCs/>
          <w:color w:val="000000"/>
          <w:szCs w:val="21"/>
        </w:rPr>
        <w:t>WalMart</w:t>
      </w:r>
      <w:proofErr w:type="spellEnd"/>
      <w:r>
        <w:rPr>
          <w:rFonts w:hint="eastAsia"/>
          <w:bCs/>
          <w:color w:val="000000"/>
          <w:szCs w:val="21"/>
        </w:rPr>
        <w:t>）</w:t>
      </w:r>
      <w:r w:rsidRPr="00CA13FE">
        <w:rPr>
          <w:rFonts w:hint="eastAsia"/>
          <w:bCs/>
          <w:color w:val="000000"/>
          <w:szCs w:val="21"/>
        </w:rPr>
        <w:t>、谷歌</w:t>
      </w:r>
      <w:r>
        <w:rPr>
          <w:rFonts w:hint="eastAsia"/>
          <w:bCs/>
          <w:color w:val="000000"/>
          <w:szCs w:val="21"/>
        </w:rPr>
        <w:t>（</w:t>
      </w:r>
      <w:r w:rsidRPr="00CA13FE">
        <w:rPr>
          <w:bCs/>
          <w:color w:val="000000"/>
          <w:szCs w:val="21"/>
        </w:rPr>
        <w:t>Google</w:t>
      </w:r>
      <w:r>
        <w:rPr>
          <w:rFonts w:hint="eastAsia"/>
          <w:bCs/>
          <w:color w:val="000000"/>
          <w:szCs w:val="21"/>
        </w:rPr>
        <w:t>）</w:t>
      </w:r>
      <w:r w:rsidRPr="00CA13FE">
        <w:rPr>
          <w:rFonts w:hint="eastAsia"/>
          <w:bCs/>
          <w:color w:val="000000"/>
          <w:szCs w:val="21"/>
        </w:rPr>
        <w:t>、摩根大通</w:t>
      </w:r>
      <w:r>
        <w:rPr>
          <w:rFonts w:hint="eastAsia"/>
          <w:bCs/>
          <w:color w:val="000000"/>
          <w:szCs w:val="21"/>
        </w:rPr>
        <w:t>（</w:t>
      </w:r>
      <w:r w:rsidRPr="00CA13FE">
        <w:rPr>
          <w:bCs/>
          <w:color w:val="000000"/>
          <w:szCs w:val="21"/>
        </w:rPr>
        <w:t>JPMorgan Chase</w:t>
      </w:r>
      <w:r>
        <w:rPr>
          <w:rFonts w:hint="eastAsia"/>
          <w:bCs/>
          <w:color w:val="000000"/>
          <w:szCs w:val="21"/>
        </w:rPr>
        <w:t>）</w:t>
      </w:r>
      <w:r w:rsidRPr="00CA13FE">
        <w:rPr>
          <w:rFonts w:hint="eastAsia"/>
          <w:bCs/>
          <w:color w:val="000000"/>
          <w:szCs w:val="21"/>
        </w:rPr>
        <w:t>等</w:t>
      </w:r>
      <w:r>
        <w:rPr>
          <w:rFonts w:hint="eastAsia"/>
          <w:bCs/>
          <w:color w:val="000000"/>
          <w:szCs w:val="21"/>
        </w:rPr>
        <w:t>1200</w:t>
      </w:r>
      <w:r w:rsidRPr="00CA13FE">
        <w:rPr>
          <w:rFonts w:hint="eastAsia"/>
          <w:bCs/>
          <w:color w:val="000000"/>
          <w:szCs w:val="21"/>
        </w:rPr>
        <w:t>多家公司的研究为基础，通过真实的案例，讲述了员工</w:t>
      </w:r>
      <w:r w:rsidR="009D1676">
        <w:rPr>
          <w:rFonts w:hint="eastAsia"/>
          <w:bCs/>
          <w:color w:val="000000"/>
          <w:szCs w:val="21"/>
        </w:rPr>
        <w:t>如何</w:t>
      </w:r>
      <w:r w:rsidRPr="00CA13FE">
        <w:rPr>
          <w:rFonts w:hint="eastAsia"/>
          <w:bCs/>
          <w:color w:val="000000"/>
          <w:szCs w:val="21"/>
        </w:rPr>
        <w:t>从默默无闻的贡献者</w:t>
      </w:r>
      <w:r w:rsidR="009D1676">
        <w:rPr>
          <w:rFonts w:hint="eastAsia"/>
          <w:bCs/>
          <w:color w:val="000000"/>
          <w:szCs w:val="21"/>
        </w:rPr>
        <w:t>转变</w:t>
      </w:r>
      <w:r w:rsidRPr="00CA13FE">
        <w:rPr>
          <w:rFonts w:hint="eastAsia"/>
          <w:bCs/>
          <w:color w:val="000000"/>
          <w:szCs w:val="21"/>
        </w:rPr>
        <w:t>成为企业战略的主导者。这些案例是</w:t>
      </w:r>
      <w:r w:rsidR="009D1676">
        <w:rPr>
          <w:rFonts w:hint="eastAsia"/>
          <w:bCs/>
          <w:color w:val="000000"/>
          <w:szCs w:val="21"/>
        </w:rPr>
        <w:t>这个生机勃勃</w:t>
      </w:r>
      <w:r w:rsidRPr="00CA13FE">
        <w:rPr>
          <w:rFonts w:hint="eastAsia"/>
          <w:bCs/>
          <w:color w:val="000000"/>
          <w:szCs w:val="21"/>
        </w:rPr>
        <w:t>时代的先锋，在这个时代中，员工</w:t>
      </w:r>
      <w:r w:rsidR="009D1676">
        <w:rPr>
          <w:rFonts w:hint="eastAsia"/>
          <w:bCs/>
          <w:color w:val="000000"/>
          <w:szCs w:val="21"/>
        </w:rPr>
        <w:t>将能够决定自己的命运</w:t>
      </w:r>
      <w:r w:rsidRPr="00CA13FE">
        <w:rPr>
          <w:rFonts w:hint="eastAsia"/>
          <w:bCs/>
          <w:color w:val="000000"/>
          <w:szCs w:val="21"/>
        </w:rPr>
        <w:t>，不仅塑造自己的职业生涯，还将塑造整个组织的发展轨迹。通过</w:t>
      </w:r>
      <w:r w:rsidR="009D1676">
        <w:rPr>
          <w:rFonts w:hint="eastAsia"/>
          <w:bCs/>
          <w:color w:val="000000"/>
          <w:szCs w:val="21"/>
        </w:rPr>
        <w:t>这些</w:t>
      </w:r>
      <w:r w:rsidRPr="00CA13FE">
        <w:rPr>
          <w:rFonts w:hint="eastAsia"/>
          <w:bCs/>
          <w:color w:val="000000"/>
          <w:szCs w:val="21"/>
        </w:rPr>
        <w:t>研究，我们总结出了</w:t>
      </w:r>
      <w:r w:rsidR="009D1676">
        <w:rPr>
          <w:rFonts w:hint="eastAsia"/>
          <w:bCs/>
          <w:color w:val="000000"/>
          <w:szCs w:val="21"/>
        </w:rPr>
        <w:t>九大</w:t>
      </w:r>
      <w:r w:rsidRPr="00CA13FE">
        <w:rPr>
          <w:rFonts w:hint="eastAsia"/>
          <w:bCs/>
          <w:color w:val="000000"/>
          <w:szCs w:val="21"/>
        </w:rPr>
        <w:t>关键策略：</w:t>
      </w:r>
    </w:p>
    <w:p w14:paraId="18A0C5F2" w14:textId="77777777" w:rsidR="00CA13FE" w:rsidRPr="00CA13FE" w:rsidRDefault="00CA13FE" w:rsidP="00CA13FE">
      <w:pPr>
        <w:ind w:firstLineChars="200" w:firstLine="420"/>
        <w:rPr>
          <w:bCs/>
          <w:color w:val="000000"/>
          <w:szCs w:val="21"/>
        </w:rPr>
      </w:pPr>
    </w:p>
    <w:p w14:paraId="6AD68E88" w14:textId="77777777" w:rsidR="00CA13FE" w:rsidRPr="009D1676" w:rsidRDefault="00CA13FE" w:rsidP="009D1676">
      <w:pPr>
        <w:pStyle w:val="ac"/>
        <w:numPr>
          <w:ilvl w:val="0"/>
          <w:numId w:val="24"/>
        </w:numPr>
        <w:ind w:firstLineChars="0"/>
        <w:rPr>
          <w:bCs/>
          <w:color w:val="000000"/>
          <w:szCs w:val="21"/>
        </w:rPr>
      </w:pPr>
      <w:r w:rsidRPr="009D1676">
        <w:rPr>
          <w:rFonts w:hint="eastAsia"/>
          <w:bCs/>
          <w:color w:val="000000"/>
          <w:szCs w:val="21"/>
        </w:rPr>
        <w:t>以员工的声音为中心</w:t>
      </w:r>
    </w:p>
    <w:p w14:paraId="4426EB65" w14:textId="77777777" w:rsidR="00CA13FE" w:rsidRPr="009D1676" w:rsidRDefault="00CA13FE" w:rsidP="009D1676">
      <w:pPr>
        <w:pStyle w:val="ac"/>
        <w:numPr>
          <w:ilvl w:val="0"/>
          <w:numId w:val="24"/>
        </w:numPr>
        <w:ind w:firstLineChars="0"/>
        <w:rPr>
          <w:bCs/>
          <w:color w:val="000000"/>
          <w:szCs w:val="21"/>
        </w:rPr>
      </w:pPr>
      <w:r w:rsidRPr="009D1676">
        <w:rPr>
          <w:rFonts w:hint="eastAsia"/>
          <w:bCs/>
          <w:color w:val="000000"/>
          <w:szCs w:val="21"/>
        </w:rPr>
        <w:lastRenderedPageBreak/>
        <w:t>互惠互利的工作关系</w:t>
      </w:r>
    </w:p>
    <w:p w14:paraId="2421626D" w14:textId="77777777" w:rsidR="00CA13FE" w:rsidRPr="009D1676" w:rsidRDefault="00CA13FE" w:rsidP="009D1676">
      <w:pPr>
        <w:pStyle w:val="ac"/>
        <w:numPr>
          <w:ilvl w:val="0"/>
          <w:numId w:val="24"/>
        </w:numPr>
        <w:ind w:firstLineChars="0"/>
        <w:rPr>
          <w:bCs/>
          <w:color w:val="000000"/>
          <w:szCs w:val="21"/>
        </w:rPr>
      </w:pPr>
      <w:r w:rsidRPr="009D1676">
        <w:rPr>
          <w:rFonts w:hint="eastAsia"/>
          <w:bCs/>
          <w:color w:val="000000"/>
          <w:szCs w:val="21"/>
        </w:rPr>
        <w:t>跨部门包容战略</w:t>
      </w:r>
    </w:p>
    <w:p w14:paraId="2FC9B62E" w14:textId="77777777" w:rsidR="00CA13FE" w:rsidRPr="009D1676" w:rsidRDefault="00CA13FE" w:rsidP="009D1676">
      <w:pPr>
        <w:pStyle w:val="ac"/>
        <w:numPr>
          <w:ilvl w:val="0"/>
          <w:numId w:val="24"/>
        </w:numPr>
        <w:ind w:firstLineChars="0"/>
        <w:rPr>
          <w:bCs/>
          <w:color w:val="000000"/>
          <w:szCs w:val="21"/>
        </w:rPr>
      </w:pPr>
      <w:r w:rsidRPr="009D1676">
        <w:rPr>
          <w:rFonts w:hint="eastAsia"/>
          <w:bCs/>
          <w:color w:val="000000"/>
          <w:szCs w:val="21"/>
        </w:rPr>
        <w:t>重塑员工福利</w:t>
      </w:r>
    </w:p>
    <w:p w14:paraId="685EE098" w14:textId="77777777" w:rsidR="00CA13FE" w:rsidRPr="009D1676" w:rsidRDefault="00CA13FE" w:rsidP="009D1676">
      <w:pPr>
        <w:pStyle w:val="ac"/>
        <w:numPr>
          <w:ilvl w:val="0"/>
          <w:numId w:val="24"/>
        </w:numPr>
        <w:ind w:firstLineChars="0"/>
        <w:rPr>
          <w:bCs/>
          <w:color w:val="000000"/>
          <w:szCs w:val="21"/>
        </w:rPr>
      </w:pPr>
      <w:r w:rsidRPr="009D1676">
        <w:rPr>
          <w:rFonts w:hint="eastAsia"/>
          <w:bCs/>
          <w:color w:val="000000"/>
          <w:szCs w:val="21"/>
        </w:rPr>
        <w:t>一线领导</w:t>
      </w:r>
      <w:r w:rsidR="009D1676" w:rsidRPr="009D1676">
        <w:rPr>
          <w:rFonts w:hint="eastAsia"/>
          <w:bCs/>
          <w:color w:val="000000"/>
          <w:szCs w:val="21"/>
        </w:rPr>
        <w:t>者</w:t>
      </w:r>
      <w:r w:rsidRPr="009D1676">
        <w:rPr>
          <w:rFonts w:hint="eastAsia"/>
          <w:bCs/>
          <w:color w:val="000000"/>
          <w:szCs w:val="21"/>
        </w:rPr>
        <w:t>推动</w:t>
      </w:r>
      <w:r w:rsidR="009D1676" w:rsidRPr="009D1676">
        <w:rPr>
          <w:rFonts w:hint="eastAsia"/>
          <w:bCs/>
          <w:color w:val="000000"/>
          <w:szCs w:val="21"/>
        </w:rPr>
        <w:t>DEIJ</w:t>
      </w:r>
      <w:r w:rsidRPr="009D1676">
        <w:rPr>
          <w:rFonts w:hint="eastAsia"/>
          <w:bCs/>
          <w:color w:val="000000"/>
          <w:szCs w:val="21"/>
        </w:rPr>
        <w:t>战略</w:t>
      </w:r>
    </w:p>
    <w:p w14:paraId="1ADB17EA" w14:textId="77777777" w:rsidR="00CA13FE" w:rsidRPr="009D1676" w:rsidRDefault="00CA13FE" w:rsidP="009D1676">
      <w:pPr>
        <w:pStyle w:val="ac"/>
        <w:numPr>
          <w:ilvl w:val="0"/>
          <w:numId w:val="24"/>
        </w:numPr>
        <w:ind w:firstLineChars="0"/>
        <w:rPr>
          <w:bCs/>
          <w:color w:val="000000"/>
          <w:szCs w:val="21"/>
        </w:rPr>
      </w:pPr>
      <w:r w:rsidRPr="009D1676">
        <w:rPr>
          <w:rFonts w:hint="eastAsia"/>
          <w:bCs/>
          <w:color w:val="000000"/>
          <w:szCs w:val="21"/>
        </w:rPr>
        <w:t>聘用</w:t>
      </w:r>
      <w:r w:rsidRPr="009D1676">
        <w:rPr>
          <w:rFonts w:hint="eastAsia"/>
          <w:bCs/>
          <w:color w:val="000000"/>
          <w:szCs w:val="21"/>
        </w:rPr>
        <w:t>STARS</w:t>
      </w:r>
    </w:p>
    <w:p w14:paraId="623126AD" w14:textId="77777777" w:rsidR="00CA13FE" w:rsidRPr="009D1676" w:rsidRDefault="009D1676" w:rsidP="009D1676">
      <w:pPr>
        <w:pStyle w:val="ac"/>
        <w:numPr>
          <w:ilvl w:val="0"/>
          <w:numId w:val="24"/>
        </w:numPr>
        <w:ind w:firstLineChars="0"/>
        <w:rPr>
          <w:bCs/>
          <w:color w:val="000000"/>
          <w:szCs w:val="21"/>
        </w:rPr>
      </w:pPr>
      <w:r w:rsidRPr="009D1676">
        <w:rPr>
          <w:rFonts w:hint="eastAsia"/>
          <w:bCs/>
          <w:color w:val="000000"/>
          <w:szCs w:val="21"/>
        </w:rPr>
        <w:t>培养深层次人才储备</w:t>
      </w:r>
    </w:p>
    <w:p w14:paraId="12A59D4E" w14:textId="77777777" w:rsidR="00CA13FE" w:rsidRPr="009D1676" w:rsidRDefault="00CA13FE" w:rsidP="009D1676">
      <w:pPr>
        <w:pStyle w:val="ac"/>
        <w:numPr>
          <w:ilvl w:val="0"/>
          <w:numId w:val="24"/>
        </w:numPr>
        <w:ind w:firstLineChars="0"/>
        <w:rPr>
          <w:bCs/>
          <w:color w:val="000000"/>
          <w:szCs w:val="21"/>
        </w:rPr>
      </w:pPr>
      <w:r w:rsidRPr="009D1676">
        <w:rPr>
          <w:rFonts w:hint="eastAsia"/>
          <w:bCs/>
          <w:color w:val="000000"/>
          <w:szCs w:val="21"/>
        </w:rPr>
        <w:t>将人力资本报告作为竞争战略</w:t>
      </w:r>
    </w:p>
    <w:p w14:paraId="769086BC" w14:textId="77777777" w:rsidR="00CA13FE" w:rsidRPr="009D1676" w:rsidRDefault="00CA13FE" w:rsidP="009D1676">
      <w:pPr>
        <w:pStyle w:val="ac"/>
        <w:numPr>
          <w:ilvl w:val="0"/>
          <w:numId w:val="24"/>
        </w:numPr>
        <w:ind w:firstLineChars="0"/>
        <w:rPr>
          <w:bCs/>
          <w:color w:val="000000"/>
          <w:szCs w:val="21"/>
        </w:rPr>
      </w:pPr>
      <w:r w:rsidRPr="009D1676">
        <w:rPr>
          <w:rFonts w:hint="eastAsia"/>
          <w:bCs/>
          <w:color w:val="000000"/>
          <w:szCs w:val="21"/>
        </w:rPr>
        <w:t>分布式领导</w:t>
      </w:r>
    </w:p>
    <w:p w14:paraId="218DCC7D" w14:textId="77777777" w:rsidR="00CA13FE" w:rsidRPr="00CA13FE" w:rsidRDefault="00CA13FE" w:rsidP="00CA13FE">
      <w:pPr>
        <w:ind w:firstLineChars="200" w:firstLine="420"/>
        <w:rPr>
          <w:bCs/>
          <w:color w:val="000000"/>
          <w:szCs w:val="21"/>
        </w:rPr>
      </w:pPr>
    </w:p>
    <w:p w14:paraId="57EAAA5B" w14:textId="77777777" w:rsidR="007923E7" w:rsidRPr="006C1C42" w:rsidRDefault="009D1676" w:rsidP="00CA13FE">
      <w:pPr>
        <w:ind w:firstLineChars="200" w:firstLine="420"/>
        <w:rPr>
          <w:bCs/>
          <w:color w:val="000000"/>
          <w:szCs w:val="21"/>
        </w:rPr>
      </w:pPr>
      <w:r>
        <w:rPr>
          <w:rFonts w:hint="eastAsia"/>
          <w:bCs/>
          <w:color w:val="000000"/>
          <w:szCs w:val="21"/>
        </w:rPr>
        <w:t>如果</w:t>
      </w:r>
      <w:r w:rsidRPr="009D1676">
        <w:rPr>
          <w:rFonts w:hint="eastAsia"/>
          <w:bCs/>
          <w:color w:val="000000"/>
          <w:szCs w:val="21"/>
        </w:rPr>
        <w:t>员工</w:t>
      </w:r>
      <w:r>
        <w:rPr>
          <w:rFonts w:hint="eastAsia"/>
          <w:bCs/>
          <w:color w:val="000000"/>
          <w:szCs w:val="21"/>
        </w:rPr>
        <w:t>也能</w:t>
      </w:r>
      <w:r w:rsidRPr="009D1676">
        <w:rPr>
          <w:rFonts w:hint="eastAsia"/>
          <w:bCs/>
          <w:color w:val="000000"/>
          <w:szCs w:val="21"/>
        </w:rPr>
        <w:t>拥有股份，每个人都</w:t>
      </w:r>
      <w:r>
        <w:rPr>
          <w:rFonts w:hint="eastAsia"/>
          <w:bCs/>
          <w:color w:val="000000"/>
          <w:szCs w:val="21"/>
        </w:rPr>
        <w:t>会成为</w:t>
      </w:r>
      <w:r w:rsidRPr="009D1676">
        <w:rPr>
          <w:rFonts w:hint="eastAsia"/>
          <w:bCs/>
          <w:color w:val="000000"/>
          <w:szCs w:val="21"/>
        </w:rPr>
        <w:t>赢家</w:t>
      </w:r>
      <w:r w:rsidR="00CA13FE" w:rsidRPr="00CA13FE">
        <w:rPr>
          <w:rFonts w:hint="eastAsia"/>
          <w:bCs/>
          <w:color w:val="000000"/>
          <w:szCs w:val="21"/>
        </w:rPr>
        <w:t>：业务突飞猛进，</w:t>
      </w:r>
      <w:r>
        <w:rPr>
          <w:rFonts w:hint="eastAsia"/>
          <w:bCs/>
          <w:color w:val="000000"/>
          <w:szCs w:val="21"/>
        </w:rPr>
        <w:t>团队体验到前所未有的高涨情绪</w:t>
      </w:r>
      <w:r w:rsidR="00CA13FE" w:rsidRPr="00CA13FE">
        <w:rPr>
          <w:rFonts w:hint="eastAsia"/>
          <w:bCs/>
          <w:color w:val="000000"/>
          <w:szCs w:val="21"/>
        </w:rPr>
        <w:t>。这是一个</w:t>
      </w:r>
      <w:r w:rsidR="00E607DA">
        <w:rPr>
          <w:rFonts w:hint="eastAsia"/>
          <w:bCs/>
          <w:color w:val="000000"/>
          <w:szCs w:val="21"/>
        </w:rPr>
        <w:t>共赢</w:t>
      </w:r>
      <w:r w:rsidR="00CA13FE" w:rsidRPr="00CA13FE">
        <w:rPr>
          <w:rFonts w:hint="eastAsia"/>
          <w:bCs/>
          <w:color w:val="000000"/>
          <w:szCs w:val="21"/>
        </w:rPr>
        <w:t>命题：以人为本，劳资双方都能</w:t>
      </w:r>
      <w:r>
        <w:rPr>
          <w:rFonts w:hint="eastAsia"/>
          <w:bCs/>
          <w:color w:val="000000"/>
          <w:szCs w:val="21"/>
        </w:rPr>
        <w:t>取得成功</w:t>
      </w:r>
      <w:r w:rsidR="00CA13FE" w:rsidRPr="00CA13FE">
        <w:rPr>
          <w:rFonts w:hint="eastAsia"/>
          <w:bCs/>
          <w:color w:val="000000"/>
          <w:szCs w:val="21"/>
        </w:rPr>
        <w:t>。</w:t>
      </w:r>
    </w:p>
    <w:p w14:paraId="609641D1" w14:textId="77777777" w:rsidR="00981D4C" w:rsidRDefault="00981D4C" w:rsidP="00981D4C">
      <w:pPr>
        <w:rPr>
          <w:szCs w:val="21"/>
        </w:rPr>
      </w:pPr>
    </w:p>
    <w:p w14:paraId="7F67EA2E" w14:textId="77777777" w:rsidR="00D1083F" w:rsidRDefault="00D1083F" w:rsidP="00981D4C">
      <w:pPr>
        <w:rPr>
          <w:szCs w:val="21"/>
        </w:rPr>
      </w:pPr>
    </w:p>
    <w:p w14:paraId="508FDF32" w14:textId="6CDE44EA" w:rsidR="00D1083F" w:rsidRPr="00D1083F" w:rsidRDefault="00D71290" w:rsidP="00981D4C">
      <w:pPr>
        <w:rPr>
          <w:b/>
          <w:bCs/>
          <w:szCs w:val="21"/>
        </w:rPr>
      </w:pPr>
      <w:r>
        <w:rPr>
          <w:rFonts w:hint="eastAsia"/>
          <w:b/>
          <w:bCs/>
          <w:szCs w:val="21"/>
        </w:rPr>
        <w:t>本书</w:t>
      </w:r>
      <w:r w:rsidR="00D1083F" w:rsidRPr="00D1083F">
        <w:rPr>
          <w:rFonts w:hint="eastAsia"/>
          <w:b/>
          <w:bCs/>
          <w:szCs w:val="21"/>
        </w:rPr>
        <w:t>亮点：</w:t>
      </w:r>
    </w:p>
    <w:p w14:paraId="3A725E00" w14:textId="77777777" w:rsidR="00D1083F" w:rsidRDefault="00D1083F" w:rsidP="00981D4C">
      <w:pPr>
        <w:rPr>
          <w:szCs w:val="21"/>
        </w:rPr>
      </w:pPr>
    </w:p>
    <w:p w14:paraId="508D01DD" w14:textId="77777777" w:rsidR="00BB093C" w:rsidRPr="00BB093C" w:rsidRDefault="00BB093C" w:rsidP="00BB093C">
      <w:pPr>
        <w:pStyle w:val="ac"/>
        <w:numPr>
          <w:ilvl w:val="0"/>
          <w:numId w:val="26"/>
        </w:numPr>
        <w:ind w:firstLineChars="0"/>
        <w:rPr>
          <w:szCs w:val="21"/>
        </w:rPr>
      </w:pPr>
      <w:r w:rsidRPr="00BB093C">
        <w:rPr>
          <w:rFonts w:hint="eastAsia"/>
          <w:b/>
          <w:bCs/>
          <w:szCs w:val="21"/>
        </w:rPr>
        <w:t>面向《职场震撼》（</w:t>
      </w:r>
      <w:r w:rsidRPr="00BB093C">
        <w:rPr>
          <w:b/>
          <w:bCs/>
          <w:i/>
          <w:iCs/>
          <w:szCs w:val="21"/>
        </w:rPr>
        <w:t>Office Shock</w:t>
      </w:r>
      <w:r w:rsidRPr="00BB093C">
        <w:rPr>
          <w:rFonts w:hint="eastAsia"/>
          <w:b/>
          <w:bCs/>
          <w:szCs w:val="21"/>
        </w:rPr>
        <w:t>）及类似主题书籍的读者：</w:t>
      </w:r>
      <w:r w:rsidRPr="00BB093C">
        <w:rPr>
          <w:rFonts w:hint="eastAsia"/>
          <w:szCs w:val="21"/>
        </w:rPr>
        <w:t>本书专为那些对未来工作模式充满好奇，寻求构建全新工作世界的创意与策略的读者而作。</w:t>
      </w:r>
    </w:p>
    <w:p w14:paraId="4C8D4949" w14:textId="77777777" w:rsidR="00BB093C" w:rsidRPr="00BB093C" w:rsidRDefault="00BB093C" w:rsidP="00BB093C">
      <w:pPr>
        <w:rPr>
          <w:szCs w:val="21"/>
        </w:rPr>
      </w:pPr>
    </w:p>
    <w:p w14:paraId="634152BA" w14:textId="77777777" w:rsidR="00BB093C" w:rsidRPr="00BB093C" w:rsidRDefault="00BB093C" w:rsidP="00BB093C">
      <w:pPr>
        <w:pStyle w:val="ac"/>
        <w:numPr>
          <w:ilvl w:val="0"/>
          <w:numId w:val="26"/>
        </w:numPr>
        <w:ind w:firstLineChars="0"/>
        <w:rPr>
          <w:szCs w:val="21"/>
        </w:rPr>
      </w:pPr>
      <w:r w:rsidRPr="00BB093C">
        <w:rPr>
          <w:rFonts w:hint="eastAsia"/>
          <w:b/>
          <w:bCs/>
          <w:szCs w:val="21"/>
        </w:rPr>
        <w:t>紧跟时代议题：</w:t>
      </w:r>
      <w:r w:rsidRPr="00BB093C">
        <w:rPr>
          <w:rFonts w:hint="eastAsia"/>
          <w:szCs w:val="21"/>
        </w:rPr>
        <w:t>本书提供了一幅未来工作公平化的蓝图，旨在</w:t>
      </w:r>
      <w:proofErr w:type="gramStart"/>
      <w:r w:rsidRPr="00BB093C">
        <w:rPr>
          <w:rFonts w:hint="eastAsia"/>
          <w:szCs w:val="21"/>
        </w:rPr>
        <w:t>创建既盈利</w:t>
      </w:r>
      <w:proofErr w:type="gramEnd"/>
      <w:r w:rsidRPr="00BB093C">
        <w:rPr>
          <w:rFonts w:hint="eastAsia"/>
          <w:szCs w:val="21"/>
        </w:rPr>
        <w:t>丰厚，又对员工和领导者都更加公正、健康的工作环境。</w:t>
      </w:r>
    </w:p>
    <w:p w14:paraId="5C0FA846" w14:textId="77777777" w:rsidR="00BB093C" w:rsidRPr="00BB093C" w:rsidRDefault="00BB093C" w:rsidP="00BB093C">
      <w:pPr>
        <w:rPr>
          <w:szCs w:val="21"/>
        </w:rPr>
      </w:pPr>
    </w:p>
    <w:p w14:paraId="5FB76530" w14:textId="77777777" w:rsidR="00BB093C" w:rsidRPr="00BB093C" w:rsidRDefault="00BB093C" w:rsidP="00BB093C">
      <w:pPr>
        <w:pStyle w:val="ac"/>
        <w:numPr>
          <w:ilvl w:val="0"/>
          <w:numId w:val="26"/>
        </w:numPr>
        <w:ind w:firstLineChars="0"/>
        <w:rPr>
          <w:szCs w:val="21"/>
        </w:rPr>
      </w:pPr>
      <w:r w:rsidRPr="00BB093C">
        <w:rPr>
          <w:rFonts w:hint="eastAsia"/>
          <w:b/>
          <w:bCs/>
          <w:szCs w:val="21"/>
        </w:rPr>
        <w:t>广泛的研究基础：</w:t>
      </w:r>
      <w:r w:rsidRPr="00BB093C">
        <w:rPr>
          <w:rFonts w:hint="eastAsia"/>
          <w:szCs w:val="21"/>
        </w:rPr>
        <w:t>基于对</w:t>
      </w:r>
      <w:r w:rsidRPr="00BB093C">
        <w:rPr>
          <w:rFonts w:hint="eastAsia"/>
          <w:szCs w:val="21"/>
        </w:rPr>
        <w:t>1200</w:t>
      </w:r>
      <w:r w:rsidRPr="00BB093C">
        <w:rPr>
          <w:rFonts w:hint="eastAsia"/>
          <w:szCs w:val="21"/>
        </w:rPr>
        <w:t>多家企业的深入研究，本书提炼出</w:t>
      </w:r>
      <w:r w:rsidRPr="00BB093C">
        <w:rPr>
          <w:rFonts w:hint="eastAsia"/>
          <w:szCs w:val="21"/>
        </w:rPr>
        <w:t>9</w:t>
      </w:r>
      <w:r w:rsidRPr="00BB093C">
        <w:rPr>
          <w:rFonts w:hint="eastAsia"/>
          <w:szCs w:val="21"/>
        </w:rPr>
        <w:t>种策略，用于打造共赢职场，这些策略已被证实能够使企业同时成为员工的首选雇主和盈利途径。</w:t>
      </w:r>
    </w:p>
    <w:p w14:paraId="19B1C186" w14:textId="77777777" w:rsidR="00BB093C" w:rsidRPr="00BB093C" w:rsidRDefault="00BB093C" w:rsidP="00BB093C">
      <w:pPr>
        <w:rPr>
          <w:szCs w:val="21"/>
        </w:rPr>
      </w:pPr>
    </w:p>
    <w:p w14:paraId="5359F869" w14:textId="77777777" w:rsidR="00BB093C" w:rsidRPr="00BB093C" w:rsidRDefault="00BB093C" w:rsidP="00BB093C">
      <w:pPr>
        <w:pStyle w:val="ac"/>
        <w:numPr>
          <w:ilvl w:val="0"/>
          <w:numId w:val="26"/>
        </w:numPr>
        <w:ind w:firstLineChars="0"/>
        <w:rPr>
          <w:szCs w:val="21"/>
        </w:rPr>
      </w:pPr>
      <w:r w:rsidRPr="00BB093C">
        <w:rPr>
          <w:rFonts w:hint="eastAsia"/>
          <w:b/>
          <w:bCs/>
          <w:szCs w:val="21"/>
        </w:rPr>
        <w:t>全国知名作者：</w:t>
      </w:r>
      <w:r w:rsidRPr="00BB093C">
        <w:rPr>
          <w:rFonts w:hint="eastAsia"/>
          <w:szCs w:val="21"/>
        </w:rPr>
        <w:t>安吉拉·杰克逊拥有哈佛大学教育领导力博士学位，是全国知名的未来工作专家。她频繁受邀在各大商业、教育和专业会议上发表演讲，并在哈佛大学教育研究生院任教，同时也是</w:t>
      </w:r>
      <w:r w:rsidRPr="00BB093C">
        <w:rPr>
          <w:rFonts w:hint="eastAsia"/>
          <w:szCs w:val="21"/>
        </w:rPr>
        <w:t>Future Forward Strategies</w:t>
      </w:r>
      <w:r w:rsidRPr="00BB093C">
        <w:rPr>
          <w:rFonts w:hint="eastAsia"/>
          <w:szCs w:val="21"/>
        </w:rPr>
        <w:t>的创始人。</w:t>
      </w:r>
    </w:p>
    <w:p w14:paraId="3D9BBFF8" w14:textId="77777777" w:rsidR="00BB093C" w:rsidRPr="00BB093C" w:rsidRDefault="00BB093C" w:rsidP="00BB093C">
      <w:pPr>
        <w:rPr>
          <w:szCs w:val="21"/>
        </w:rPr>
      </w:pPr>
    </w:p>
    <w:p w14:paraId="1B204F2F" w14:textId="77777777" w:rsidR="00D1083F" w:rsidRPr="00BB093C" w:rsidRDefault="00BB093C" w:rsidP="00BB093C">
      <w:pPr>
        <w:pStyle w:val="ac"/>
        <w:numPr>
          <w:ilvl w:val="0"/>
          <w:numId w:val="26"/>
        </w:numPr>
        <w:ind w:firstLineChars="0"/>
        <w:rPr>
          <w:szCs w:val="21"/>
        </w:rPr>
      </w:pPr>
      <w:r w:rsidRPr="00BB093C">
        <w:rPr>
          <w:rFonts w:hint="eastAsia"/>
          <w:b/>
          <w:bCs/>
          <w:szCs w:val="21"/>
        </w:rPr>
        <w:t>重磅营销支持：</w:t>
      </w:r>
      <w:r w:rsidRPr="00BB093C">
        <w:rPr>
          <w:rFonts w:hint="eastAsia"/>
          <w:szCs w:val="21"/>
        </w:rPr>
        <w:t>沃尔</w:t>
      </w:r>
      <w:proofErr w:type="gramStart"/>
      <w:r w:rsidRPr="00BB093C">
        <w:rPr>
          <w:rFonts w:hint="eastAsia"/>
          <w:szCs w:val="21"/>
        </w:rPr>
        <w:t>玛</w:t>
      </w:r>
      <w:proofErr w:type="gramEnd"/>
      <w:r w:rsidRPr="00BB093C">
        <w:rPr>
          <w:rFonts w:hint="eastAsia"/>
          <w:szCs w:val="21"/>
        </w:rPr>
        <w:t>全力支持杰克逊博士的研究，不仅资助了她在</w:t>
      </w:r>
      <w:r w:rsidRPr="00BB093C">
        <w:rPr>
          <w:rFonts w:hint="eastAsia"/>
          <w:szCs w:val="21"/>
        </w:rPr>
        <w:t>8</w:t>
      </w:r>
      <w:r w:rsidRPr="00BB093C">
        <w:rPr>
          <w:rFonts w:hint="eastAsia"/>
          <w:szCs w:val="21"/>
        </w:rPr>
        <w:t>个城市进行的书籍巡回推广，还大量采购本书。此外，</w:t>
      </w:r>
      <w:r w:rsidRPr="00BB093C">
        <w:rPr>
          <w:rFonts w:hint="eastAsia"/>
          <w:szCs w:val="21"/>
        </w:rPr>
        <w:t>United Way</w:t>
      </w:r>
      <w:r w:rsidRPr="00BB093C">
        <w:rPr>
          <w:rFonts w:hint="eastAsia"/>
          <w:szCs w:val="21"/>
        </w:rPr>
        <w:t>等组织也在围绕这本书筹备各类活动。</w:t>
      </w:r>
    </w:p>
    <w:p w14:paraId="418A797E" w14:textId="77777777" w:rsidR="004E4395" w:rsidRPr="00BB093C" w:rsidRDefault="004E4395" w:rsidP="00981D4C">
      <w:pPr>
        <w:rPr>
          <w:szCs w:val="21"/>
        </w:rPr>
      </w:pPr>
    </w:p>
    <w:p w14:paraId="7863B22F" w14:textId="77777777" w:rsidR="00BB093C" w:rsidRPr="00BB093C" w:rsidRDefault="00BB093C" w:rsidP="00981D4C">
      <w:pPr>
        <w:rPr>
          <w:szCs w:val="21"/>
        </w:rPr>
      </w:pPr>
    </w:p>
    <w:p w14:paraId="23B7A5FE" w14:textId="77777777" w:rsidR="00AE574A" w:rsidRDefault="00A14DF2">
      <w:pPr>
        <w:rPr>
          <w:b/>
          <w:bCs/>
          <w:color w:val="000000"/>
          <w:szCs w:val="21"/>
        </w:rPr>
      </w:pPr>
      <w:r>
        <w:rPr>
          <w:b/>
          <w:bCs/>
          <w:color w:val="000000"/>
          <w:szCs w:val="21"/>
        </w:rPr>
        <w:t>作者简介：</w:t>
      </w:r>
    </w:p>
    <w:p w14:paraId="5767D0EC" w14:textId="77777777" w:rsidR="0061388D" w:rsidRDefault="0061388D">
      <w:pPr>
        <w:rPr>
          <w:color w:val="000000"/>
          <w:szCs w:val="21"/>
        </w:rPr>
      </w:pPr>
    </w:p>
    <w:p w14:paraId="44C6CACC" w14:textId="522604C9" w:rsidR="00E7718D" w:rsidRDefault="009F0153" w:rsidP="00E763DC">
      <w:pPr>
        <w:ind w:firstLineChars="200" w:firstLine="420"/>
        <w:rPr>
          <w:noProof/>
        </w:rPr>
      </w:pPr>
      <w:r>
        <w:rPr>
          <w:noProof/>
        </w:rPr>
        <w:drawing>
          <wp:anchor distT="0" distB="0" distL="114300" distR="114300" simplePos="0" relativeHeight="251667456" behindDoc="0" locked="0" layoutInCell="1" allowOverlap="1" wp14:anchorId="0DBF2A87" wp14:editId="79CF3370">
            <wp:simplePos x="0" y="0"/>
            <wp:positionH relativeFrom="margin">
              <wp:align>left</wp:align>
            </wp:positionH>
            <wp:positionV relativeFrom="paragraph">
              <wp:posOffset>6350</wp:posOffset>
            </wp:positionV>
            <wp:extent cx="847725" cy="1130300"/>
            <wp:effectExtent l="0" t="0" r="0" b="0"/>
            <wp:wrapSquare wrapText="bothSides"/>
            <wp:docPr id="7" name="图片 7" descr="https://images.squarespace-cdn.com/content/v1/604fe556ad6e2a3d78f5ef63/1618509807016-KAB6DPYP95IN9WKGFJNC/100820rowlings0434.jpg?format=750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ages.squarespace-cdn.com/content/v1/604fe556ad6e2a3d78f5ef63/1618509807016-KAB6DPYP95IN9WKGFJNC/100820rowlings0434.jpg?format=750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9032" cy="11322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1676" w:rsidRPr="009D1676">
        <w:rPr>
          <w:rFonts w:hint="eastAsia"/>
          <w:b/>
          <w:noProof/>
        </w:rPr>
        <w:t>安吉拉</w:t>
      </w:r>
      <w:r w:rsidR="009D1676">
        <w:rPr>
          <w:rFonts w:hint="eastAsia"/>
          <w:b/>
          <w:noProof/>
        </w:rPr>
        <w:t>·</w:t>
      </w:r>
      <w:r w:rsidR="009D1676" w:rsidRPr="009D1676">
        <w:rPr>
          <w:rFonts w:hint="eastAsia"/>
          <w:b/>
          <w:noProof/>
        </w:rPr>
        <w:t>杰克逊</w:t>
      </w:r>
      <w:r w:rsidR="009D1676">
        <w:rPr>
          <w:rFonts w:hint="eastAsia"/>
          <w:b/>
          <w:noProof/>
        </w:rPr>
        <w:t>（</w:t>
      </w:r>
      <w:r w:rsidR="009D1676" w:rsidRPr="009D1676">
        <w:rPr>
          <w:b/>
          <w:noProof/>
        </w:rPr>
        <w:t>Angela Jackson</w:t>
      </w:r>
      <w:r w:rsidR="009D1676">
        <w:rPr>
          <w:rFonts w:hint="eastAsia"/>
          <w:b/>
          <w:noProof/>
        </w:rPr>
        <w:t>）</w:t>
      </w:r>
      <w:r w:rsidR="00D71290" w:rsidRPr="00D71290">
        <w:rPr>
          <w:rFonts w:hint="eastAsia"/>
          <w:noProof/>
        </w:rPr>
        <w:t>是国际公认的</w:t>
      </w:r>
      <w:r>
        <w:rPr>
          <w:rFonts w:hint="eastAsia"/>
          <w:noProof/>
        </w:rPr>
        <w:t>职场</w:t>
      </w:r>
      <w:r w:rsidRPr="009F0153">
        <w:rPr>
          <w:rFonts w:hint="eastAsia"/>
          <w:noProof/>
        </w:rPr>
        <w:t>动态和未来工作领域的专家</w:t>
      </w:r>
      <w:r w:rsidR="009D1676" w:rsidRPr="009D1676">
        <w:rPr>
          <w:rFonts w:hint="eastAsia"/>
          <w:noProof/>
        </w:rPr>
        <w:t>。最近，《</w:t>
      </w:r>
      <w:r w:rsidR="009D1676" w:rsidRPr="009D1676">
        <w:rPr>
          <w:rFonts w:hint="eastAsia"/>
          <w:noProof/>
        </w:rPr>
        <w:t>Quartz</w:t>
      </w:r>
      <w:r w:rsidR="009D1676" w:rsidRPr="009D1676">
        <w:rPr>
          <w:rFonts w:hint="eastAsia"/>
          <w:noProof/>
        </w:rPr>
        <w:t>》、《斯坦福社会创新评论》（</w:t>
      </w:r>
      <w:r w:rsidR="009D1676" w:rsidRPr="009D1676">
        <w:rPr>
          <w:rFonts w:hint="eastAsia"/>
          <w:i/>
          <w:noProof/>
        </w:rPr>
        <w:t>Stanford Social Innovation Review</w:t>
      </w:r>
      <w:r w:rsidR="009D1676" w:rsidRPr="009D1676">
        <w:rPr>
          <w:rFonts w:hint="eastAsia"/>
          <w:noProof/>
        </w:rPr>
        <w:t>）、美国有线电视新闻网（</w:t>
      </w:r>
      <w:r w:rsidR="009D1676" w:rsidRPr="009D1676">
        <w:rPr>
          <w:rFonts w:hint="eastAsia"/>
          <w:noProof/>
        </w:rPr>
        <w:t>CNN</w:t>
      </w:r>
      <w:r w:rsidR="009D1676" w:rsidRPr="009D1676">
        <w:rPr>
          <w:rFonts w:hint="eastAsia"/>
          <w:noProof/>
        </w:rPr>
        <w:t>）、</w:t>
      </w:r>
      <w:r w:rsidR="009D1676" w:rsidRPr="009D1676">
        <w:rPr>
          <w:rFonts w:hint="eastAsia"/>
          <w:noProof/>
        </w:rPr>
        <w:t xml:space="preserve">Blavity </w:t>
      </w:r>
      <w:r w:rsidR="009D1676" w:rsidRPr="009D1676">
        <w:rPr>
          <w:rFonts w:hint="eastAsia"/>
          <w:noProof/>
        </w:rPr>
        <w:t>和《哈佛商业评论》（</w:t>
      </w:r>
      <w:r w:rsidR="009D1676" w:rsidRPr="009F0153">
        <w:rPr>
          <w:rFonts w:hint="eastAsia"/>
          <w:i/>
          <w:noProof/>
        </w:rPr>
        <w:t>Harvard Business Review</w:t>
      </w:r>
      <w:r w:rsidR="009D1676" w:rsidRPr="009D1676">
        <w:rPr>
          <w:rFonts w:hint="eastAsia"/>
          <w:noProof/>
        </w:rPr>
        <w:t>）都报道了她的</w:t>
      </w:r>
      <w:bookmarkStart w:id="0" w:name="_GoBack"/>
      <w:bookmarkEnd w:id="0"/>
      <w:r w:rsidR="009D1676" w:rsidRPr="009D1676">
        <w:rPr>
          <w:rFonts w:hint="eastAsia"/>
          <w:noProof/>
        </w:rPr>
        <w:t>观点。她是劳动力市场情报和战略公司</w:t>
      </w:r>
      <w:r>
        <w:rPr>
          <w:rFonts w:hint="eastAsia"/>
          <w:noProof/>
        </w:rPr>
        <w:t>Future Forward Strategies</w:t>
      </w:r>
      <w:r w:rsidR="009D1676" w:rsidRPr="009D1676">
        <w:rPr>
          <w:rFonts w:hint="eastAsia"/>
          <w:noProof/>
        </w:rPr>
        <w:t>的创始人，该公司帮助领导者改造组织和人力资本基础设施，使公共、私营和非营利组织在创造积极影响的同时保持竞争力</w:t>
      </w:r>
      <w:r>
        <w:rPr>
          <w:rFonts w:hint="eastAsia"/>
          <w:noProof/>
        </w:rPr>
        <w:t>，推动组织中的公平和创新实践</w:t>
      </w:r>
      <w:r w:rsidR="009D1676" w:rsidRPr="009D1676">
        <w:rPr>
          <w:rFonts w:hint="eastAsia"/>
          <w:noProof/>
        </w:rPr>
        <w:t>。她还是哈佛大学教育研究生院的</w:t>
      </w:r>
      <w:r w:rsidR="00D71290">
        <w:rPr>
          <w:rFonts w:hint="eastAsia"/>
          <w:noProof/>
        </w:rPr>
        <w:t>教授</w:t>
      </w:r>
      <w:r w:rsidR="009D1676" w:rsidRPr="009D1676">
        <w:rPr>
          <w:rFonts w:hint="eastAsia"/>
          <w:noProof/>
        </w:rPr>
        <w:t>，向下一代学生传授教育市场的创业精神。</w:t>
      </w:r>
      <w:r w:rsidR="00E607DA">
        <w:rPr>
          <w:rFonts w:hint="eastAsia"/>
          <w:noProof/>
        </w:rPr>
        <w:t>她也</w:t>
      </w:r>
      <w:r w:rsidR="00E607DA" w:rsidRPr="00E607DA">
        <w:rPr>
          <w:rFonts w:hint="eastAsia"/>
          <w:noProof/>
        </w:rPr>
        <w:t>是一位才华横溢的作家</w:t>
      </w:r>
      <w:r w:rsidR="00E607DA">
        <w:rPr>
          <w:rFonts w:hint="eastAsia"/>
          <w:noProof/>
        </w:rPr>
        <w:t>，</w:t>
      </w:r>
      <w:r w:rsidR="00E607DA" w:rsidRPr="00E607DA">
        <w:rPr>
          <w:rFonts w:hint="eastAsia"/>
          <w:noProof/>
        </w:rPr>
        <w:t>她的文字优雅而深刻，</w:t>
      </w:r>
      <w:r w:rsidR="00E607DA">
        <w:rPr>
          <w:rFonts w:hint="eastAsia"/>
          <w:noProof/>
        </w:rPr>
        <w:t>又不失</w:t>
      </w:r>
      <w:r w:rsidR="00E607DA" w:rsidRPr="00E607DA">
        <w:rPr>
          <w:rFonts w:hint="eastAsia"/>
          <w:noProof/>
        </w:rPr>
        <w:t>清晰朴实。</w:t>
      </w:r>
      <w:r w:rsidR="00D71290" w:rsidRPr="00D71290">
        <w:rPr>
          <w:rFonts w:hint="eastAsia"/>
          <w:noProof/>
        </w:rPr>
        <w:t>她曾在谷歌</w:t>
      </w:r>
      <w:r w:rsidR="00D71290">
        <w:rPr>
          <w:rFonts w:hint="eastAsia"/>
          <w:noProof/>
        </w:rPr>
        <w:lastRenderedPageBreak/>
        <w:t>（</w:t>
      </w:r>
      <w:r w:rsidR="00D71290" w:rsidRPr="00D71290">
        <w:rPr>
          <w:noProof/>
        </w:rPr>
        <w:t>Google</w:t>
      </w:r>
      <w:r w:rsidR="00D71290">
        <w:rPr>
          <w:rFonts w:hint="eastAsia"/>
          <w:noProof/>
        </w:rPr>
        <w:t>）</w:t>
      </w:r>
      <w:r w:rsidR="00D71290" w:rsidRPr="00D71290">
        <w:rPr>
          <w:rFonts w:hint="eastAsia"/>
          <w:noProof/>
        </w:rPr>
        <w:t>、国际联合劝募协会（</w:t>
      </w:r>
      <w:r w:rsidR="00D71290" w:rsidRPr="00D71290">
        <w:rPr>
          <w:rFonts w:hint="eastAsia"/>
          <w:noProof/>
        </w:rPr>
        <w:t>United Way Worldwide</w:t>
      </w:r>
      <w:r w:rsidR="00D71290" w:rsidRPr="00D71290">
        <w:rPr>
          <w:rFonts w:hint="eastAsia"/>
          <w:noProof/>
        </w:rPr>
        <w:t>）和</w:t>
      </w:r>
      <w:r w:rsidR="00D71290" w:rsidRPr="00D71290">
        <w:rPr>
          <w:rFonts w:hint="eastAsia"/>
          <w:noProof/>
        </w:rPr>
        <w:t>Alpha Kappa Alpha</w:t>
      </w:r>
      <w:r w:rsidR="00D71290" w:rsidRPr="00D71290">
        <w:rPr>
          <w:rFonts w:hint="eastAsia"/>
          <w:noProof/>
        </w:rPr>
        <w:t>等大型场合发表演讲。您可以在</w:t>
      </w:r>
      <w:hyperlink r:id="rId10" w:history="1">
        <w:r w:rsidR="00D71290" w:rsidRPr="00D71290">
          <w:rPr>
            <w:rStyle w:val="ab"/>
            <w:rFonts w:hint="eastAsia"/>
            <w:noProof/>
          </w:rPr>
          <w:t>这里</w:t>
        </w:r>
      </w:hyperlink>
      <w:r w:rsidR="00D71290" w:rsidRPr="00D71290">
        <w:rPr>
          <w:rFonts w:hint="eastAsia"/>
          <w:noProof/>
        </w:rPr>
        <w:t>观看收听她的演讲</w:t>
      </w:r>
      <w:r w:rsidR="00D71290">
        <w:rPr>
          <w:rFonts w:hint="eastAsia"/>
          <w:noProof/>
        </w:rPr>
        <w:t>。</w:t>
      </w:r>
    </w:p>
    <w:p w14:paraId="488C28FB" w14:textId="77777777" w:rsidR="00D71290" w:rsidRDefault="00D71290" w:rsidP="00D71290">
      <w:pPr>
        <w:rPr>
          <w:noProof/>
        </w:rPr>
      </w:pPr>
    </w:p>
    <w:p w14:paraId="5B4F0729" w14:textId="77777777" w:rsidR="00D71290" w:rsidRDefault="00D71290" w:rsidP="00D71290">
      <w:pPr>
        <w:rPr>
          <w:noProof/>
        </w:rPr>
      </w:pPr>
    </w:p>
    <w:p w14:paraId="04AA4698" w14:textId="0A4A578B" w:rsidR="00D71290" w:rsidRPr="00D71290" w:rsidRDefault="00D71290" w:rsidP="00D71290">
      <w:pPr>
        <w:rPr>
          <w:b/>
          <w:bCs/>
          <w:noProof/>
        </w:rPr>
      </w:pPr>
      <w:r>
        <w:rPr>
          <w:rFonts w:hint="eastAsia"/>
          <w:b/>
          <w:bCs/>
          <w:noProof/>
        </w:rPr>
        <w:t>媒体评价：</w:t>
      </w:r>
    </w:p>
    <w:p w14:paraId="436C4629" w14:textId="77777777" w:rsidR="00D71290" w:rsidRDefault="00D71290" w:rsidP="00E763DC">
      <w:pPr>
        <w:ind w:firstLineChars="200" w:firstLine="420"/>
        <w:rPr>
          <w:noProof/>
        </w:rPr>
      </w:pPr>
    </w:p>
    <w:p w14:paraId="1A8B3BDD" w14:textId="330AB413" w:rsidR="00DA60A8" w:rsidRDefault="00DA60A8" w:rsidP="00DA60A8">
      <w:pPr>
        <w:ind w:firstLineChars="200" w:firstLine="420"/>
        <w:rPr>
          <w:noProof/>
        </w:rPr>
      </w:pPr>
      <w:r>
        <w:rPr>
          <w:rFonts w:hint="eastAsia"/>
          <w:noProof/>
        </w:rPr>
        <w:t>“这部著作改变了人们对员工如何推动企业成功的认知，也改变了人们对人才管理方法如何打造更强大企业的认知。”</w:t>
      </w:r>
    </w:p>
    <w:p w14:paraId="6A844C5F" w14:textId="07397A1E" w:rsidR="00DA60A8" w:rsidRDefault="00DA60A8" w:rsidP="00DA60A8">
      <w:pPr>
        <w:ind w:firstLineChars="200" w:firstLine="420"/>
        <w:rPr>
          <w:noProof/>
        </w:rPr>
      </w:pPr>
      <w:r>
        <w:rPr>
          <w:rFonts w:hint="eastAsia"/>
          <w:noProof/>
        </w:rPr>
        <w:t>——约瑟夫</w:t>
      </w:r>
      <w:r>
        <w:rPr>
          <w:rFonts w:hint="eastAsia"/>
          <w:noProof/>
        </w:rPr>
        <w:t>-</w:t>
      </w:r>
      <w:r>
        <w:rPr>
          <w:rFonts w:hint="eastAsia"/>
          <w:noProof/>
        </w:rPr>
        <w:t>诺兰（</w:t>
      </w:r>
      <w:r>
        <w:rPr>
          <w:rFonts w:hint="eastAsia"/>
          <w:noProof/>
        </w:rPr>
        <w:t>Joseph Nolan</w:t>
      </w:r>
      <w:r>
        <w:rPr>
          <w:rFonts w:hint="eastAsia"/>
          <w:noProof/>
        </w:rPr>
        <w:t>），</w:t>
      </w:r>
      <w:r>
        <w:rPr>
          <w:rFonts w:hint="eastAsia"/>
          <w:noProof/>
        </w:rPr>
        <w:t>Eversource Energy</w:t>
      </w:r>
      <w:r>
        <w:rPr>
          <w:rFonts w:hint="eastAsia"/>
          <w:noProof/>
        </w:rPr>
        <w:t>董事长、总裁兼首席执行官</w:t>
      </w:r>
    </w:p>
    <w:p w14:paraId="7072D677" w14:textId="77777777" w:rsidR="00DA60A8" w:rsidRDefault="00DA60A8" w:rsidP="00DA60A8">
      <w:pPr>
        <w:ind w:firstLineChars="200" w:firstLine="420"/>
        <w:rPr>
          <w:noProof/>
        </w:rPr>
      </w:pPr>
      <w:r>
        <w:rPr>
          <w:noProof/>
        </w:rPr>
        <w:t xml:space="preserve"> </w:t>
      </w:r>
    </w:p>
    <w:p w14:paraId="009A7A09" w14:textId="4E2F6CFB" w:rsidR="00DA60A8" w:rsidRDefault="00DA60A8" w:rsidP="00DA60A8">
      <w:pPr>
        <w:ind w:firstLineChars="200" w:firstLine="420"/>
        <w:rPr>
          <w:noProof/>
        </w:rPr>
      </w:pPr>
      <w:r>
        <w:rPr>
          <w:rFonts w:hint="eastAsia"/>
          <w:noProof/>
        </w:rPr>
        <w:t>“</w:t>
      </w:r>
      <w:r w:rsidRPr="00DA60A8">
        <w:rPr>
          <w:rFonts w:hint="eastAsia"/>
          <w:noProof/>
        </w:rPr>
        <w:t>杰克逊</w:t>
      </w:r>
      <w:r>
        <w:rPr>
          <w:rFonts w:hint="eastAsia"/>
          <w:noProof/>
        </w:rPr>
        <w:t>的作品在企业的紧张关系中显得游刃有余，提供了一种既以数据和人员为导向，又兼顾战略和战术的解决方案，并重视员工的技能和福祉。这种全面的方法值得关注”</w:t>
      </w:r>
    </w:p>
    <w:p w14:paraId="414866D6" w14:textId="7EE233CF" w:rsidR="00DA60A8" w:rsidRDefault="00DA60A8" w:rsidP="00DA60A8">
      <w:pPr>
        <w:ind w:firstLineChars="200" w:firstLine="420"/>
        <w:jc w:val="right"/>
        <w:rPr>
          <w:noProof/>
        </w:rPr>
      </w:pPr>
      <w:r>
        <w:rPr>
          <w:rFonts w:hint="eastAsia"/>
          <w:noProof/>
        </w:rPr>
        <w:t>——</w:t>
      </w:r>
      <w:r w:rsidRPr="00DA60A8">
        <w:rPr>
          <w:rFonts w:hint="eastAsia"/>
          <w:noProof/>
        </w:rPr>
        <w:t>罗睿兰（</w:t>
      </w:r>
      <w:r w:rsidRPr="00DA60A8">
        <w:rPr>
          <w:rFonts w:hint="eastAsia"/>
          <w:noProof/>
        </w:rPr>
        <w:t>Ginni Rometty</w:t>
      </w:r>
      <w:r w:rsidRPr="00DA60A8">
        <w:rPr>
          <w:rFonts w:hint="eastAsia"/>
          <w:noProof/>
        </w:rPr>
        <w:t>）</w:t>
      </w:r>
      <w:r>
        <w:rPr>
          <w:rFonts w:hint="eastAsia"/>
          <w:noProof/>
        </w:rPr>
        <w:t>，</w:t>
      </w:r>
      <w:r>
        <w:rPr>
          <w:rFonts w:hint="eastAsia"/>
          <w:noProof/>
        </w:rPr>
        <w:t>IBM</w:t>
      </w:r>
      <w:r>
        <w:rPr>
          <w:rFonts w:hint="eastAsia"/>
          <w:noProof/>
        </w:rPr>
        <w:t>前董事长、总裁兼首席执行官，《良好的力量》（</w:t>
      </w:r>
      <w:r w:rsidRPr="00DA60A8">
        <w:rPr>
          <w:i/>
          <w:iCs/>
          <w:noProof/>
        </w:rPr>
        <w:t>Good Power</w:t>
      </w:r>
      <w:r>
        <w:rPr>
          <w:rFonts w:hint="eastAsia"/>
          <w:noProof/>
        </w:rPr>
        <w:t>）的作者</w:t>
      </w:r>
    </w:p>
    <w:p w14:paraId="119E0918" w14:textId="77777777" w:rsidR="00DA60A8" w:rsidRDefault="00DA60A8" w:rsidP="00DA60A8">
      <w:pPr>
        <w:ind w:firstLineChars="200" w:firstLine="420"/>
        <w:rPr>
          <w:noProof/>
        </w:rPr>
      </w:pPr>
      <w:r>
        <w:rPr>
          <w:noProof/>
        </w:rPr>
        <w:t xml:space="preserve"> </w:t>
      </w:r>
    </w:p>
    <w:p w14:paraId="76CFAB7E" w14:textId="2D493B19" w:rsidR="00DA60A8" w:rsidRDefault="00DA60A8" w:rsidP="00DA60A8">
      <w:pPr>
        <w:ind w:firstLineChars="200" w:firstLine="420"/>
        <w:rPr>
          <w:noProof/>
        </w:rPr>
      </w:pPr>
      <w:r>
        <w:rPr>
          <w:rFonts w:hint="eastAsia"/>
          <w:noProof/>
        </w:rPr>
        <w:t>“对于任何希望创建一个员工和企业共同繁荣职场的领导者来说，本书都是一份强有力的指南。”</w:t>
      </w:r>
    </w:p>
    <w:p w14:paraId="17F2EF72" w14:textId="6EA222A5" w:rsidR="00DA60A8" w:rsidRDefault="00DA60A8" w:rsidP="00DA60A8">
      <w:pPr>
        <w:ind w:firstLineChars="200" w:firstLine="420"/>
        <w:jc w:val="right"/>
        <w:rPr>
          <w:noProof/>
        </w:rPr>
      </w:pPr>
      <w:r>
        <w:rPr>
          <w:rFonts w:hint="eastAsia"/>
          <w:noProof/>
        </w:rPr>
        <w:t>——杰拉尔德·切尔塔维安（</w:t>
      </w:r>
      <w:r w:rsidRPr="00DA60A8">
        <w:rPr>
          <w:noProof/>
        </w:rPr>
        <w:t>Gerald Chertavian</w:t>
      </w:r>
      <w:r>
        <w:rPr>
          <w:rFonts w:hint="eastAsia"/>
          <w:noProof/>
        </w:rPr>
        <w:t>），哈佛商学院高级讲师、</w:t>
      </w:r>
      <w:r>
        <w:rPr>
          <w:rFonts w:hint="eastAsia"/>
          <w:noProof/>
        </w:rPr>
        <w:t>Year Up United</w:t>
      </w:r>
      <w:r>
        <w:rPr>
          <w:rFonts w:hint="eastAsia"/>
          <w:noProof/>
        </w:rPr>
        <w:t>创始人</w:t>
      </w:r>
    </w:p>
    <w:p w14:paraId="5DD8A6D4" w14:textId="77777777" w:rsidR="00DA60A8" w:rsidRDefault="00DA60A8" w:rsidP="00DA60A8">
      <w:pPr>
        <w:ind w:firstLineChars="200" w:firstLine="420"/>
        <w:rPr>
          <w:noProof/>
        </w:rPr>
      </w:pPr>
      <w:r>
        <w:rPr>
          <w:noProof/>
        </w:rPr>
        <w:t xml:space="preserve"> </w:t>
      </w:r>
    </w:p>
    <w:p w14:paraId="5B84F89E" w14:textId="6998E157" w:rsidR="00DA60A8" w:rsidRDefault="00DA60A8" w:rsidP="00DA60A8">
      <w:pPr>
        <w:ind w:firstLineChars="200" w:firstLine="420"/>
        <w:rPr>
          <w:noProof/>
        </w:rPr>
      </w:pPr>
      <w:r>
        <w:rPr>
          <w:rFonts w:hint="eastAsia"/>
          <w:noProof/>
        </w:rPr>
        <w:t>“这是对现代职场的一次深入探索，也是一个有效的案例，说明为什么以员工的声音为中心是提高员工参与度和企业活力的关键所在。”</w:t>
      </w:r>
    </w:p>
    <w:p w14:paraId="1742AAEE" w14:textId="014F20FD" w:rsidR="00DA60A8" w:rsidRDefault="00DA60A8" w:rsidP="00DA60A8">
      <w:pPr>
        <w:ind w:firstLineChars="200" w:firstLine="420"/>
        <w:jc w:val="right"/>
        <w:rPr>
          <w:noProof/>
        </w:rPr>
      </w:pPr>
      <w:r>
        <w:rPr>
          <w:rFonts w:hint="eastAsia"/>
          <w:noProof/>
        </w:rPr>
        <w:t>——林赛·卡普兰（</w:t>
      </w:r>
      <w:r w:rsidRPr="00DA60A8">
        <w:rPr>
          <w:noProof/>
        </w:rPr>
        <w:t>Lindsay Kaplan</w:t>
      </w:r>
      <w:r>
        <w:rPr>
          <w:rFonts w:hint="eastAsia"/>
          <w:noProof/>
        </w:rPr>
        <w:t>），</w:t>
      </w:r>
      <w:r w:rsidRPr="00DA60A8">
        <w:rPr>
          <w:noProof/>
        </w:rPr>
        <w:t>Chief</w:t>
      </w:r>
      <w:r>
        <w:rPr>
          <w:rFonts w:hint="eastAsia"/>
          <w:noProof/>
        </w:rPr>
        <w:t>联合创始人</w:t>
      </w:r>
    </w:p>
    <w:p w14:paraId="73A424A8" w14:textId="77777777" w:rsidR="00DA60A8" w:rsidRDefault="00DA60A8" w:rsidP="00DA60A8">
      <w:pPr>
        <w:ind w:firstLineChars="200" w:firstLine="420"/>
        <w:rPr>
          <w:noProof/>
        </w:rPr>
      </w:pPr>
      <w:r>
        <w:rPr>
          <w:noProof/>
        </w:rPr>
        <w:t xml:space="preserve"> </w:t>
      </w:r>
    </w:p>
    <w:p w14:paraId="7B1F23B5" w14:textId="5166BDFD" w:rsidR="00DA60A8" w:rsidRDefault="00DA60A8" w:rsidP="00DA60A8">
      <w:pPr>
        <w:ind w:firstLineChars="200" w:firstLine="420"/>
        <w:rPr>
          <w:noProof/>
        </w:rPr>
      </w:pPr>
      <w:r>
        <w:rPr>
          <w:rFonts w:hint="eastAsia"/>
          <w:noProof/>
        </w:rPr>
        <w:t>“任何希望了解技能型招聘的好处和方法的雇主都会从杰克逊的著作中受益。”</w:t>
      </w:r>
    </w:p>
    <w:p w14:paraId="51E0A6A9" w14:textId="4BFD40D2" w:rsidR="00D71290" w:rsidRPr="009D1676" w:rsidRDefault="00DA60A8" w:rsidP="00DA60A8">
      <w:pPr>
        <w:ind w:firstLineChars="200" w:firstLine="420"/>
        <w:jc w:val="right"/>
        <w:rPr>
          <w:noProof/>
        </w:rPr>
      </w:pPr>
      <w:r>
        <w:rPr>
          <w:rFonts w:hint="eastAsia"/>
          <w:noProof/>
        </w:rPr>
        <w:t>——拜伦·奥古斯特（</w:t>
      </w:r>
      <w:r>
        <w:rPr>
          <w:rFonts w:hint="eastAsia"/>
          <w:noProof/>
        </w:rPr>
        <w:t>Byron Auguste</w:t>
      </w:r>
      <w:r>
        <w:rPr>
          <w:rFonts w:hint="eastAsia"/>
          <w:noProof/>
        </w:rPr>
        <w:t>），</w:t>
      </w:r>
      <w:r>
        <w:rPr>
          <w:rFonts w:hint="eastAsia"/>
          <w:noProof/>
        </w:rPr>
        <w:t>Opportunity@Work</w:t>
      </w:r>
      <w:r>
        <w:rPr>
          <w:rFonts w:hint="eastAsia"/>
          <w:noProof/>
        </w:rPr>
        <w:t>联合创始人兼首席执行官</w:t>
      </w:r>
    </w:p>
    <w:p w14:paraId="195EBE84" w14:textId="77777777" w:rsidR="000A2FF0" w:rsidRDefault="000A2FF0" w:rsidP="000A2FF0">
      <w:pPr>
        <w:rPr>
          <w:noProof/>
        </w:rPr>
      </w:pPr>
    </w:p>
    <w:p w14:paraId="62BF8F97" w14:textId="77777777" w:rsidR="00BB093C" w:rsidRDefault="00BB093C" w:rsidP="000A2FF0">
      <w:pPr>
        <w:rPr>
          <w:noProof/>
        </w:rPr>
      </w:pPr>
    </w:p>
    <w:p w14:paraId="6C8C1D27" w14:textId="17E7604E" w:rsidR="00D71290" w:rsidRDefault="00D71290" w:rsidP="000A2FF0">
      <w:pPr>
        <w:rPr>
          <w:b/>
          <w:bCs/>
          <w:noProof/>
        </w:rPr>
      </w:pPr>
      <w:r>
        <w:rPr>
          <w:rFonts w:hint="eastAsia"/>
          <w:b/>
          <w:bCs/>
          <w:noProof/>
        </w:rPr>
        <w:t>营销信息：</w:t>
      </w:r>
    </w:p>
    <w:p w14:paraId="4A695B88" w14:textId="77777777" w:rsidR="00D71290" w:rsidRDefault="00D71290" w:rsidP="000A2FF0">
      <w:pPr>
        <w:rPr>
          <w:b/>
          <w:bCs/>
          <w:noProof/>
        </w:rPr>
      </w:pPr>
    </w:p>
    <w:p w14:paraId="1FB8C723" w14:textId="01DE812B" w:rsidR="00D71290" w:rsidRDefault="00D71290" w:rsidP="00DA60A8">
      <w:pPr>
        <w:pStyle w:val="ac"/>
        <w:numPr>
          <w:ilvl w:val="0"/>
          <w:numId w:val="28"/>
        </w:numPr>
        <w:ind w:firstLineChars="0"/>
        <w:rPr>
          <w:noProof/>
        </w:rPr>
      </w:pPr>
      <w:r>
        <w:rPr>
          <w:rFonts w:hint="eastAsia"/>
          <w:noProof/>
        </w:rPr>
        <w:t>作者在中国的合作伙伴</w:t>
      </w:r>
      <w:r w:rsidR="00DA60A8">
        <w:rPr>
          <w:rFonts w:hint="eastAsia"/>
          <w:noProof/>
        </w:rPr>
        <w:t>将</w:t>
      </w:r>
      <w:r>
        <w:rPr>
          <w:rFonts w:hint="eastAsia"/>
          <w:noProof/>
        </w:rPr>
        <w:t>配合本书</w:t>
      </w:r>
      <w:r w:rsidR="00960DA0">
        <w:rPr>
          <w:rFonts w:hint="eastAsia"/>
          <w:noProof/>
        </w:rPr>
        <w:t>后续的宣传推广活动</w:t>
      </w:r>
      <w:r w:rsidR="00A318F2">
        <w:rPr>
          <w:rFonts w:hint="eastAsia"/>
          <w:noProof/>
        </w:rPr>
        <w:t>，他们包括：</w:t>
      </w:r>
    </w:p>
    <w:p w14:paraId="469B31ED" w14:textId="77777777" w:rsidR="00A318F2" w:rsidRDefault="00A318F2" w:rsidP="00A318F2">
      <w:pPr>
        <w:pStyle w:val="ac"/>
        <w:ind w:left="440" w:firstLineChars="0" w:firstLine="0"/>
        <w:rPr>
          <w:noProof/>
        </w:rPr>
      </w:pPr>
    </w:p>
    <w:p w14:paraId="3C0BF210" w14:textId="06515F9B" w:rsidR="00A318F2" w:rsidRDefault="00A318F2" w:rsidP="00A318F2">
      <w:pPr>
        <w:pStyle w:val="ac"/>
        <w:ind w:left="440" w:firstLineChars="0" w:firstLine="0"/>
        <w:rPr>
          <w:noProof/>
        </w:rPr>
      </w:pPr>
      <w:r w:rsidRPr="00A318F2">
        <w:rPr>
          <w:noProof/>
        </w:rPr>
        <w:t>Echo Liu</w:t>
      </w:r>
      <w:r>
        <w:rPr>
          <w:rFonts w:hint="eastAsia"/>
          <w:noProof/>
        </w:rPr>
        <w:t>，</w:t>
      </w:r>
      <w:r w:rsidRPr="00A318F2">
        <w:rPr>
          <w:noProof/>
        </w:rPr>
        <w:t>Yes! And…Education</w:t>
      </w:r>
      <w:r>
        <w:rPr>
          <w:rFonts w:hint="eastAsia"/>
          <w:noProof/>
        </w:rPr>
        <w:t>创始人，</w:t>
      </w:r>
      <w:r w:rsidRPr="00A318F2">
        <w:rPr>
          <w:rFonts w:hint="eastAsia"/>
          <w:noProof/>
        </w:rPr>
        <w:t>她拥有一家公司，</w:t>
      </w:r>
      <w:r>
        <w:rPr>
          <w:rFonts w:hint="eastAsia"/>
          <w:noProof/>
        </w:rPr>
        <w:t>介绍</w:t>
      </w:r>
      <w:r w:rsidRPr="00A318F2">
        <w:rPr>
          <w:rFonts w:hint="eastAsia"/>
          <w:noProof/>
        </w:rPr>
        <w:t>美国教授为中国高管提供主题演讲。</w:t>
      </w:r>
    </w:p>
    <w:p w14:paraId="38246CE8" w14:textId="77777777" w:rsidR="00A318F2" w:rsidRDefault="00A318F2" w:rsidP="00A318F2">
      <w:pPr>
        <w:pStyle w:val="ac"/>
        <w:ind w:left="440" w:firstLineChars="0" w:firstLine="0"/>
        <w:rPr>
          <w:noProof/>
        </w:rPr>
      </w:pPr>
    </w:p>
    <w:p w14:paraId="1697466C" w14:textId="30DCA269" w:rsidR="00A318F2" w:rsidRPr="00A318F2" w:rsidRDefault="00A318F2" w:rsidP="00A318F2">
      <w:pPr>
        <w:pStyle w:val="ac"/>
        <w:ind w:left="440" w:firstLineChars="0" w:firstLine="0"/>
        <w:rPr>
          <w:noProof/>
        </w:rPr>
      </w:pPr>
      <w:r w:rsidRPr="00A318F2">
        <w:rPr>
          <w:rFonts w:hint="eastAsia"/>
          <w:noProof/>
        </w:rPr>
        <w:t>Dezhi Goa</w:t>
      </w:r>
      <w:r w:rsidRPr="00A318F2">
        <w:rPr>
          <w:rFonts w:hint="eastAsia"/>
          <w:noProof/>
        </w:rPr>
        <w:t>，锦绣育才教育科技集团董事长，前哈佛大学研究生，</w:t>
      </w:r>
      <w:r>
        <w:rPr>
          <w:rFonts w:hint="eastAsia"/>
          <w:noProof/>
        </w:rPr>
        <w:t>现</w:t>
      </w:r>
      <w:r w:rsidRPr="00A318F2">
        <w:rPr>
          <w:rFonts w:hint="eastAsia"/>
          <w:noProof/>
        </w:rPr>
        <w:t>已加入</w:t>
      </w:r>
      <w:r>
        <w:rPr>
          <w:rFonts w:hint="eastAsia"/>
          <w:noProof/>
        </w:rPr>
        <w:t>《</w:t>
      </w:r>
      <w:r w:rsidRPr="00A318F2">
        <w:rPr>
          <w:rFonts w:hint="eastAsia"/>
          <w:noProof/>
        </w:rPr>
        <w:t>共赢职场</w:t>
      </w:r>
      <w:r>
        <w:rPr>
          <w:rFonts w:hint="eastAsia"/>
          <w:noProof/>
        </w:rPr>
        <w:t>》</w:t>
      </w:r>
      <w:r w:rsidRPr="00A318F2">
        <w:rPr>
          <w:rFonts w:hint="eastAsia"/>
          <w:noProof/>
        </w:rPr>
        <w:t>新书发布团队。他已经购买了</w:t>
      </w:r>
      <w:r w:rsidRPr="00A318F2">
        <w:rPr>
          <w:rFonts w:hint="eastAsia"/>
          <w:noProof/>
        </w:rPr>
        <w:t>10</w:t>
      </w:r>
      <w:r w:rsidRPr="00A318F2">
        <w:rPr>
          <w:rFonts w:hint="eastAsia"/>
          <w:noProof/>
        </w:rPr>
        <w:t>本英文版的</w:t>
      </w:r>
      <w:r>
        <w:rPr>
          <w:rFonts w:hint="eastAsia"/>
          <w:noProof/>
        </w:rPr>
        <w:t>《</w:t>
      </w:r>
      <w:r w:rsidRPr="00A318F2">
        <w:rPr>
          <w:rFonts w:hint="eastAsia"/>
          <w:noProof/>
        </w:rPr>
        <w:t>共赢职场</w:t>
      </w:r>
      <w:r>
        <w:rPr>
          <w:rFonts w:hint="eastAsia"/>
          <w:noProof/>
        </w:rPr>
        <w:t>》，并</w:t>
      </w:r>
      <w:r w:rsidRPr="00A318F2">
        <w:rPr>
          <w:rFonts w:hint="eastAsia"/>
          <w:noProof/>
        </w:rPr>
        <w:t>承诺为</w:t>
      </w:r>
      <w:r>
        <w:rPr>
          <w:rFonts w:hint="eastAsia"/>
          <w:noProof/>
        </w:rPr>
        <w:t>其集团的</w:t>
      </w:r>
      <w:r w:rsidRPr="00A318F2">
        <w:rPr>
          <w:rFonts w:hint="eastAsia"/>
          <w:noProof/>
        </w:rPr>
        <w:t>管理人员订购</w:t>
      </w:r>
      <w:r w:rsidRPr="00A318F2">
        <w:rPr>
          <w:rFonts w:hint="eastAsia"/>
          <w:noProof/>
        </w:rPr>
        <w:t>200</w:t>
      </w:r>
      <w:r w:rsidRPr="00A318F2">
        <w:rPr>
          <w:rFonts w:hint="eastAsia"/>
          <w:noProof/>
        </w:rPr>
        <w:t>本</w:t>
      </w:r>
      <w:r>
        <w:rPr>
          <w:rFonts w:hint="eastAsia"/>
          <w:noProof/>
        </w:rPr>
        <w:t>中文</w:t>
      </w:r>
      <w:r w:rsidRPr="00A318F2">
        <w:rPr>
          <w:rFonts w:hint="eastAsia"/>
          <w:noProof/>
        </w:rPr>
        <w:t>版。</w:t>
      </w:r>
    </w:p>
    <w:p w14:paraId="40B95E8A" w14:textId="77777777" w:rsidR="00960DA0" w:rsidRPr="00C96DE4" w:rsidRDefault="00960DA0" w:rsidP="000A2FF0">
      <w:pPr>
        <w:rPr>
          <w:noProof/>
        </w:rPr>
      </w:pPr>
    </w:p>
    <w:p w14:paraId="0186E565" w14:textId="0EBC4C7B" w:rsidR="00D71290" w:rsidRDefault="00D71290" w:rsidP="00DA60A8">
      <w:pPr>
        <w:pStyle w:val="ac"/>
        <w:numPr>
          <w:ilvl w:val="0"/>
          <w:numId w:val="28"/>
        </w:numPr>
        <w:ind w:firstLineChars="0"/>
        <w:rPr>
          <w:noProof/>
        </w:rPr>
      </w:pPr>
      <w:r w:rsidRPr="00D71290">
        <w:rPr>
          <w:rFonts w:hint="eastAsia"/>
          <w:noProof/>
        </w:rPr>
        <w:t>国际联合劝募协会（</w:t>
      </w:r>
      <w:r w:rsidRPr="00D71290">
        <w:rPr>
          <w:rFonts w:hint="eastAsia"/>
          <w:noProof/>
        </w:rPr>
        <w:t>United Way Worldwide</w:t>
      </w:r>
      <w:r w:rsidRPr="00D71290">
        <w:rPr>
          <w:rFonts w:hint="eastAsia"/>
          <w:noProof/>
        </w:rPr>
        <w:t>）是一个</w:t>
      </w:r>
      <w:r>
        <w:rPr>
          <w:rFonts w:hint="eastAsia"/>
          <w:noProof/>
        </w:rPr>
        <w:t>国际</w:t>
      </w:r>
      <w:r w:rsidRPr="00D71290">
        <w:rPr>
          <w:rFonts w:hint="eastAsia"/>
          <w:noProof/>
        </w:rPr>
        <w:t>组织，在</w:t>
      </w:r>
      <w:r w:rsidRPr="00D71290">
        <w:rPr>
          <w:rFonts w:hint="eastAsia"/>
          <w:noProof/>
        </w:rPr>
        <w:t>37</w:t>
      </w:r>
      <w:r w:rsidRPr="00D71290">
        <w:rPr>
          <w:rFonts w:hint="eastAsia"/>
          <w:noProof/>
        </w:rPr>
        <w:t>个国家设有</w:t>
      </w:r>
      <w:r w:rsidRPr="00D71290">
        <w:rPr>
          <w:rFonts w:hint="eastAsia"/>
          <w:noProof/>
        </w:rPr>
        <w:t>1100</w:t>
      </w:r>
      <w:r w:rsidRPr="00D71290">
        <w:rPr>
          <w:rFonts w:hint="eastAsia"/>
          <w:noProof/>
        </w:rPr>
        <w:t>个分会，致力于动员社区并为所有人创造机会。他们的主席安吉拉</w:t>
      </w:r>
      <w:r>
        <w:rPr>
          <w:rFonts w:hint="eastAsia"/>
          <w:noProof/>
        </w:rPr>
        <w:t>·</w:t>
      </w:r>
      <w:r w:rsidRPr="00D71290">
        <w:rPr>
          <w:rFonts w:hint="eastAsia"/>
          <w:noProof/>
        </w:rPr>
        <w:t>威廉姆斯（</w:t>
      </w:r>
      <w:r w:rsidRPr="00D71290">
        <w:rPr>
          <w:rFonts w:hint="eastAsia"/>
          <w:noProof/>
        </w:rPr>
        <w:t>Angela H. Williams</w:t>
      </w:r>
      <w:r w:rsidRPr="00D71290">
        <w:rPr>
          <w:rFonts w:hint="eastAsia"/>
          <w:noProof/>
        </w:rPr>
        <w:t>）已承诺在多个城市组织活动，与当地分会合作，促进图书采购，预计采购量在</w:t>
      </w:r>
      <w:r w:rsidRPr="00D71290">
        <w:rPr>
          <w:rFonts w:hint="eastAsia"/>
          <w:noProof/>
        </w:rPr>
        <w:lastRenderedPageBreak/>
        <w:t>1200</w:t>
      </w:r>
      <w:r w:rsidRPr="00D71290">
        <w:rPr>
          <w:rFonts w:hint="eastAsia"/>
          <w:noProof/>
        </w:rPr>
        <w:t>至</w:t>
      </w:r>
      <w:r w:rsidRPr="00D71290">
        <w:rPr>
          <w:rFonts w:hint="eastAsia"/>
          <w:noProof/>
        </w:rPr>
        <w:t>1500</w:t>
      </w:r>
      <w:r w:rsidRPr="00D71290">
        <w:rPr>
          <w:rFonts w:hint="eastAsia"/>
          <w:noProof/>
        </w:rPr>
        <w:t>册之间。</w:t>
      </w:r>
    </w:p>
    <w:p w14:paraId="63E8316E" w14:textId="77777777" w:rsidR="00D71290" w:rsidRDefault="00D71290" w:rsidP="000A2FF0">
      <w:pPr>
        <w:rPr>
          <w:noProof/>
        </w:rPr>
      </w:pPr>
    </w:p>
    <w:p w14:paraId="4493357B" w14:textId="77777777" w:rsidR="00D71290" w:rsidRDefault="00D71290" w:rsidP="000A2FF0">
      <w:pPr>
        <w:rPr>
          <w:b/>
          <w:bCs/>
          <w:noProof/>
        </w:rPr>
      </w:pPr>
    </w:p>
    <w:p w14:paraId="69F47230" w14:textId="3260BF2F" w:rsidR="00BB093C" w:rsidRPr="00BB093C" w:rsidRDefault="00BB093C" w:rsidP="000A2FF0">
      <w:pPr>
        <w:rPr>
          <w:b/>
          <w:bCs/>
          <w:noProof/>
        </w:rPr>
      </w:pPr>
      <w:r w:rsidRPr="00BB093C">
        <w:rPr>
          <w:rFonts w:hint="eastAsia"/>
          <w:b/>
          <w:bCs/>
          <w:noProof/>
        </w:rPr>
        <w:t>目标读者：</w:t>
      </w:r>
    </w:p>
    <w:p w14:paraId="61CD8F93" w14:textId="77777777" w:rsidR="00BB093C" w:rsidRDefault="00BB093C" w:rsidP="000A2FF0">
      <w:pPr>
        <w:rPr>
          <w:noProof/>
        </w:rPr>
      </w:pPr>
    </w:p>
    <w:p w14:paraId="2609E913" w14:textId="77777777" w:rsidR="00BB093C" w:rsidRDefault="00BB093C" w:rsidP="00BB093C">
      <w:pPr>
        <w:pStyle w:val="ac"/>
        <w:numPr>
          <w:ilvl w:val="0"/>
          <w:numId w:val="27"/>
        </w:numPr>
        <w:ind w:firstLineChars="0"/>
        <w:rPr>
          <w:noProof/>
        </w:rPr>
      </w:pPr>
      <w:r>
        <w:rPr>
          <w:rFonts w:hint="eastAsia"/>
          <w:noProof/>
        </w:rPr>
        <w:t>一线员工</w:t>
      </w:r>
    </w:p>
    <w:p w14:paraId="653F3C3E" w14:textId="77777777" w:rsidR="00BB093C" w:rsidRDefault="00BB093C" w:rsidP="00BB093C">
      <w:pPr>
        <w:pStyle w:val="ac"/>
        <w:numPr>
          <w:ilvl w:val="0"/>
          <w:numId w:val="27"/>
        </w:numPr>
        <w:ind w:firstLineChars="0"/>
        <w:rPr>
          <w:noProof/>
        </w:rPr>
      </w:pPr>
      <w:r>
        <w:rPr>
          <w:rFonts w:hint="eastAsia"/>
          <w:noProof/>
        </w:rPr>
        <w:t>工会成员和劳工领袖</w:t>
      </w:r>
    </w:p>
    <w:p w14:paraId="45F6F528" w14:textId="77777777" w:rsidR="00BB093C" w:rsidRDefault="00BB093C" w:rsidP="00BB093C">
      <w:pPr>
        <w:pStyle w:val="ac"/>
        <w:numPr>
          <w:ilvl w:val="0"/>
          <w:numId w:val="27"/>
        </w:numPr>
        <w:ind w:firstLineChars="0"/>
        <w:rPr>
          <w:noProof/>
        </w:rPr>
      </w:pPr>
      <w:r>
        <w:rPr>
          <w:rFonts w:hint="eastAsia"/>
          <w:noProof/>
        </w:rPr>
        <w:t>积极进取的公司</w:t>
      </w:r>
    </w:p>
    <w:p w14:paraId="2E27E92E" w14:textId="77777777" w:rsidR="00BB093C" w:rsidRDefault="00BB093C" w:rsidP="00BB093C">
      <w:pPr>
        <w:pStyle w:val="ac"/>
        <w:numPr>
          <w:ilvl w:val="0"/>
          <w:numId w:val="27"/>
        </w:numPr>
        <w:ind w:firstLineChars="0"/>
        <w:rPr>
          <w:noProof/>
        </w:rPr>
      </w:pPr>
      <w:r>
        <w:rPr>
          <w:rFonts w:hint="eastAsia"/>
          <w:noProof/>
        </w:rPr>
        <w:t>希望以不同方式创建业务的初创企业领导者</w:t>
      </w:r>
    </w:p>
    <w:p w14:paraId="4C2967E5" w14:textId="77777777" w:rsidR="00BB093C" w:rsidRDefault="00BB093C" w:rsidP="00BB093C">
      <w:pPr>
        <w:pStyle w:val="ac"/>
        <w:numPr>
          <w:ilvl w:val="0"/>
          <w:numId w:val="27"/>
        </w:numPr>
        <w:ind w:firstLineChars="0"/>
        <w:rPr>
          <w:noProof/>
        </w:rPr>
      </w:pPr>
      <w:r w:rsidRPr="00BB093C">
        <w:rPr>
          <w:rFonts w:hint="eastAsia"/>
          <w:noProof/>
        </w:rPr>
        <w:t>希望以更人性化的方式开展工作的</w:t>
      </w:r>
      <w:r>
        <w:rPr>
          <w:rFonts w:hint="eastAsia"/>
          <w:noProof/>
        </w:rPr>
        <w:t>企业资深人士、中层管理人员和高层领导者</w:t>
      </w:r>
    </w:p>
    <w:p w14:paraId="6B83A264" w14:textId="77777777" w:rsidR="00BB093C" w:rsidRDefault="00BB093C" w:rsidP="00BB093C">
      <w:pPr>
        <w:pStyle w:val="ac"/>
        <w:numPr>
          <w:ilvl w:val="0"/>
          <w:numId w:val="27"/>
        </w:numPr>
        <w:ind w:firstLineChars="0"/>
        <w:rPr>
          <w:noProof/>
        </w:rPr>
      </w:pPr>
      <w:r>
        <w:rPr>
          <w:rFonts w:hint="eastAsia"/>
          <w:noProof/>
        </w:rPr>
        <w:t>政策制定者</w:t>
      </w:r>
    </w:p>
    <w:p w14:paraId="33F9CD3E" w14:textId="77777777" w:rsidR="00BB093C" w:rsidRDefault="00BB093C" w:rsidP="00BB093C">
      <w:pPr>
        <w:pStyle w:val="ac"/>
        <w:numPr>
          <w:ilvl w:val="0"/>
          <w:numId w:val="27"/>
        </w:numPr>
        <w:ind w:firstLineChars="0"/>
        <w:rPr>
          <w:noProof/>
        </w:rPr>
      </w:pPr>
      <w:r>
        <w:rPr>
          <w:rFonts w:hint="eastAsia"/>
          <w:noProof/>
        </w:rPr>
        <w:t>学术界</w:t>
      </w:r>
    </w:p>
    <w:p w14:paraId="11438131" w14:textId="77777777" w:rsidR="00BB093C" w:rsidRPr="00E607DA" w:rsidRDefault="00BB093C" w:rsidP="000A2FF0">
      <w:pPr>
        <w:rPr>
          <w:noProof/>
        </w:rPr>
      </w:pPr>
    </w:p>
    <w:p w14:paraId="65BFFB15" w14:textId="77777777" w:rsidR="000A2FF0" w:rsidRDefault="000A2FF0" w:rsidP="000A2FF0">
      <w:pPr>
        <w:rPr>
          <w:noProof/>
        </w:rPr>
      </w:pPr>
    </w:p>
    <w:p w14:paraId="11103D02" w14:textId="77777777" w:rsidR="00283C7C" w:rsidRPr="00F66D08" w:rsidRDefault="00E607DA" w:rsidP="00F66D08">
      <w:pPr>
        <w:jc w:val="center"/>
        <w:rPr>
          <w:b/>
          <w:bCs/>
          <w:color w:val="000000"/>
          <w:sz w:val="30"/>
          <w:szCs w:val="30"/>
        </w:rPr>
      </w:pPr>
      <w:r w:rsidRPr="00E607DA">
        <w:rPr>
          <w:rFonts w:hint="eastAsia"/>
          <w:b/>
          <w:bCs/>
          <w:color w:val="000000"/>
          <w:sz w:val="30"/>
          <w:szCs w:val="30"/>
        </w:rPr>
        <w:t>《共赢职场：蓬勃发展的员工如何驱动盈利增长》</w:t>
      </w:r>
    </w:p>
    <w:p w14:paraId="37012A2D" w14:textId="77777777" w:rsidR="00F66D08" w:rsidRDefault="00F66D08" w:rsidP="00F66D08">
      <w:pPr>
        <w:jc w:val="center"/>
        <w:rPr>
          <w:b/>
          <w:bCs/>
          <w:color w:val="000000"/>
          <w:szCs w:val="21"/>
        </w:rPr>
      </w:pPr>
    </w:p>
    <w:p w14:paraId="42BBDFE2" w14:textId="77777777" w:rsidR="00E607DA" w:rsidRDefault="00E607DA" w:rsidP="00E607DA">
      <w:pPr>
        <w:jc w:val="center"/>
        <w:rPr>
          <w:noProof/>
        </w:rPr>
      </w:pPr>
      <w:r>
        <w:rPr>
          <w:rFonts w:hint="eastAsia"/>
          <w:noProof/>
        </w:rPr>
        <w:t>引言：工作的新世界秩序</w:t>
      </w:r>
    </w:p>
    <w:p w14:paraId="3C88AB48" w14:textId="77777777" w:rsidR="00E607DA" w:rsidRDefault="00E607DA" w:rsidP="00E607DA">
      <w:pPr>
        <w:jc w:val="center"/>
        <w:rPr>
          <w:noProof/>
        </w:rPr>
      </w:pPr>
      <w:r>
        <w:rPr>
          <w:rFonts w:hint="eastAsia"/>
          <w:noProof/>
        </w:rPr>
        <w:t>第</w:t>
      </w:r>
      <w:r>
        <w:rPr>
          <w:rFonts w:hint="eastAsia"/>
          <w:noProof/>
        </w:rPr>
        <w:t>1</w:t>
      </w:r>
      <w:r>
        <w:rPr>
          <w:rFonts w:hint="eastAsia"/>
          <w:noProof/>
        </w:rPr>
        <w:t>章：以员工声音为中心</w:t>
      </w:r>
    </w:p>
    <w:p w14:paraId="621FBC40" w14:textId="77777777" w:rsidR="00E607DA" w:rsidRDefault="00E607DA" w:rsidP="00E607DA">
      <w:pPr>
        <w:jc w:val="center"/>
        <w:rPr>
          <w:noProof/>
        </w:rPr>
      </w:pPr>
      <w:r>
        <w:rPr>
          <w:rFonts w:hint="eastAsia"/>
          <w:noProof/>
        </w:rPr>
        <w:t>第</w:t>
      </w:r>
      <w:r>
        <w:rPr>
          <w:rFonts w:hint="eastAsia"/>
          <w:noProof/>
        </w:rPr>
        <w:t>2</w:t>
      </w:r>
      <w:r>
        <w:rPr>
          <w:rFonts w:hint="eastAsia"/>
          <w:noProof/>
        </w:rPr>
        <w:t>章：致力于建立共赢工作关系</w:t>
      </w:r>
    </w:p>
    <w:p w14:paraId="7685CDF2" w14:textId="77777777" w:rsidR="00E607DA" w:rsidRDefault="00E607DA" w:rsidP="00E607DA">
      <w:pPr>
        <w:jc w:val="center"/>
        <w:rPr>
          <w:noProof/>
        </w:rPr>
      </w:pPr>
      <w:r>
        <w:rPr>
          <w:rFonts w:hint="eastAsia"/>
          <w:noProof/>
        </w:rPr>
        <w:t>第</w:t>
      </w:r>
      <w:r>
        <w:rPr>
          <w:rFonts w:hint="eastAsia"/>
          <w:noProof/>
        </w:rPr>
        <w:t>3</w:t>
      </w:r>
      <w:r>
        <w:rPr>
          <w:rFonts w:hint="eastAsia"/>
          <w:noProof/>
        </w:rPr>
        <w:t>章：建立跨部门包容战略</w:t>
      </w:r>
    </w:p>
    <w:p w14:paraId="063AAFEF" w14:textId="77777777" w:rsidR="00E607DA" w:rsidRDefault="00E607DA" w:rsidP="00E607DA">
      <w:pPr>
        <w:jc w:val="center"/>
        <w:rPr>
          <w:noProof/>
        </w:rPr>
      </w:pPr>
      <w:r>
        <w:rPr>
          <w:rFonts w:hint="eastAsia"/>
          <w:noProof/>
        </w:rPr>
        <w:t>第</w:t>
      </w:r>
      <w:r>
        <w:rPr>
          <w:rFonts w:hint="eastAsia"/>
          <w:noProof/>
        </w:rPr>
        <w:t>4</w:t>
      </w:r>
      <w:r>
        <w:rPr>
          <w:rFonts w:hint="eastAsia"/>
          <w:noProof/>
        </w:rPr>
        <w:t>章：</w:t>
      </w:r>
      <w:r w:rsidRPr="009D1676">
        <w:rPr>
          <w:rFonts w:hint="eastAsia"/>
          <w:bCs/>
          <w:color w:val="000000"/>
          <w:szCs w:val="21"/>
        </w:rPr>
        <w:t>重塑员工福利</w:t>
      </w:r>
    </w:p>
    <w:p w14:paraId="147C1069" w14:textId="77777777" w:rsidR="00E607DA" w:rsidRDefault="00E607DA" w:rsidP="00E607DA">
      <w:pPr>
        <w:jc w:val="center"/>
        <w:rPr>
          <w:noProof/>
        </w:rPr>
      </w:pPr>
      <w:r>
        <w:rPr>
          <w:rFonts w:hint="eastAsia"/>
          <w:noProof/>
        </w:rPr>
        <w:t>第</w:t>
      </w:r>
      <w:r>
        <w:rPr>
          <w:rFonts w:hint="eastAsia"/>
          <w:noProof/>
        </w:rPr>
        <w:t>5</w:t>
      </w:r>
      <w:r>
        <w:rPr>
          <w:rFonts w:hint="eastAsia"/>
          <w:noProof/>
        </w:rPr>
        <w:t>章：激活一线管理人员</w:t>
      </w:r>
    </w:p>
    <w:p w14:paraId="768E428A" w14:textId="77777777" w:rsidR="00E607DA" w:rsidRDefault="00E607DA" w:rsidP="00E607DA">
      <w:pPr>
        <w:jc w:val="center"/>
        <w:rPr>
          <w:noProof/>
        </w:rPr>
      </w:pPr>
      <w:r>
        <w:rPr>
          <w:rFonts w:hint="eastAsia"/>
          <w:noProof/>
        </w:rPr>
        <w:t>第</w:t>
      </w:r>
      <w:r>
        <w:rPr>
          <w:rFonts w:hint="eastAsia"/>
          <w:noProof/>
        </w:rPr>
        <w:t>6</w:t>
      </w:r>
      <w:r>
        <w:rPr>
          <w:rFonts w:hint="eastAsia"/>
          <w:noProof/>
        </w:rPr>
        <w:t>章：重新思考资历</w:t>
      </w:r>
    </w:p>
    <w:p w14:paraId="4A9BA364" w14:textId="77777777" w:rsidR="00E607DA" w:rsidRDefault="00E607DA" w:rsidP="00E607DA">
      <w:pPr>
        <w:jc w:val="center"/>
        <w:rPr>
          <w:noProof/>
        </w:rPr>
      </w:pPr>
      <w:r>
        <w:rPr>
          <w:rFonts w:hint="eastAsia"/>
          <w:noProof/>
        </w:rPr>
        <w:t>第</w:t>
      </w:r>
      <w:r>
        <w:rPr>
          <w:rFonts w:hint="eastAsia"/>
          <w:noProof/>
        </w:rPr>
        <w:t>7</w:t>
      </w:r>
      <w:r>
        <w:rPr>
          <w:rFonts w:hint="eastAsia"/>
          <w:noProof/>
        </w:rPr>
        <w:t>章：发展深层次人才梯队</w:t>
      </w:r>
    </w:p>
    <w:p w14:paraId="4FD80586" w14:textId="77777777" w:rsidR="00E607DA" w:rsidRDefault="00E607DA" w:rsidP="00E607DA">
      <w:pPr>
        <w:jc w:val="center"/>
        <w:rPr>
          <w:noProof/>
        </w:rPr>
      </w:pPr>
      <w:r>
        <w:rPr>
          <w:rFonts w:hint="eastAsia"/>
          <w:noProof/>
        </w:rPr>
        <w:t>第</w:t>
      </w:r>
      <w:r>
        <w:rPr>
          <w:rFonts w:hint="eastAsia"/>
          <w:noProof/>
        </w:rPr>
        <w:t>8</w:t>
      </w:r>
      <w:r>
        <w:rPr>
          <w:rFonts w:hint="eastAsia"/>
          <w:noProof/>
        </w:rPr>
        <w:t>章：推动人力资本透明化</w:t>
      </w:r>
    </w:p>
    <w:p w14:paraId="2D58C97C" w14:textId="77777777" w:rsidR="00E607DA" w:rsidRDefault="00E607DA" w:rsidP="00E607DA">
      <w:pPr>
        <w:jc w:val="center"/>
        <w:rPr>
          <w:noProof/>
        </w:rPr>
      </w:pPr>
      <w:r>
        <w:rPr>
          <w:rFonts w:hint="eastAsia"/>
          <w:noProof/>
        </w:rPr>
        <w:t>第</w:t>
      </w:r>
      <w:r>
        <w:rPr>
          <w:rFonts w:hint="eastAsia"/>
          <w:noProof/>
        </w:rPr>
        <w:t>9</w:t>
      </w:r>
      <w:r>
        <w:rPr>
          <w:rFonts w:hint="eastAsia"/>
          <w:noProof/>
        </w:rPr>
        <w:t>章：通过企业结构分配领导权</w:t>
      </w:r>
    </w:p>
    <w:p w14:paraId="423671CA" w14:textId="77777777" w:rsidR="00E607DA" w:rsidRDefault="00E607DA" w:rsidP="00E607DA">
      <w:pPr>
        <w:jc w:val="center"/>
        <w:rPr>
          <w:noProof/>
        </w:rPr>
      </w:pPr>
      <w:r>
        <w:rPr>
          <w:rFonts w:hint="eastAsia"/>
          <w:noProof/>
        </w:rPr>
        <w:t>第</w:t>
      </w:r>
      <w:r>
        <w:rPr>
          <w:rFonts w:hint="eastAsia"/>
          <w:noProof/>
        </w:rPr>
        <w:t>10</w:t>
      </w:r>
      <w:r>
        <w:rPr>
          <w:rFonts w:hint="eastAsia"/>
          <w:noProof/>
        </w:rPr>
        <w:t>章：如何衡量共赢职场的影响力和投资回报率</w:t>
      </w:r>
    </w:p>
    <w:p w14:paraId="3DB820C2" w14:textId="77777777" w:rsidR="00F66D08" w:rsidRDefault="00E607DA" w:rsidP="00E607DA">
      <w:pPr>
        <w:jc w:val="center"/>
        <w:rPr>
          <w:noProof/>
        </w:rPr>
      </w:pPr>
      <w:r>
        <w:rPr>
          <w:rFonts w:hint="eastAsia"/>
          <w:noProof/>
        </w:rPr>
        <w:t>结论：收获共赢职场的回报</w:t>
      </w:r>
    </w:p>
    <w:p w14:paraId="5BCD8C2A" w14:textId="77777777" w:rsidR="00283C7C" w:rsidRDefault="00283C7C" w:rsidP="00AB5964">
      <w:pPr>
        <w:rPr>
          <w:noProof/>
        </w:rPr>
      </w:pPr>
    </w:p>
    <w:p w14:paraId="7787115A" w14:textId="77777777" w:rsidR="00AB5964" w:rsidRDefault="00AB5964" w:rsidP="00AB5964">
      <w:pPr>
        <w:rPr>
          <w:noProof/>
        </w:rPr>
      </w:pPr>
    </w:p>
    <w:p w14:paraId="13B1B1B1"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22FAA0DB"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03F9A4F7" w14:textId="77777777"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14:paraId="1B3A3C13"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241F5C0D"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621B2C92"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4789D2AD" w14:textId="77777777" w:rsidR="00AE574A" w:rsidRDefault="00A14DF2">
      <w:pPr>
        <w:rPr>
          <w:rStyle w:val="ab"/>
          <w:szCs w:val="21"/>
        </w:rPr>
      </w:pPr>
      <w:r>
        <w:rPr>
          <w:color w:val="000000"/>
          <w:szCs w:val="21"/>
        </w:rPr>
        <w:t>公司网址：</w:t>
      </w:r>
      <w:hyperlink r:id="rId12" w:history="1">
        <w:r>
          <w:rPr>
            <w:rStyle w:val="ab"/>
            <w:szCs w:val="21"/>
          </w:rPr>
          <w:t>http://www.nurnberg.com.cn</w:t>
        </w:r>
      </w:hyperlink>
    </w:p>
    <w:p w14:paraId="0D64176F" w14:textId="77777777"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14:paraId="53E3B5F8" w14:textId="77777777"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14:paraId="61C8D138" w14:textId="77777777"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14:paraId="700F4149" w14:textId="77777777" w:rsidR="00AE574A" w:rsidRDefault="00A14DF2">
      <w:pPr>
        <w:rPr>
          <w:rStyle w:val="ab"/>
          <w:szCs w:val="21"/>
        </w:rPr>
      </w:pPr>
      <w:r>
        <w:rPr>
          <w:color w:val="000000"/>
          <w:szCs w:val="21"/>
        </w:rPr>
        <w:t>豆瓣小站：</w:t>
      </w:r>
      <w:hyperlink r:id="rId16" w:history="1">
        <w:r>
          <w:rPr>
            <w:rStyle w:val="ab"/>
            <w:szCs w:val="21"/>
          </w:rPr>
          <w:t>http://site.douban.com/110577/</w:t>
        </w:r>
      </w:hyperlink>
    </w:p>
    <w:p w14:paraId="14487599" w14:textId="77777777" w:rsidR="00AE574A" w:rsidRDefault="00A14DF2">
      <w:pPr>
        <w:rPr>
          <w:color w:val="000000"/>
          <w:shd w:val="clear" w:color="auto" w:fill="FFFFFF"/>
        </w:rPr>
      </w:pPr>
      <w:proofErr w:type="gramStart"/>
      <w:r>
        <w:rPr>
          <w:color w:val="000000"/>
          <w:shd w:val="clear" w:color="auto" w:fill="FFFFFF"/>
        </w:rPr>
        <w:lastRenderedPageBreak/>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D42D99"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78E61734" w14:textId="77777777" w:rsidR="00AE574A" w:rsidRDefault="0039597D">
      <w:pPr>
        <w:ind w:right="420"/>
        <w:rPr>
          <w:rFonts w:eastAsia="Gungsuh"/>
          <w:color w:val="000000"/>
          <w:kern w:val="0"/>
          <w:szCs w:val="21"/>
        </w:rPr>
      </w:pPr>
      <w:r>
        <w:rPr>
          <w:bCs/>
          <w:noProof/>
          <w:szCs w:val="21"/>
        </w:rPr>
        <w:drawing>
          <wp:inline distT="0" distB="0" distL="0" distR="0" wp14:anchorId="1CF54AF2" wp14:editId="0948F81D">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2E1510D1" w14:textId="77777777"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898D6" w14:textId="77777777" w:rsidR="000067AB" w:rsidRDefault="000067AB">
      <w:r>
        <w:separator/>
      </w:r>
    </w:p>
  </w:endnote>
  <w:endnote w:type="continuationSeparator" w:id="0">
    <w:p w14:paraId="7D8B6EE7" w14:textId="77777777" w:rsidR="000067AB" w:rsidRDefault="00006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96EF9" w14:textId="77777777" w:rsidR="00AE574A" w:rsidRDefault="00AE574A">
    <w:pPr>
      <w:pBdr>
        <w:bottom w:val="single" w:sz="6" w:space="1" w:color="auto"/>
      </w:pBdr>
      <w:jc w:val="center"/>
      <w:rPr>
        <w:rFonts w:ascii="方正姚体" w:eastAsia="方正姚体"/>
        <w:sz w:val="18"/>
      </w:rPr>
    </w:pPr>
  </w:p>
  <w:p w14:paraId="2962F151"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53D0865E"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01BFAB1B"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113CDF4"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0FC76" w14:textId="77777777" w:rsidR="000067AB" w:rsidRDefault="000067AB">
      <w:r>
        <w:separator/>
      </w:r>
    </w:p>
  </w:footnote>
  <w:footnote w:type="continuationSeparator" w:id="0">
    <w:p w14:paraId="7AB43ACD" w14:textId="77777777" w:rsidR="000067AB" w:rsidRDefault="000067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AED5F"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27DAC71F" wp14:editId="0F15BD4B">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F126E2"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1B7F1C6F"/>
    <w:multiLevelType w:val="hybridMultilevel"/>
    <w:tmpl w:val="1354EEB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2A72B81"/>
    <w:multiLevelType w:val="hybridMultilevel"/>
    <w:tmpl w:val="794E07E2"/>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 w15:restartNumberingAfterBreak="0">
    <w:nsid w:val="25C832E9"/>
    <w:multiLevelType w:val="hybridMultilevel"/>
    <w:tmpl w:val="B842684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F9F34EA"/>
    <w:multiLevelType w:val="hybridMultilevel"/>
    <w:tmpl w:val="685AC8D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A4503A4"/>
    <w:multiLevelType w:val="hybridMultilevel"/>
    <w:tmpl w:val="B554F3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D734F43"/>
    <w:multiLevelType w:val="hybridMultilevel"/>
    <w:tmpl w:val="0186DA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7B7040D1"/>
    <w:multiLevelType w:val="hybridMultilevel"/>
    <w:tmpl w:val="8AC407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5"/>
  </w:num>
  <w:num w:numId="2">
    <w:abstractNumId w:val="10"/>
  </w:num>
  <w:num w:numId="3">
    <w:abstractNumId w:val="18"/>
  </w:num>
  <w:num w:numId="4">
    <w:abstractNumId w:val="16"/>
  </w:num>
  <w:num w:numId="5">
    <w:abstractNumId w:val="19"/>
  </w:num>
  <w:num w:numId="6">
    <w:abstractNumId w:val="17"/>
  </w:num>
  <w:num w:numId="7">
    <w:abstractNumId w:val="11"/>
  </w:num>
  <w:num w:numId="8">
    <w:abstractNumId w:val="13"/>
  </w:num>
  <w:num w:numId="9">
    <w:abstractNumId w:val="25"/>
  </w:num>
  <w:num w:numId="10">
    <w:abstractNumId w:val="1"/>
  </w:num>
  <w:num w:numId="11">
    <w:abstractNumId w:val="0"/>
  </w:num>
  <w:num w:numId="12">
    <w:abstractNumId w:val="6"/>
  </w:num>
  <w:num w:numId="13">
    <w:abstractNumId w:val="21"/>
  </w:num>
  <w:num w:numId="14">
    <w:abstractNumId w:val="22"/>
  </w:num>
  <w:num w:numId="15">
    <w:abstractNumId w:val="9"/>
  </w:num>
  <w:num w:numId="16">
    <w:abstractNumId w:val="24"/>
  </w:num>
  <w:num w:numId="17">
    <w:abstractNumId w:val="8"/>
  </w:num>
  <w:num w:numId="18">
    <w:abstractNumId w:val="12"/>
  </w:num>
  <w:num w:numId="19">
    <w:abstractNumId w:val="2"/>
  </w:num>
  <w:num w:numId="20">
    <w:abstractNumId w:val="27"/>
  </w:num>
  <w:num w:numId="21">
    <w:abstractNumId w:val="23"/>
  </w:num>
  <w:num w:numId="22">
    <w:abstractNumId w:val="14"/>
  </w:num>
  <w:num w:numId="23">
    <w:abstractNumId w:val="26"/>
  </w:num>
  <w:num w:numId="24">
    <w:abstractNumId w:val="7"/>
  </w:num>
  <w:num w:numId="25">
    <w:abstractNumId w:val="4"/>
  </w:num>
  <w:num w:numId="26">
    <w:abstractNumId w:val="20"/>
  </w:num>
  <w:num w:numId="27">
    <w:abstractNumId w:val="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5568"/>
    <w:rsid w:val="000067AB"/>
    <w:rsid w:val="0000741F"/>
    <w:rsid w:val="00013D7A"/>
    <w:rsid w:val="00014408"/>
    <w:rsid w:val="000226FA"/>
    <w:rsid w:val="00025FB2"/>
    <w:rsid w:val="00030D63"/>
    <w:rsid w:val="000312A7"/>
    <w:rsid w:val="00034C1D"/>
    <w:rsid w:val="00040304"/>
    <w:rsid w:val="00042B7B"/>
    <w:rsid w:val="0006147A"/>
    <w:rsid w:val="00061C2C"/>
    <w:rsid w:val="000655A2"/>
    <w:rsid w:val="0006601A"/>
    <w:rsid w:val="000803A7"/>
    <w:rsid w:val="000809EA"/>
    <w:rsid w:val="00080CD8"/>
    <w:rsid w:val="000810D5"/>
    <w:rsid w:val="00082504"/>
    <w:rsid w:val="0008781E"/>
    <w:rsid w:val="000A01BD"/>
    <w:rsid w:val="000A2FF0"/>
    <w:rsid w:val="000A57E2"/>
    <w:rsid w:val="000B04AC"/>
    <w:rsid w:val="000B3141"/>
    <w:rsid w:val="000B3EED"/>
    <w:rsid w:val="000B4D73"/>
    <w:rsid w:val="000C0951"/>
    <w:rsid w:val="000C18AC"/>
    <w:rsid w:val="000C62C9"/>
    <w:rsid w:val="000D02CB"/>
    <w:rsid w:val="000D0A7C"/>
    <w:rsid w:val="000D293D"/>
    <w:rsid w:val="000D2FFA"/>
    <w:rsid w:val="000D34C3"/>
    <w:rsid w:val="000D3D3A"/>
    <w:rsid w:val="000D5F8D"/>
    <w:rsid w:val="000E0585"/>
    <w:rsid w:val="000E5D79"/>
    <w:rsid w:val="000E600B"/>
    <w:rsid w:val="000F50D0"/>
    <w:rsid w:val="001017C7"/>
    <w:rsid w:val="00102500"/>
    <w:rsid w:val="00106B1C"/>
    <w:rsid w:val="00110260"/>
    <w:rsid w:val="0011264B"/>
    <w:rsid w:val="001134E9"/>
    <w:rsid w:val="00121268"/>
    <w:rsid w:val="00125D6C"/>
    <w:rsid w:val="00132397"/>
    <w:rsid w:val="00132921"/>
    <w:rsid w:val="00134987"/>
    <w:rsid w:val="0014260B"/>
    <w:rsid w:val="001467D7"/>
    <w:rsid w:val="00146F1E"/>
    <w:rsid w:val="0015144D"/>
    <w:rsid w:val="001516D4"/>
    <w:rsid w:val="00156770"/>
    <w:rsid w:val="00163F80"/>
    <w:rsid w:val="00167007"/>
    <w:rsid w:val="00170BE3"/>
    <w:rsid w:val="001726C7"/>
    <w:rsid w:val="00181BA9"/>
    <w:rsid w:val="00193733"/>
    <w:rsid w:val="00195D6F"/>
    <w:rsid w:val="001A0EE1"/>
    <w:rsid w:val="001A7E0A"/>
    <w:rsid w:val="001B2196"/>
    <w:rsid w:val="001B679D"/>
    <w:rsid w:val="001C0DDF"/>
    <w:rsid w:val="001C512C"/>
    <w:rsid w:val="001C6D65"/>
    <w:rsid w:val="001D0115"/>
    <w:rsid w:val="001D0FAF"/>
    <w:rsid w:val="001D4E4F"/>
    <w:rsid w:val="001D6C23"/>
    <w:rsid w:val="001E03D0"/>
    <w:rsid w:val="001F0F15"/>
    <w:rsid w:val="002068EA"/>
    <w:rsid w:val="00213B52"/>
    <w:rsid w:val="00215BF8"/>
    <w:rsid w:val="00220E63"/>
    <w:rsid w:val="002234B7"/>
    <w:rsid w:val="00223533"/>
    <w:rsid w:val="002243E8"/>
    <w:rsid w:val="00227E6E"/>
    <w:rsid w:val="00236060"/>
    <w:rsid w:val="00236B97"/>
    <w:rsid w:val="00243F61"/>
    <w:rsid w:val="00244604"/>
    <w:rsid w:val="00244F8F"/>
    <w:rsid w:val="002516C3"/>
    <w:rsid w:val="002523C1"/>
    <w:rsid w:val="0025514A"/>
    <w:rsid w:val="002551EE"/>
    <w:rsid w:val="00261231"/>
    <w:rsid w:val="00265795"/>
    <w:rsid w:val="002727E9"/>
    <w:rsid w:val="00274FF0"/>
    <w:rsid w:val="0027557C"/>
    <w:rsid w:val="00276B4E"/>
    <w:rsid w:val="0027765C"/>
    <w:rsid w:val="00281D83"/>
    <w:rsid w:val="00283C7C"/>
    <w:rsid w:val="002918DB"/>
    <w:rsid w:val="00295FD8"/>
    <w:rsid w:val="0029676A"/>
    <w:rsid w:val="002978E2"/>
    <w:rsid w:val="00297BD7"/>
    <w:rsid w:val="002A0C2F"/>
    <w:rsid w:val="002A629D"/>
    <w:rsid w:val="002B369F"/>
    <w:rsid w:val="002B5ADD"/>
    <w:rsid w:val="002C0257"/>
    <w:rsid w:val="002C253E"/>
    <w:rsid w:val="002D009B"/>
    <w:rsid w:val="002D024D"/>
    <w:rsid w:val="002D1A14"/>
    <w:rsid w:val="002E13E2"/>
    <w:rsid w:val="002E21FA"/>
    <w:rsid w:val="002E25C3"/>
    <w:rsid w:val="002E4527"/>
    <w:rsid w:val="002F564D"/>
    <w:rsid w:val="002F5DE6"/>
    <w:rsid w:val="002F7D55"/>
    <w:rsid w:val="00304C83"/>
    <w:rsid w:val="00310AD2"/>
    <w:rsid w:val="00312D3B"/>
    <w:rsid w:val="00314D8C"/>
    <w:rsid w:val="00315BCD"/>
    <w:rsid w:val="003169AA"/>
    <w:rsid w:val="00317042"/>
    <w:rsid w:val="00317D09"/>
    <w:rsid w:val="003212C8"/>
    <w:rsid w:val="003250A9"/>
    <w:rsid w:val="0033179B"/>
    <w:rsid w:val="00334EC5"/>
    <w:rsid w:val="00336416"/>
    <w:rsid w:val="00340311"/>
    <w:rsid w:val="0034079D"/>
    <w:rsid w:val="00340C73"/>
    <w:rsid w:val="00341881"/>
    <w:rsid w:val="0034331D"/>
    <w:rsid w:val="00351479"/>
    <w:rsid w:val="003514A6"/>
    <w:rsid w:val="00357F6D"/>
    <w:rsid w:val="003646A1"/>
    <w:rsid w:val="00365966"/>
    <w:rsid w:val="00365F5D"/>
    <w:rsid w:val="00367223"/>
    <w:rsid w:val="003702ED"/>
    <w:rsid w:val="00374360"/>
    <w:rsid w:val="003803C5"/>
    <w:rsid w:val="00387E71"/>
    <w:rsid w:val="003935E9"/>
    <w:rsid w:val="00393C30"/>
    <w:rsid w:val="00394CAC"/>
    <w:rsid w:val="0039543C"/>
    <w:rsid w:val="0039597D"/>
    <w:rsid w:val="003971B4"/>
    <w:rsid w:val="003973BF"/>
    <w:rsid w:val="003A3423"/>
    <w:rsid w:val="003A3601"/>
    <w:rsid w:val="003A5B82"/>
    <w:rsid w:val="003C524C"/>
    <w:rsid w:val="003D49B4"/>
    <w:rsid w:val="003F4DC2"/>
    <w:rsid w:val="003F745B"/>
    <w:rsid w:val="004039C9"/>
    <w:rsid w:val="00403BF3"/>
    <w:rsid w:val="00407188"/>
    <w:rsid w:val="00410AA1"/>
    <w:rsid w:val="00415275"/>
    <w:rsid w:val="00422383"/>
    <w:rsid w:val="00422BE4"/>
    <w:rsid w:val="00427236"/>
    <w:rsid w:val="00435906"/>
    <w:rsid w:val="00442F7B"/>
    <w:rsid w:val="00454C16"/>
    <w:rsid w:val="00464704"/>
    <w:rsid w:val="004655CB"/>
    <w:rsid w:val="00470F14"/>
    <w:rsid w:val="00476503"/>
    <w:rsid w:val="00477097"/>
    <w:rsid w:val="0048010A"/>
    <w:rsid w:val="00485E2E"/>
    <w:rsid w:val="00486E31"/>
    <w:rsid w:val="004A1E2E"/>
    <w:rsid w:val="004A2E5F"/>
    <w:rsid w:val="004B0B31"/>
    <w:rsid w:val="004C4664"/>
    <w:rsid w:val="004D592D"/>
    <w:rsid w:val="004D5ADA"/>
    <w:rsid w:val="004E4395"/>
    <w:rsid w:val="004F1C04"/>
    <w:rsid w:val="004F6FDA"/>
    <w:rsid w:val="00500312"/>
    <w:rsid w:val="0050133A"/>
    <w:rsid w:val="0050298B"/>
    <w:rsid w:val="00507886"/>
    <w:rsid w:val="00512B81"/>
    <w:rsid w:val="005130F0"/>
    <w:rsid w:val="00515A85"/>
    <w:rsid w:val="00516879"/>
    <w:rsid w:val="005176F4"/>
    <w:rsid w:val="00520594"/>
    <w:rsid w:val="00521409"/>
    <w:rsid w:val="00525F35"/>
    <w:rsid w:val="00527595"/>
    <w:rsid w:val="00531E34"/>
    <w:rsid w:val="00534163"/>
    <w:rsid w:val="005346B8"/>
    <w:rsid w:val="00542854"/>
    <w:rsid w:val="0054434C"/>
    <w:rsid w:val="0055057E"/>
    <w:rsid w:val="005508BD"/>
    <w:rsid w:val="005526FF"/>
    <w:rsid w:val="00552B92"/>
    <w:rsid w:val="00552EF3"/>
    <w:rsid w:val="00553CE6"/>
    <w:rsid w:val="00554EB4"/>
    <w:rsid w:val="00564FD9"/>
    <w:rsid w:val="0056617F"/>
    <w:rsid w:val="005661DF"/>
    <w:rsid w:val="005878BC"/>
    <w:rsid w:val="00597BF3"/>
    <w:rsid w:val="005B2CF5"/>
    <w:rsid w:val="005B444D"/>
    <w:rsid w:val="005B5795"/>
    <w:rsid w:val="005C244E"/>
    <w:rsid w:val="005C27DC"/>
    <w:rsid w:val="005D167F"/>
    <w:rsid w:val="005D1AE9"/>
    <w:rsid w:val="005D3FD9"/>
    <w:rsid w:val="005D743E"/>
    <w:rsid w:val="005E316E"/>
    <w:rsid w:val="005E31E5"/>
    <w:rsid w:val="005E6DEC"/>
    <w:rsid w:val="005E70B8"/>
    <w:rsid w:val="005F2EC6"/>
    <w:rsid w:val="005F4D4D"/>
    <w:rsid w:val="005F5420"/>
    <w:rsid w:val="005F5550"/>
    <w:rsid w:val="00604E54"/>
    <w:rsid w:val="0061388D"/>
    <w:rsid w:val="00616A0F"/>
    <w:rsid w:val="006176AA"/>
    <w:rsid w:val="00624740"/>
    <w:rsid w:val="006247F7"/>
    <w:rsid w:val="00626B30"/>
    <w:rsid w:val="00636ECB"/>
    <w:rsid w:val="0063758D"/>
    <w:rsid w:val="00641A9F"/>
    <w:rsid w:val="00642152"/>
    <w:rsid w:val="00642256"/>
    <w:rsid w:val="00655FA9"/>
    <w:rsid w:val="00657F70"/>
    <w:rsid w:val="006656BA"/>
    <w:rsid w:val="00667C85"/>
    <w:rsid w:val="00680EFB"/>
    <w:rsid w:val="006A4F4B"/>
    <w:rsid w:val="006A5F5C"/>
    <w:rsid w:val="006A64E1"/>
    <w:rsid w:val="006B6CAB"/>
    <w:rsid w:val="006C1C42"/>
    <w:rsid w:val="006D15FA"/>
    <w:rsid w:val="006D37ED"/>
    <w:rsid w:val="006D3AE8"/>
    <w:rsid w:val="006D4FC0"/>
    <w:rsid w:val="006E2E2E"/>
    <w:rsid w:val="006E7473"/>
    <w:rsid w:val="006F096F"/>
    <w:rsid w:val="006F1E29"/>
    <w:rsid w:val="006F234E"/>
    <w:rsid w:val="006F7840"/>
    <w:rsid w:val="00701B34"/>
    <w:rsid w:val="00706C11"/>
    <w:rsid w:val="007078E0"/>
    <w:rsid w:val="00713329"/>
    <w:rsid w:val="007146A9"/>
    <w:rsid w:val="00715F9D"/>
    <w:rsid w:val="00716293"/>
    <w:rsid w:val="007230DA"/>
    <w:rsid w:val="0072726F"/>
    <w:rsid w:val="00733BEE"/>
    <w:rsid w:val="007419C0"/>
    <w:rsid w:val="007460A9"/>
    <w:rsid w:val="00747520"/>
    <w:rsid w:val="0075002B"/>
    <w:rsid w:val="0075196D"/>
    <w:rsid w:val="00761403"/>
    <w:rsid w:val="007702A2"/>
    <w:rsid w:val="00771BAB"/>
    <w:rsid w:val="00774233"/>
    <w:rsid w:val="007815D7"/>
    <w:rsid w:val="007923E7"/>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5288"/>
    <w:rsid w:val="007D69A1"/>
    <w:rsid w:val="007D6EEC"/>
    <w:rsid w:val="007E0883"/>
    <w:rsid w:val="007E108E"/>
    <w:rsid w:val="007E2BA6"/>
    <w:rsid w:val="007E2C73"/>
    <w:rsid w:val="007E348E"/>
    <w:rsid w:val="007E44C1"/>
    <w:rsid w:val="007F01FB"/>
    <w:rsid w:val="007F1B8C"/>
    <w:rsid w:val="007F652C"/>
    <w:rsid w:val="00805ED5"/>
    <w:rsid w:val="0080605C"/>
    <w:rsid w:val="00811253"/>
    <w:rsid w:val="008129CA"/>
    <w:rsid w:val="00813426"/>
    <w:rsid w:val="00816558"/>
    <w:rsid w:val="00817C6D"/>
    <w:rsid w:val="00824FC6"/>
    <w:rsid w:val="008265DF"/>
    <w:rsid w:val="00835EF9"/>
    <w:rsid w:val="008520C3"/>
    <w:rsid w:val="00852DF8"/>
    <w:rsid w:val="00865331"/>
    <w:rsid w:val="00867535"/>
    <w:rsid w:val="008706FD"/>
    <w:rsid w:val="008833DC"/>
    <w:rsid w:val="00894C94"/>
    <w:rsid w:val="00895CB6"/>
    <w:rsid w:val="008A58CD"/>
    <w:rsid w:val="008A6811"/>
    <w:rsid w:val="008A7AE7"/>
    <w:rsid w:val="008B18DA"/>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60FE"/>
    <w:rsid w:val="009021CD"/>
    <w:rsid w:val="00903AB1"/>
    <w:rsid w:val="00906691"/>
    <w:rsid w:val="00907DFE"/>
    <w:rsid w:val="00910BEB"/>
    <w:rsid w:val="009163D0"/>
    <w:rsid w:val="00916A50"/>
    <w:rsid w:val="00922280"/>
    <w:rsid w:val="009222F0"/>
    <w:rsid w:val="00925931"/>
    <w:rsid w:val="009261E6"/>
    <w:rsid w:val="00926692"/>
    <w:rsid w:val="00931DDB"/>
    <w:rsid w:val="00932CFA"/>
    <w:rsid w:val="00937973"/>
    <w:rsid w:val="00943659"/>
    <w:rsid w:val="0095366B"/>
    <w:rsid w:val="00953C63"/>
    <w:rsid w:val="009544B0"/>
    <w:rsid w:val="0095747D"/>
    <w:rsid w:val="00960DA0"/>
    <w:rsid w:val="009722EA"/>
    <w:rsid w:val="009736A9"/>
    <w:rsid w:val="00973993"/>
    <w:rsid w:val="00973E1A"/>
    <w:rsid w:val="00981D4C"/>
    <w:rsid w:val="009836C5"/>
    <w:rsid w:val="00986039"/>
    <w:rsid w:val="00995581"/>
    <w:rsid w:val="00996023"/>
    <w:rsid w:val="009A1093"/>
    <w:rsid w:val="009B01A7"/>
    <w:rsid w:val="009B3943"/>
    <w:rsid w:val="009B6C40"/>
    <w:rsid w:val="009C536D"/>
    <w:rsid w:val="009C66BB"/>
    <w:rsid w:val="009D09AC"/>
    <w:rsid w:val="009D1676"/>
    <w:rsid w:val="009D7EA7"/>
    <w:rsid w:val="009E2906"/>
    <w:rsid w:val="009E3884"/>
    <w:rsid w:val="009E5739"/>
    <w:rsid w:val="009F0153"/>
    <w:rsid w:val="009F0595"/>
    <w:rsid w:val="009F0757"/>
    <w:rsid w:val="00A05112"/>
    <w:rsid w:val="00A10F0C"/>
    <w:rsid w:val="00A1225E"/>
    <w:rsid w:val="00A12C70"/>
    <w:rsid w:val="00A13476"/>
    <w:rsid w:val="00A14DF2"/>
    <w:rsid w:val="00A2587A"/>
    <w:rsid w:val="00A31124"/>
    <w:rsid w:val="00A318F2"/>
    <w:rsid w:val="00A45A3D"/>
    <w:rsid w:val="00A52D94"/>
    <w:rsid w:val="00A531FB"/>
    <w:rsid w:val="00A54A8E"/>
    <w:rsid w:val="00A54B52"/>
    <w:rsid w:val="00A67AC4"/>
    <w:rsid w:val="00A71EAE"/>
    <w:rsid w:val="00A7604E"/>
    <w:rsid w:val="00A866EC"/>
    <w:rsid w:val="00A90D6D"/>
    <w:rsid w:val="00A90FC8"/>
    <w:rsid w:val="00A91D49"/>
    <w:rsid w:val="00A92789"/>
    <w:rsid w:val="00AA3AB7"/>
    <w:rsid w:val="00AA508E"/>
    <w:rsid w:val="00AB060D"/>
    <w:rsid w:val="00AB5964"/>
    <w:rsid w:val="00AB7588"/>
    <w:rsid w:val="00AB762B"/>
    <w:rsid w:val="00AC337B"/>
    <w:rsid w:val="00AC6720"/>
    <w:rsid w:val="00AC7610"/>
    <w:rsid w:val="00AD073A"/>
    <w:rsid w:val="00AD1193"/>
    <w:rsid w:val="00AD23A3"/>
    <w:rsid w:val="00AE574A"/>
    <w:rsid w:val="00AF0671"/>
    <w:rsid w:val="00AF59F4"/>
    <w:rsid w:val="00B057F1"/>
    <w:rsid w:val="00B0598E"/>
    <w:rsid w:val="00B05A00"/>
    <w:rsid w:val="00B122BA"/>
    <w:rsid w:val="00B15DB4"/>
    <w:rsid w:val="00B254DB"/>
    <w:rsid w:val="00B262C1"/>
    <w:rsid w:val="00B3203A"/>
    <w:rsid w:val="00B34A5C"/>
    <w:rsid w:val="00B46E7C"/>
    <w:rsid w:val="00B47582"/>
    <w:rsid w:val="00B54288"/>
    <w:rsid w:val="00B54453"/>
    <w:rsid w:val="00B5540C"/>
    <w:rsid w:val="00B5587F"/>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90CA2"/>
    <w:rsid w:val="00B914FB"/>
    <w:rsid w:val="00B928DA"/>
    <w:rsid w:val="00B96C72"/>
    <w:rsid w:val="00BA25D1"/>
    <w:rsid w:val="00BA2F96"/>
    <w:rsid w:val="00BA3D13"/>
    <w:rsid w:val="00BB093C"/>
    <w:rsid w:val="00BB35D9"/>
    <w:rsid w:val="00BB38B3"/>
    <w:rsid w:val="00BB493B"/>
    <w:rsid w:val="00BB6A0E"/>
    <w:rsid w:val="00BB6E9B"/>
    <w:rsid w:val="00BC1663"/>
    <w:rsid w:val="00BC3360"/>
    <w:rsid w:val="00BC558C"/>
    <w:rsid w:val="00BD57A4"/>
    <w:rsid w:val="00BD7950"/>
    <w:rsid w:val="00BD7BD7"/>
    <w:rsid w:val="00BE36D7"/>
    <w:rsid w:val="00BE6763"/>
    <w:rsid w:val="00BE75F7"/>
    <w:rsid w:val="00BF20A3"/>
    <w:rsid w:val="00BF237B"/>
    <w:rsid w:val="00BF39E0"/>
    <w:rsid w:val="00BF523C"/>
    <w:rsid w:val="00C01700"/>
    <w:rsid w:val="00C03527"/>
    <w:rsid w:val="00C061D1"/>
    <w:rsid w:val="00C117A9"/>
    <w:rsid w:val="00C12D15"/>
    <w:rsid w:val="00C1326C"/>
    <w:rsid w:val="00C1399B"/>
    <w:rsid w:val="00C160F7"/>
    <w:rsid w:val="00C16D2E"/>
    <w:rsid w:val="00C307FC"/>
    <w:rsid w:val="00C308BC"/>
    <w:rsid w:val="00C323FE"/>
    <w:rsid w:val="00C348D1"/>
    <w:rsid w:val="00C4011A"/>
    <w:rsid w:val="00C40DC8"/>
    <w:rsid w:val="00C4324D"/>
    <w:rsid w:val="00C437A2"/>
    <w:rsid w:val="00C5777B"/>
    <w:rsid w:val="00C71CE9"/>
    <w:rsid w:val="00C71DBF"/>
    <w:rsid w:val="00C73E8B"/>
    <w:rsid w:val="00C77924"/>
    <w:rsid w:val="00C835AD"/>
    <w:rsid w:val="00C9021F"/>
    <w:rsid w:val="00C96DE4"/>
    <w:rsid w:val="00CA032E"/>
    <w:rsid w:val="00CA13FE"/>
    <w:rsid w:val="00CA1DDF"/>
    <w:rsid w:val="00CA4144"/>
    <w:rsid w:val="00CB24C9"/>
    <w:rsid w:val="00CB6027"/>
    <w:rsid w:val="00CC69DA"/>
    <w:rsid w:val="00CD3036"/>
    <w:rsid w:val="00CD409A"/>
    <w:rsid w:val="00CE567C"/>
    <w:rsid w:val="00CE590F"/>
    <w:rsid w:val="00CE5F01"/>
    <w:rsid w:val="00D068E5"/>
    <w:rsid w:val="00D1083F"/>
    <w:rsid w:val="00D14C12"/>
    <w:rsid w:val="00D1678C"/>
    <w:rsid w:val="00D17732"/>
    <w:rsid w:val="00D17928"/>
    <w:rsid w:val="00D21752"/>
    <w:rsid w:val="00D24A70"/>
    <w:rsid w:val="00D24E00"/>
    <w:rsid w:val="00D2732C"/>
    <w:rsid w:val="00D341FB"/>
    <w:rsid w:val="00D500BB"/>
    <w:rsid w:val="00D5176B"/>
    <w:rsid w:val="00D534CA"/>
    <w:rsid w:val="00D53FA4"/>
    <w:rsid w:val="00D55598"/>
    <w:rsid w:val="00D55CF3"/>
    <w:rsid w:val="00D56A6F"/>
    <w:rsid w:val="00D56DBD"/>
    <w:rsid w:val="00D63010"/>
    <w:rsid w:val="00D64EE2"/>
    <w:rsid w:val="00D65331"/>
    <w:rsid w:val="00D71290"/>
    <w:rsid w:val="00D738A1"/>
    <w:rsid w:val="00D75FE8"/>
    <w:rsid w:val="00D762D4"/>
    <w:rsid w:val="00D76715"/>
    <w:rsid w:val="00D7715C"/>
    <w:rsid w:val="00D84C0D"/>
    <w:rsid w:val="00D9257D"/>
    <w:rsid w:val="00DA29AD"/>
    <w:rsid w:val="00DA60A8"/>
    <w:rsid w:val="00DB3297"/>
    <w:rsid w:val="00DB6D5C"/>
    <w:rsid w:val="00DB7750"/>
    <w:rsid w:val="00DB7D8F"/>
    <w:rsid w:val="00DD2D8C"/>
    <w:rsid w:val="00DD4F03"/>
    <w:rsid w:val="00DD65DE"/>
    <w:rsid w:val="00DE34D0"/>
    <w:rsid w:val="00DE34EA"/>
    <w:rsid w:val="00DE74B1"/>
    <w:rsid w:val="00DF0BB7"/>
    <w:rsid w:val="00E00CC0"/>
    <w:rsid w:val="00E132E9"/>
    <w:rsid w:val="00E13770"/>
    <w:rsid w:val="00E15659"/>
    <w:rsid w:val="00E3263F"/>
    <w:rsid w:val="00E35440"/>
    <w:rsid w:val="00E43598"/>
    <w:rsid w:val="00E43D51"/>
    <w:rsid w:val="00E509A5"/>
    <w:rsid w:val="00E54226"/>
    <w:rsid w:val="00E54E5E"/>
    <w:rsid w:val="00E557C1"/>
    <w:rsid w:val="00E607DA"/>
    <w:rsid w:val="00E65115"/>
    <w:rsid w:val="00E72429"/>
    <w:rsid w:val="00E725A1"/>
    <w:rsid w:val="00E73800"/>
    <w:rsid w:val="00E74A65"/>
    <w:rsid w:val="00E74E90"/>
    <w:rsid w:val="00E763DC"/>
    <w:rsid w:val="00E7718D"/>
    <w:rsid w:val="00E81AB5"/>
    <w:rsid w:val="00E8393C"/>
    <w:rsid w:val="00E86708"/>
    <w:rsid w:val="00E92583"/>
    <w:rsid w:val="00E92DB2"/>
    <w:rsid w:val="00E962C4"/>
    <w:rsid w:val="00EA231C"/>
    <w:rsid w:val="00EA6987"/>
    <w:rsid w:val="00EA74CC"/>
    <w:rsid w:val="00EB27B1"/>
    <w:rsid w:val="00EB4E4D"/>
    <w:rsid w:val="00EB6AF3"/>
    <w:rsid w:val="00EC129D"/>
    <w:rsid w:val="00ED147B"/>
    <w:rsid w:val="00ED1D72"/>
    <w:rsid w:val="00ED600D"/>
    <w:rsid w:val="00EE4676"/>
    <w:rsid w:val="00EE5C59"/>
    <w:rsid w:val="00EF60DB"/>
    <w:rsid w:val="00F033EC"/>
    <w:rsid w:val="00F0464D"/>
    <w:rsid w:val="00F25456"/>
    <w:rsid w:val="00F26218"/>
    <w:rsid w:val="00F3084E"/>
    <w:rsid w:val="00F31DEF"/>
    <w:rsid w:val="00F331B4"/>
    <w:rsid w:val="00F33E79"/>
    <w:rsid w:val="00F34420"/>
    <w:rsid w:val="00F34483"/>
    <w:rsid w:val="00F347E3"/>
    <w:rsid w:val="00F349FA"/>
    <w:rsid w:val="00F40489"/>
    <w:rsid w:val="00F466C2"/>
    <w:rsid w:val="00F5113F"/>
    <w:rsid w:val="00F54836"/>
    <w:rsid w:val="00F55047"/>
    <w:rsid w:val="00F57001"/>
    <w:rsid w:val="00F578E8"/>
    <w:rsid w:val="00F57900"/>
    <w:rsid w:val="00F668A4"/>
    <w:rsid w:val="00F66B6F"/>
    <w:rsid w:val="00F66D08"/>
    <w:rsid w:val="00F76AFD"/>
    <w:rsid w:val="00F80E8A"/>
    <w:rsid w:val="00F866F4"/>
    <w:rsid w:val="00F91259"/>
    <w:rsid w:val="00FA2346"/>
    <w:rsid w:val="00FA2810"/>
    <w:rsid w:val="00FB277E"/>
    <w:rsid w:val="00FB5963"/>
    <w:rsid w:val="00FC07E0"/>
    <w:rsid w:val="00FC3699"/>
    <w:rsid w:val="00FC5EED"/>
    <w:rsid w:val="00FC71A7"/>
    <w:rsid w:val="00FD049B"/>
    <w:rsid w:val="00FD2972"/>
    <w:rsid w:val="00FD3BC4"/>
    <w:rsid w:val="00FE00CD"/>
    <w:rsid w:val="00FF01D6"/>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82B1FC"/>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94"/>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6C1C4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6C1C42"/>
    <w:rPr>
      <w:b/>
      <w:bCs/>
      <w:kern w:val="2"/>
      <w:sz w:val="28"/>
      <w:szCs w:val="28"/>
    </w:rPr>
  </w:style>
  <w:style w:type="character" w:customStyle="1" w:styleId="UnresolvedMention">
    <w:name w:val="Unresolved Mention"/>
    <w:basedOn w:val="a0"/>
    <w:uiPriority w:val="99"/>
    <w:semiHidden/>
    <w:unhideWhenUsed/>
    <w:rsid w:val="00D71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1561">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41910137">
      <w:bodyDiv w:val="1"/>
      <w:marLeft w:val="0"/>
      <w:marRight w:val="0"/>
      <w:marTop w:val="0"/>
      <w:marBottom w:val="0"/>
      <w:divBdr>
        <w:top w:val="none" w:sz="0" w:space="0" w:color="auto"/>
        <w:left w:val="none" w:sz="0" w:space="0" w:color="auto"/>
        <w:bottom w:val="none" w:sz="0" w:space="0" w:color="auto"/>
        <w:right w:val="none" w:sz="0" w:space="0" w:color="auto"/>
      </w:divBdr>
    </w:div>
    <w:div w:id="53285412">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17333559">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0871311">
      <w:bodyDiv w:val="1"/>
      <w:marLeft w:val="0"/>
      <w:marRight w:val="0"/>
      <w:marTop w:val="0"/>
      <w:marBottom w:val="0"/>
      <w:divBdr>
        <w:top w:val="none" w:sz="0" w:space="0" w:color="auto"/>
        <w:left w:val="none" w:sz="0" w:space="0" w:color="auto"/>
        <w:bottom w:val="none" w:sz="0" w:space="0" w:color="auto"/>
        <w:right w:val="none" w:sz="0" w:space="0" w:color="auto"/>
      </w:divBdr>
    </w:div>
    <w:div w:id="154879463">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8134380">
      <w:bodyDiv w:val="1"/>
      <w:marLeft w:val="0"/>
      <w:marRight w:val="0"/>
      <w:marTop w:val="0"/>
      <w:marBottom w:val="0"/>
      <w:divBdr>
        <w:top w:val="none" w:sz="0" w:space="0" w:color="auto"/>
        <w:left w:val="none" w:sz="0" w:space="0" w:color="auto"/>
        <w:bottom w:val="none" w:sz="0" w:space="0" w:color="auto"/>
        <w:right w:val="none" w:sz="0" w:space="0" w:color="auto"/>
      </w:divBdr>
    </w:div>
    <w:div w:id="218975584">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7460017">
      <w:bodyDiv w:val="1"/>
      <w:marLeft w:val="0"/>
      <w:marRight w:val="0"/>
      <w:marTop w:val="0"/>
      <w:marBottom w:val="0"/>
      <w:divBdr>
        <w:top w:val="none" w:sz="0" w:space="0" w:color="auto"/>
        <w:left w:val="none" w:sz="0" w:space="0" w:color="auto"/>
        <w:bottom w:val="none" w:sz="0" w:space="0" w:color="auto"/>
        <w:right w:val="none" w:sz="0" w:space="0" w:color="auto"/>
      </w:divBdr>
    </w:div>
    <w:div w:id="323048954">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91853469">
      <w:bodyDiv w:val="1"/>
      <w:marLeft w:val="0"/>
      <w:marRight w:val="0"/>
      <w:marTop w:val="0"/>
      <w:marBottom w:val="0"/>
      <w:divBdr>
        <w:top w:val="none" w:sz="0" w:space="0" w:color="auto"/>
        <w:left w:val="none" w:sz="0" w:space="0" w:color="auto"/>
        <w:bottom w:val="none" w:sz="0" w:space="0" w:color="auto"/>
        <w:right w:val="none" w:sz="0" w:space="0" w:color="auto"/>
      </w:divBdr>
    </w:div>
    <w:div w:id="395663204">
      <w:bodyDiv w:val="1"/>
      <w:marLeft w:val="0"/>
      <w:marRight w:val="0"/>
      <w:marTop w:val="0"/>
      <w:marBottom w:val="0"/>
      <w:divBdr>
        <w:top w:val="none" w:sz="0" w:space="0" w:color="auto"/>
        <w:left w:val="none" w:sz="0" w:space="0" w:color="auto"/>
        <w:bottom w:val="none" w:sz="0" w:space="0" w:color="auto"/>
        <w:right w:val="none" w:sz="0" w:space="0" w:color="auto"/>
      </w:divBdr>
    </w:div>
    <w:div w:id="395855613">
      <w:bodyDiv w:val="1"/>
      <w:marLeft w:val="0"/>
      <w:marRight w:val="0"/>
      <w:marTop w:val="0"/>
      <w:marBottom w:val="0"/>
      <w:divBdr>
        <w:top w:val="none" w:sz="0" w:space="0" w:color="auto"/>
        <w:left w:val="none" w:sz="0" w:space="0" w:color="auto"/>
        <w:bottom w:val="none" w:sz="0" w:space="0" w:color="auto"/>
        <w:right w:val="none" w:sz="0" w:space="0" w:color="auto"/>
      </w:divBdr>
    </w:div>
    <w:div w:id="406078351">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35292414">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8258090">
      <w:bodyDiv w:val="1"/>
      <w:marLeft w:val="0"/>
      <w:marRight w:val="0"/>
      <w:marTop w:val="0"/>
      <w:marBottom w:val="0"/>
      <w:divBdr>
        <w:top w:val="none" w:sz="0" w:space="0" w:color="auto"/>
        <w:left w:val="none" w:sz="0" w:space="0" w:color="auto"/>
        <w:bottom w:val="none" w:sz="0" w:space="0" w:color="auto"/>
        <w:right w:val="none" w:sz="0" w:space="0" w:color="auto"/>
      </w:divBdr>
    </w:div>
    <w:div w:id="512302687">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118475">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919876769">
      <w:bodyDiv w:val="1"/>
      <w:marLeft w:val="0"/>
      <w:marRight w:val="0"/>
      <w:marTop w:val="0"/>
      <w:marBottom w:val="0"/>
      <w:divBdr>
        <w:top w:val="none" w:sz="0" w:space="0" w:color="auto"/>
        <w:left w:val="none" w:sz="0" w:space="0" w:color="auto"/>
        <w:bottom w:val="none" w:sz="0" w:space="0" w:color="auto"/>
        <w:right w:val="none" w:sz="0" w:space="0" w:color="auto"/>
      </w:divBdr>
    </w:div>
    <w:div w:id="920988507">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7378057">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54510994">
      <w:bodyDiv w:val="1"/>
      <w:marLeft w:val="0"/>
      <w:marRight w:val="0"/>
      <w:marTop w:val="0"/>
      <w:marBottom w:val="0"/>
      <w:divBdr>
        <w:top w:val="none" w:sz="0" w:space="0" w:color="auto"/>
        <w:left w:val="none" w:sz="0" w:space="0" w:color="auto"/>
        <w:bottom w:val="none" w:sz="0" w:space="0" w:color="auto"/>
        <w:right w:val="none" w:sz="0" w:space="0" w:color="auto"/>
      </w:divBdr>
    </w:div>
    <w:div w:id="1262834013">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0455835">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5117989">
      <w:bodyDiv w:val="1"/>
      <w:marLeft w:val="0"/>
      <w:marRight w:val="0"/>
      <w:marTop w:val="0"/>
      <w:marBottom w:val="0"/>
      <w:divBdr>
        <w:top w:val="none" w:sz="0" w:space="0" w:color="auto"/>
        <w:left w:val="none" w:sz="0" w:space="0" w:color="auto"/>
        <w:bottom w:val="none" w:sz="0" w:space="0" w:color="auto"/>
        <w:right w:val="none" w:sz="0" w:space="0" w:color="auto"/>
      </w:divBdr>
    </w:div>
    <w:div w:id="128846372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16564462">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3893048">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418401865">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65987931">
      <w:bodyDiv w:val="1"/>
      <w:marLeft w:val="0"/>
      <w:marRight w:val="0"/>
      <w:marTop w:val="0"/>
      <w:marBottom w:val="0"/>
      <w:divBdr>
        <w:top w:val="none" w:sz="0" w:space="0" w:color="auto"/>
        <w:left w:val="none" w:sz="0" w:space="0" w:color="auto"/>
        <w:bottom w:val="none" w:sz="0" w:space="0" w:color="auto"/>
        <w:right w:val="none" w:sz="0" w:space="0" w:color="auto"/>
      </w:divBdr>
    </w:div>
    <w:div w:id="160198988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530250">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6616879">
      <w:bodyDiv w:val="1"/>
      <w:marLeft w:val="0"/>
      <w:marRight w:val="0"/>
      <w:marTop w:val="0"/>
      <w:marBottom w:val="0"/>
      <w:divBdr>
        <w:top w:val="none" w:sz="0" w:space="0" w:color="auto"/>
        <w:left w:val="none" w:sz="0" w:space="0" w:color="auto"/>
        <w:bottom w:val="none" w:sz="0" w:space="0" w:color="auto"/>
        <w:right w:val="none" w:sz="0" w:space="0" w:color="auto"/>
      </w:divBdr>
    </w:div>
    <w:div w:id="1721706823">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43815891">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895308653">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penguin.com.au/lookinside/spotlight.cfm?SBN=9780143009177&amp;AuthId=0000004220&amp;Page=Profile" TargetMode="External"/><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styles" Target="styles.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ights@nurnberg.com.cn" TargetMode="External"/><Relationship Id="rId5" Type="http://schemas.openxmlformats.org/officeDocument/2006/relationships/footnotes" Target="footnotes.xml"/><Relationship Id="rId15" Type="http://schemas.openxmlformats.org/officeDocument/2006/relationships/hyperlink" Target="http://www.nurnberg.com.cn/video/video.aspx" TargetMode="External"/><Relationship Id="rId10" Type="http://schemas.openxmlformats.org/officeDocument/2006/relationships/hyperlink" Target="https://www.readwinwinworkplace.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5</Pages>
  <Words>602</Words>
  <Characters>3434</Characters>
  <Application>Microsoft Office Word</Application>
  <DocSecurity>0</DocSecurity>
  <Lines>28</Lines>
  <Paragraphs>8</Paragraphs>
  <ScaleCrop>false</ScaleCrop>
  <Company>2ndSpAcE</Company>
  <LinksUpToDate>false</LinksUpToDate>
  <CharactersWithSpaces>4028</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8</cp:revision>
  <cp:lastPrinted>2005-06-10T06:33:00Z</cp:lastPrinted>
  <dcterms:created xsi:type="dcterms:W3CDTF">2024-07-18T04:32:00Z</dcterms:created>
  <dcterms:modified xsi:type="dcterms:W3CDTF">2025-03-13T08:02:00Z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