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3B61DA30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6A4B8045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51F42954" w:rsidR="000346AC" w:rsidRPr="0078560C" w:rsidRDefault="000346AC">
      <w:pPr>
        <w:rPr>
          <w:b/>
          <w:color w:val="000000"/>
          <w:szCs w:val="21"/>
        </w:rPr>
      </w:pPr>
    </w:p>
    <w:p w14:paraId="5A741826" w14:textId="2D07FA9B" w:rsidR="007C1974" w:rsidRPr="007C1974" w:rsidRDefault="0094062A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00B809B" wp14:editId="7B65711F">
            <wp:simplePos x="0" y="0"/>
            <wp:positionH relativeFrom="column">
              <wp:posOffset>4220845</wp:posOffset>
            </wp:positionH>
            <wp:positionV relativeFrom="paragraph">
              <wp:posOffset>104775</wp:posOffset>
            </wp:positionV>
            <wp:extent cx="1214755" cy="1863725"/>
            <wp:effectExtent l="0" t="0" r="4445" b="3175"/>
            <wp:wrapSquare wrapText="bothSides"/>
            <wp:docPr id="17582958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百年维尼：小熊维尼背后的故事</w:t>
      </w:r>
      <w:r w:rsidR="007C1974" w:rsidRPr="007C1974">
        <w:rPr>
          <w:b/>
          <w:color w:val="000000"/>
          <w:szCs w:val="21"/>
        </w:rPr>
        <w:t>》</w:t>
      </w:r>
    </w:p>
    <w:p w14:paraId="32CF563A" w14:textId="77E869A8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EE198E" w:rsidRPr="00EE198E">
        <w:rPr>
          <w:b/>
          <w:color w:val="000000"/>
          <w:szCs w:val="21"/>
        </w:rPr>
        <w:t>SOMEWHERE, A BOY AND A BEAR</w:t>
      </w:r>
    </w:p>
    <w:p w14:paraId="572BC28A" w14:textId="1CF14B62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EE198E" w:rsidRPr="00EE198E">
        <w:rPr>
          <w:b/>
          <w:color w:val="000000"/>
          <w:szCs w:val="21"/>
        </w:rPr>
        <w:t>Gyles Brandreth</w:t>
      </w:r>
    </w:p>
    <w:p w14:paraId="44D30F4F" w14:textId="282B1A6D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B50F27" w:rsidRPr="00B50F27">
        <w:rPr>
          <w:b/>
          <w:color w:val="000000"/>
          <w:szCs w:val="21"/>
        </w:rPr>
        <w:t>Michael Joseph</w:t>
      </w:r>
    </w:p>
    <w:p w14:paraId="6FFF281B" w14:textId="7A65EF1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50F27" w:rsidRPr="00B50F27">
        <w:rPr>
          <w:b/>
          <w:bCs/>
          <w:color w:val="000000"/>
          <w:shd w:val="clear" w:color="auto" w:fill="FFFFFF"/>
        </w:rPr>
        <w:t>Penguin UK/ANA/Jessica</w:t>
      </w:r>
    </w:p>
    <w:p w14:paraId="2AB28EEB" w14:textId="25DA8BEF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187896">
        <w:rPr>
          <w:rFonts w:hint="eastAsia"/>
          <w:b/>
          <w:color w:val="000000"/>
          <w:szCs w:val="21"/>
        </w:rPr>
        <w:t>32</w:t>
      </w:r>
      <w:r w:rsidR="00B50F27">
        <w:rPr>
          <w:rFonts w:hint="eastAsia"/>
          <w:b/>
          <w:color w:val="000000"/>
          <w:szCs w:val="21"/>
        </w:rPr>
        <w:t>0</w:t>
      </w:r>
      <w:r w:rsidRPr="007C1974">
        <w:rPr>
          <w:b/>
          <w:color w:val="000000"/>
          <w:szCs w:val="21"/>
        </w:rPr>
        <w:t>页</w:t>
      </w:r>
    </w:p>
    <w:p w14:paraId="1F2191A2" w14:textId="214F230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1440E1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1440E1">
        <w:rPr>
          <w:rFonts w:hint="eastAsia"/>
          <w:b/>
          <w:color w:val="000000"/>
          <w:szCs w:val="21"/>
        </w:rPr>
        <w:t>9</w:t>
      </w:r>
      <w:r w:rsidRPr="007C1974">
        <w:rPr>
          <w:b/>
          <w:color w:val="000000"/>
          <w:szCs w:val="21"/>
        </w:rPr>
        <w:t>月</w:t>
      </w:r>
    </w:p>
    <w:p w14:paraId="65DCB988" w14:textId="3F56EEB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6BD3428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340A9132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AC5A20" w:rsidRPr="00AC5A20">
        <w:rPr>
          <w:rFonts w:hint="eastAsia"/>
          <w:b/>
          <w:color w:val="000000"/>
          <w:szCs w:val="21"/>
        </w:rPr>
        <w:t>大众文化</w:t>
      </w:r>
    </w:p>
    <w:p w14:paraId="19AA04FC" w14:textId="0FCCE3E2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3BB736AE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17F3D875" w:rsidR="007C1974" w:rsidRDefault="007C1974" w:rsidP="00BB4E1B">
      <w:pPr>
        <w:rPr>
          <w:b/>
          <w:bCs/>
          <w:color w:val="000000"/>
          <w:szCs w:val="21"/>
        </w:rPr>
      </w:pPr>
    </w:p>
    <w:p w14:paraId="1806AB25" w14:textId="27EEBBA7" w:rsidR="00EE198E" w:rsidRPr="00EE198E" w:rsidRDefault="00EE198E" w:rsidP="00EE198E">
      <w:pPr>
        <w:ind w:firstLineChars="200" w:firstLine="422"/>
        <w:rPr>
          <w:b/>
          <w:bCs/>
          <w:color w:val="000000"/>
          <w:szCs w:val="21"/>
        </w:rPr>
      </w:pPr>
      <w:r w:rsidRPr="00EE198E">
        <w:rPr>
          <w:rFonts w:hint="eastAsia"/>
          <w:b/>
          <w:bCs/>
          <w:color w:val="000000"/>
          <w:szCs w:val="21"/>
        </w:rPr>
        <w:t>在格雷斯</w:t>
      </w:r>
      <w:r w:rsidR="00047A87">
        <w:rPr>
          <w:rFonts w:hint="eastAsia"/>
          <w:b/>
          <w:bCs/>
          <w:color w:val="000000"/>
          <w:szCs w:val="21"/>
        </w:rPr>
        <w:t>·</w:t>
      </w:r>
      <w:r w:rsidRPr="00EE198E">
        <w:rPr>
          <w:rFonts w:hint="eastAsia"/>
          <w:b/>
          <w:bCs/>
          <w:color w:val="000000"/>
          <w:szCs w:val="21"/>
        </w:rPr>
        <w:t>布兰德雷斯的这本新书中，他深入探究了“小熊维尼</w:t>
      </w:r>
      <w:r>
        <w:rPr>
          <w:rFonts w:hint="eastAsia"/>
          <w:b/>
          <w:bCs/>
          <w:color w:val="000000"/>
          <w:szCs w:val="21"/>
        </w:rPr>
        <w:t>”</w:t>
      </w:r>
      <w:r w:rsidRPr="00EE198E">
        <w:rPr>
          <w:rFonts w:hint="eastAsia"/>
          <w:b/>
          <w:bCs/>
          <w:color w:val="000000"/>
          <w:szCs w:val="21"/>
        </w:rPr>
        <w:t>形成的现象级影响与魅力，同时讲述了</w:t>
      </w:r>
      <w:r w:rsidRPr="00EE198E">
        <w:rPr>
          <w:b/>
          <w:bCs/>
          <w:color w:val="000000"/>
          <w:szCs w:val="21"/>
        </w:rPr>
        <w:t>维尼之父</w:t>
      </w:r>
      <w:r w:rsidRPr="00EE198E">
        <w:rPr>
          <w:b/>
          <w:bCs/>
          <w:color w:val="000000"/>
          <w:szCs w:val="21"/>
        </w:rPr>
        <w:t>A</w:t>
      </w:r>
      <w:r w:rsidR="00047A87">
        <w:rPr>
          <w:rFonts w:hint="eastAsia"/>
          <w:b/>
          <w:bCs/>
          <w:color w:val="000000"/>
          <w:szCs w:val="21"/>
        </w:rPr>
        <w:t>·</w:t>
      </w:r>
      <w:r w:rsidRPr="00EE198E">
        <w:rPr>
          <w:b/>
          <w:bCs/>
          <w:color w:val="000000"/>
          <w:szCs w:val="21"/>
        </w:rPr>
        <w:t>A</w:t>
      </w:r>
      <w:r w:rsidR="00047A87">
        <w:rPr>
          <w:rFonts w:hint="eastAsia"/>
          <w:b/>
          <w:bCs/>
          <w:color w:val="000000"/>
          <w:szCs w:val="21"/>
        </w:rPr>
        <w:t>·</w:t>
      </w:r>
      <w:r w:rsidRPr="00EE198E">
        <w:rPr>
          <w:b/>
          <w:bCs/>
          <w:color w:val="000000"/>
          <w:szCs w:val="21"/>
        </w:rPr>
        <w:t>米尔恩精彩的传奇人生</w:t>
      </w:r>
      <w:r w:rsidRPr="00EE198E">
        <w:rPr>
          <w:b/>
          <w:bCs/>
          <w:color w:val="000000"/>
          <w:szCs w:val="21"/>
        </w:rPr>
        <w:t>——</w:t>
      </w:r>
      <w:r w:rsidRPr="00EE198E">
        <w:rPr>
          <w:b/>
          <w:bCs/>
          <w:color w:val="000000"/>
          <w:szCs w:val="21"/>
        </w:rPr>
        <w:t>他不仅是剧作家、犯罪小说作家、诗人，还是一位时评作家和幽默大师。</w:t>
      </w:r>
    </w:p>
    <w:p w14:paraId="52E06556" w14:textId="77777777" w:rsidR="00EE198E" w:rsidRPr="00EE198E" w:rsidRDefault="00EE198E" w:rsidP="00EE198E">
      <w:pPr>
        <w:ind w:firstLineChars="200" w:firstLine="422"/>
        <w:rPr>
          <w:b/>
          <w:bCs/>
          <w:color w:val="000000"/>
          <w:szCs w:val="21"/>
        </w:rPr>
      </w:pPr>
    </w:p>
    <w:p w14:paraId="059C653E" w14:textId="3E9E2B01" w:rsidR="00EE198E" w:rsidRPr="00EE198E" w:rsidRDefault="00EE198E" w:rsidP="00EE198E">
      <w:pPr>
        <w:ind w:firstLineChars="200" w:firstLine="420"/>
        <w:rPr>
          <w:color w:val="000000"/>
          <w:szCs w:val="21"/>
        </w:rPr>
      </w:pPr>
      <w:r w:rsidRPr="00EE198E">
        <w:rPr>
          <w:color w:val="000000"/>
          <w:szCs w:val="21"/>
        </w:rPr>
        <w:t>这是一本关于小熊维尼的书</w:t>
      </w:r>
      <w:r w:rsidRPr="00EE198E">
        <w:rPr>
          <w:color w:val="000000"/>
          <w:szCs w:val="21"/>
        </w:rPr>
        <w:t>——</w:t>
      </w:r>
      <w:r w:rsidRPr="00EE198E">
        <w:rPr>
          <w:color w:val="000000"/>
          <w:szCs w:val="21"/>
        </w:rPr>
        <w:t>讲述他是如何诞生的，以及</w:t>
      </w:r>
      <w:r w:rsidRPr="00EE198E">
        <w:rPr>
          <w:rFonts w:hint="eastAsia"/>
          <w:color w:val="000000"/>
          <w:szCs w:val="21"/>
        </w:rPr>
        <w:t>他</w:t>
      </w:r>
      <w:r w:rsidRPr="00EE198E">
        <w:rPr>
          <w:color w:val="000000"/>
          <w:szCs w:val="21"/>
        </w:rPr>
        <w:t>在百年来的成长与变化，并揭秘那套独特</w:t>
      </w:r>
      <w:r w:rsidRPr="00EE198E">
        <w:rPr>
          <w:rFonts w:hint="eastAsia"/>
          <w:color w:val="000000"/>
          <w:szCs w:val="21"/>
        </w:rPr>
        <w:t>的“</w:t>
      </w:r>
      <w:r w:rsidRPr="00EE198E">
        <w:rPr>
          <w:color w:val="000000"/>
          <w:szCs w:val="21"/>
        </w:rPr>
        <w:t>维尼哲学</w:t>
      </w:r>
      <w:r>
        <w:rPr>
          <w:rFonts w:hint="eastAsia"/>
          <w:color w:val="000000"/>
          <w:szCs w:val="21"/>
        </w:rPr>
        <w:t>”</w:t>
      </w:r>
      <w:r w:rsidRPr="00EE198E">
        <w:rPr>
          <w:color w:val="000000"/>
          <w:szCs w:val="21"/>
        </w:rPr>
        <w:t>的精髓，以及他为何能够风靡全球、收获无数喜爱。</w:t>
      </w:r>
    </w:p>
    <w:p w14:paraId="5BE4BC8F" w14:textId="77777777" w:rsidR="00EE198E" w:rsidRPr="00EE198E" w:rsidRDefault="00EE198E" w:rsidP="00EE198E">
      <w:pPr>
        <w:ind w:firstLineChars="200" w:firstLine="420"/>
        <w:rPr>
          <w:color w:val="000000"/>
          <w:szCs w:val="21"/>
        </w:rPr>
      </w:pPr>
    </w:p>
    <w:p w14:paraId="3BB67E29" w14:textId="7122AD43" w:rsidR="007C1974" w:rsidRPr="00EE198E" w:rsidRDefault="00EE198E" w:rsidP="00EE198E">
      <w:pPr>
        <w:ind w:firstLineChars="200" w:firstLine="420"/>
        <w:rPr>
          <w:color w:val="000000"/>
          <w:szCs w:val="21"/>
        </w:rPr>
      </w:pPr>
      <w:r w:rsidRPr="00EE198E">
        <w:rPr>
          <w:color w:val="000000"/>
          <w:szCs w:val="21"/>
        </w:rPr>
        <w:t>同时，这也是一个不同寻常</w:t>
      </w:r>
      <w:r w:rsidRPr="00EE198E">
        <w:rPr>
          <w:rFonts w:hint="eastAsia"/>
          <w:color w:val="000000"/>
          <w:szCs w:val="21"/>
        </w:rPr>
        <w:t>的</w:t>
      </w:r>
      <w:r w:rsidRPr="00EE198E">
        <w:rPr>
          <w:color w:val="000000"/>
          <w:szCs w:val="21"/>
        </w:rPr>
        <w:t>家族三代人的私密故事，引人入胜</w:t>
      </w:r>
      <w:r w:rsidRPr="00EE198E">
        <w:rPr>
          <w:rFonts w:hint="eastAsia"/>
          <w:color w:val="000000"/>
          <w:szCs w:val="21"/>
        </w:rPr>
        <w:t>又充满波折</w:t>
      </w:r>
      <w:r w:rsidRPr="00EE198E">
        <w:rPr>
          <w:color w:val="000000"/>
          <w:szCs w:val="21"/>
        </w:rPr>
        <w:t>。他们曾因小熊维尼</w:t>
      </w:r>
      <w:r w:rsidRPr="00EE198E">
        <w:rPr>
          <w:rFonts w:hint="eastAsia"/>
          <w:color w:val="000000"/>
          <w:szCs w:val="21"/>
        </w:rPr>
        <w:t>而获得</w:t>
      </w:r>
      <w:r w:rsidRPr="00EE198E">
        <w:rPr>
          <w:color w:val="000000"/>
          <w:szCs w:val="21"/>
        </w:rPr>
        <w:t>声名</w:t>
      </w:r>
      <w:r w:rsidRPr="00EE198E">
        <w:rPr>
          <w:rFonts w:hint="eastAsia"/>
          <w:color w:val="000000"/>
          <w:szCs w:val="21"/>
        </w:rPr>
        <w:t>与财富</w:t>
      </w:r>
      <w:r w:rsidRPr="00EE198E">
        <w:rPr>
          <w:color w:val="000000"/>
          <w:szCs w:val="21"/>
        </w:rPr>
        <w:t>，却长期对这一切嗤之以鼻。直到多年以后，他们终于发现，维尼带来的不仅有财富和名气，更给他们带去了和谐，这才是最珍贵的。</w:t>
      </w:r>
    </w:p>
    <w:p w14:paraId="6312C94D" w14:textId="6671D0DF" w:rsidR="007C1974" w:rsidRDefault="007C1974" w:rsidP="007C1974">
      <w:pPr>
        <w:rPr>
          <w:color w:val="000000"/>
          <w:szCs w:val="21"/>
        </w:rPr>
      </w:pPr>
    </w:p>
    <w:p w14:paraId="4C6DA33C" w14:textId="52B21304" w:rsidR="00244718" w:rsidRPr="007C1974" w:rsidRDefault="00244718" w:rsidP="007C1974">
      <w:pPr>
        <w:rPr>
          <w:color w:val="000000"/>
          <w:szCs w:val="21"/>
        </w:rPr>
      </w:pPr>
    </w:p>
    <w:p w14:paraId="62C18A14" w14:textId="0EF5D058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158591E5" w:rsidR="007C1974" w:rsidRPr="007C1974" w:rsidRDefault="007C1974" w:rsidP="007C1974">
      <w:pPr>
        <w:rPr>
          <w:color w:val="000000"/>
          <w:szCs w:val="21"/>
        </w:rPr>
      </w:pPr>
    </w:p>
    <w:p w14:paraId="3CCEFDD8" w14:textId="34DADC01" w:rsidR="0089627B" w:rsidRPr="007C1974" w:rsidRDefault="00D52048" w:rsidP="00D52048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D4A7C5" wp14:editId="71FFBF93">
            <wp:simplePos x="0" y="0"/>
            <wp:positionH relativeFrom="column">
              <wp:posOffset>-217</wp:posOffset>
            </wp:positionH>
            <wp:positionV relativeFrom="paragraph">
              <wp:posOffset>35407</wp:posOffset>
            </wp:positionV>
            <wp:extent cx="758825" cy="1011555"/>
            <wp:effectExtent l="0" t="0" r="3175" b="0"/>
            <wp:wrapSquare wrapText="bothSides"/>
            <wp:docPr id="10816586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048">
        <w:rPr>
          <w:rFonts w:hint="eastAsia"/>
          <w:b/>
          <w:bCs/>
          <w:szCs w:val="21"/>
          <w14:ligatures w14:val="standardContextual"/>
        </w:rPr>
        <w:t>格雷斯·布兰德雷斯</w:t>
      </w:r>
      <w:r w:rsidRPr="00D52048">
        <w:rPr>
          <w:b/>
          <w:bCs/>
          <w:szCs w:val="21"/>
          <w14:ligatures w14:val="standardContextual"/>
        </w:rPr>
        <w:t>（</w:t>
      </w:r>
      <w:r w:rsidRPr="00D52048">
        <w:rPr>
          <w:b/>
          <w:bCs/>
          <w:szCs w:val="21"/>
          <w14:ligatures w14:val="standardContextual"/>
        </w:rPr>
        <w:t>Gyles Brandreth</w:t>
      </w:r>
      <w:r w:rsidRPr="00D52048">
        <w:rPr>
          <w:b/>
          <w:bCs/>
          <w:szCs w:val="21"/>
          <w14:ligatures w14:val="standardContextual"/>
        </w:rPr>
        <w:t>）</w:t>
      </w:r>
      <w:r w:rsidRPr="00D52048">
        <w:rPr>
          <w:szCs w:val="21"/>
          <w14:ligatures w14:val="standardContextual"/>
        </w:rPr>
        <w:t>，英国作家、电视播音员，曾任英国政府党鞭和议员。他</w:t>
      </w:r>
      <w:r w:rsidRPr="00D52048">
        <w:rPr>
          <w:rFonts w:hint="eastAsia"/>
          <w:szCs w:val="21"/>
          <w14:ligatures w14:val="standardContextual"/>
        </w:rPr>
        <w:t>著作颇丰</w:t>
      </w:r>
      <w:r w:rsidRPr="00D52048">
        <w:rPr>
          <w:szCs w:val="21"/>
          <w14:ligatures w14:val="standardContextual"/>
        </w:rPr>
        <w:t>，</w:t>
      </w:r>
      <w:r w:rsidRPr="00D52048">
        <w:rPr>
          <w:rFonts w:hint="eastAsia"/>
          <w:szCs w:val="21"/>
          <w14:ligatures w14:val="standardContextual"/>
        </w:rPr>
        <w:t>其中</w:t>
      </w:r>
      <w:r w:rsidRPr="00D52048">
        <w:rPr>
          <w:szCs w:val="21"/>
          <w14:ligatures w14:val="standardContextual"/>
        </w:rPr>
        <w:t>包括畅销诗集</w:t>
      </w:r>
      <w:r w:rsidRPr="00D52048">
        <w:rPr>
          <w:i/>
          <w:iCs/>
          <w:szCs w:val="21"/>
          <w14:ligatures w14:val="standardContextual"/>
        </w:rPr>
        <w:t>Dancing by the Light of the Moon</w:t>
      </w:r>
      <w:r w:rsidRPr="00D52048">
        <w:rPr>
          <w:szCs w:val="21"/>
          <w14:ligatures w14:val="standardContextual"/>
        </w:rPr>
        <w:t>以及讲解英语拼写和标点的国际畅销书</w:t>
      </w:r>
      <w:r w:rsidRPr="0076762B">
        <w:rPr>
          <w:i/>
          <w:iCs/>
          <w:szCs w:val="21"/>
          <w14:ligatures w14:val="standardContextual"/>
        </w:rPr>
        <w:t>Have You Eaten Grandma</w:t>
      </w:r>
      <w:r w:rsidR="0076762B" w:rsidRPr="0076762B">
        <w:rPr>
          <w:rFonts w:hint="eastAsia"/>
          <w:i/>
          <w:iCs/>
          <w:szCs w:val="21"/>
          <w14:ligatures w14:val="standardContextual"/>
        </w:rPr>
        <w:t>?</w:t>
      </w:r>
      <w:r w:rsidRPr="00D52048">
        <w:rPr>
          <w:szCs w:val="21"/>
          <w14:ligatures w14:val="standardContextual"/>
        </w:rPr>
        <w:t>。</w:t>
      </w:r>
      <w:r w:rsidRPr="00D52048">
        <w:rPr>
          <w:szCs w:val="21"/>
          <w14:ligatures w14:val="standardContextual"/>
        </w:rPr>
        <w:t xml:space="preserve">20 </w:t>
      </w:r>
      <w:r w:rsidRPr="00D52048">
        <w:rPr>
          <w:szCs w:val="21"/>
          <w14:ligatures w14:val="standardContextual"/>
        </w:rPr>
        <w:t>世纪</w:t>
      </w:r>
      <w:r w:rsidRPr="00D52048">
        <w:rPr>
          <w:szCs w:val="21"/>
          <w14:ligatures w14:val="standardContextual"/>
        </w:rPr>
        <w:t xml:space="preserve"> 80 </w:t>
      </w:r>
      <w:r w:rsidRPr="00D52048">
        <w:rPr>
          <w:szCs w:val="21"/>
          <w14:ligatures w14:val="standardContextual"/>
        </w:rPr>
        <w:t>年代，</w:t>
      </w:r>
      <w:r w:rsidRPr="00D52048">
        <w:rPr>
          <w:rFonts w:hint="eastAsia"/>
          <w:szCs w:val="21"/>
          <w14:ligatures w14:val="standardContextual"/>
        </w:rPr>
        <w:t>格雷斯</w:t>
      </w:r>
      <w:r w:rsidRPr="00D52048">
        <w:rPr>
          <w:szCs w:val="21"/>
          <w14:ligatures w14:val="standardContextual"/>
        </w:rPr>
        <w:t>创作了有关于米尔恩一家的戏剧</w:t>
      </w:r>
      <w:r w:rsidRPr="0076762B">
        <w:rPr>
          <w:i/>
          <w:iCs/>
          <w:szCs w:val="21"/>
          <w14:ligatures w14:val="standardContextual"/>
        </w:rPr>
        <w:t>Now We Are Sixty</w:t>
      </w:r>
      <w:r w:rsidRPr="00D52048">
        <w:rPr>
          <w:szCs w:val="21"/>
          <w14:ligatures w14:val="standardContextual"/>
        </w:rPr>
        <w:t>，在此期间，他结识了现实生活</w:t>
      </w:r>
      <w:r w:rsidRPr="00D52048">
        <w:rPr>
          <w:rFonts w:hint="eastAsia"/>
          <w:szCs w:val="21"/>
          <w14:ligatures w14:val="standardContextual"/>
        </w:rPr>
        <w:t>中真正的</w:t>
      </w:r>
      <w:r w:rsidRPr="00D52048">
        <w:rPr>
          <w:szCs w:val="21"/>
          <w14:ligatures w14:val="standardContextual"/>
        </w:rPr>
        <w:t>克里斯托弗</w:t>
      </w:r>
      <w:r w:rsidRPr="00D52048">
        <w:rPr>
          <w:szCs w:val="21"/>
          <w14:ligatures w14:val="standardContextual"/>
        </w:rPr>
        <w:t>·</w:t>
      </w:r>
      <w:r w:rsidRPr="00D52048">
        <w:rPr>
          <w:szCs w:val="21"/>
          <w14:ligatures w14:val="standardContextual"/>
        </w:rPr>
        <w:t>罗宾（</w:t>
      </w:r>
      <w:r w:rsidRPr="00D52048">
        <w:rPr>
          <w:szCs w:val="21"/>
          <w14:ligatures w14:val="standardContextual"/>
        </w:rPr>
        <w:t>Christopher Robin</w:t>
      </w:r>
      <w:r w:rsidRPr="00D52048">
        <w:rPr>
          <w:szCs w:val="21"/>
          <w14:ligatures w14:val="standardContextual"/>
        </w:rPr>
        <w:t>）及其妻子莱斯利（</w:t>
      </w:r>
      <w:r w:rsidRPr="00D52048">
        <w:rPr>
          <w:szCs w:val="21"/>
          <w14:ligatures w14:val="standardContextual"/>
        </w:rPr>
        <w:t>Lesley</w:t>
      </w:r>
      <w:r w:rsidRPr="00D52048">
        <w:rPr>
          <w:szCs w:val="21"/>
          <w14:ligatures w14:val="standardContextual"/>
        </w:rPr>
        <w:t>），并由此开始了解</w:t>
      </w:r>
      <w:r w:rsidRPr="00D52048">
        <w:rPr>
          <w:rFonts w:hint="eastAsia"/>
          <w:szCs w:val="21"/>
          <w14:ligatures w14:val="standardContextual"/>
        </w:rPr>
        <w:t>克里斯托弗·罗宾</w:t>
      </w:r>
      <w:r w:rsidRPr="00D52048">
        <w:rPr>
          <w:szCs w:val="21"/>
          <w14:ligatures w14:val="standardContextual"/>
        </w:rPr>
        <w:t>与其父亲之间那段复杂的往事。</w:t>
      </w:r>
    </w:p>
    <w:p w14:paraId="23A5A666" w14:textId="77777777" w:rsidR="003E7769" w:rsidRDefault="003E7769">
      <w:pPr>
        <w:rPr>
          <w:b/>
          <w:color w:val="000000"/>
        </w:rPr>
      </w:pPr>
    </w:p>
    <w:p w14:paraId="293B188B" w14:textId="77777777" w:rsidR="00D52048" w:rsidRPr="00512E3C" w:rsidRDefault="00D52048">
      <w:pPr>
        <w:rPr>
          <w:b/>
          <w:color w:val="000000"/>
        </w:rPr>
      </w:pPr>
    </w:p>
    <w:p w14:paraId="4174F91E" w14:textId="77777777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lastRenderedPageBreak/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r w:rsidRPr="0078560C">
        <w:rPr>
          <w:color w:val="000000"/>
          <w:shd w:val="clear" w:color="auto" w:fill="FFFFFF"/>
        </w:rPr>
        <w:t>新浪微博</w:t>
      </w:r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安德鲁纳伯格公司的微博</w:t>
        </w:r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r w:rsidRPr="0078560C">
        <w:rPr>
          <w:color w:val="000000"/>
          <w:szCs w:val="21"/>
        </w:rPr>
        <w:t>微信订阅号：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7F608" w14:textId="77777777" w:rsidR="001147DB" w:rsidRDefault="001147DB">
      <w:r>
        <w:separator/>
      </w:r>
    </w:p>
  </w:endnote>
  <w:endnote w:type="continuationSeparator" w:id="0">
    <w:p w14:paraId="110A503C" w14:textId="77777777" w:rsidR="001147DB" w:rsidRDefault="001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0E99" w14:textId="77777777" w:rsidR="001147DB" w:rsidRDefault="001147DB">
      <w:r>
        <w:separator/>
      </w:r>
    </w:p>
  </w:footnote>
  <w:footnote w:type="continuationSeparator" w:id="0">
    <w:p w14:paraId="7713DB08" w14:textId="77777777" w:rsidR="001147DB" w:rsidRDefault="001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44D2F"/>
    <w:rsid w:val="00047A87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47DB"/>
    <w:rsid w:val="00121268"/>
    <w:rsid w:val="00132921"/>
    <w:rsid w:val="00133C63"/>
    <w:rsid w:val="00134987"/>
    <w:rsid w:val="001440E1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2A29"/>
    <w:rsid w:val="004655CB"/>
    <w:rsid w:val="004800BB"/>
    <w:rsid w:val="00485E2E"/>
    <w:rsid w:val="00486E31"/>
    <w:rsid w:val="004A31C1"/>
    <w:rsid w:val="004B2A47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87D59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5F589E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56301"/>
    <w:rsid w:val="0076762B"/>
    <w:rsid w:val="007736BE"/>
    <w:rsid w:val="00782BD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81EF5"/>
    <w:rsid w:val="008833DC"/>
    <w:rsid w:val="00895CB6"/>
    <w:rsid w:val="0089627B"/>
    <w:rsid w:val="008A6811"/>
    <w:rsid w:val="008A7AE7"/>
    <w:rsid w:val="008B05B7"/>
    <w:rsid w:val="008B46A1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4062A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2961"/>
    <w:rsid w:val="009D7EA7"/>
    <w:rsid w:val="009E5739"/>
    <w:rsid w:val="00A10F0C"/>
    <w:rsid w:val="00A1225E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5A20"/>
    <w:rsid w:val="00AC66EA"/>
    <w:rsid w:val="00AC7610"/>
    <w:rsid w:val="00AD1193"/>
    <w:rsid w:val="00AD23A3"/>
    <w:rsid w:val="00AD6394"/>
    <w:rsid w:val="00AD7141"/>
    <w:rsid w:val="00AF0671"/>
    <w:rsid w:val="00B02FE0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650BB"/>
    <w:rsid w:val="00C71DBF"/>
    <w:rsid w:val="00C74F90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2048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1359"/>
    <w:rsid w:val="00E00CC0"/>
    <w:rsid w:val="00E052E6"/>
    <w:rsid w:val="00E132E9"/>
    <w:rsid w:val="00E15659"/>
    <w:rsid w:val="00E34E42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E065D"/>
    <w:rsid w:val="00EE198E"/>
    <w:rsid w:val="00EE4676"/>
    <w:rsid w:val="00EE5B00"/>
    <w:rsid w:val="00EE6945"/>
    <w:rsid w:val="00EF60DB"/>
    <w:rsid w:val="00F033EC"/>
    <w:rsid w:val="00F05A6A"/>
    <w:rsid w:val="00F25456"/>
    <w:rsid w:val="00F26218"/>
    <w:rsid w:val="00F268BD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7753E"/>
    <w:rsid w:val="00F80E8A"/>
    <w:rsid w:val="00F816EF"/>
    <w:rsid w:val="00FA1A91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235</Words>
  <Characters>1342</Characters>
  <Application>Microsoft Office Word</Application>
  <DocSecurity>0</DocSecurity>
  <Lines>11</Lines>
  <Paragraphs>3</Paragraphs>
  <ScaleCrop>false</ScaleCrop>
  <Company>2ndSpAcE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58</cp:revision>
  <cp:lastPrinted>2005-06-10T06:33:00Z</cp:lastPrinted>
  <dcterms:created xsi:type="dcterms:W3CDTF">2023-11-05T05:33:00Z</dcterms:created>
  <dcterms:modified xsi:type="dcterms:W3CDTF">2025-03-20T09:59:00Z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